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0ED" w:rsidRDefault="007720ED" w:rsidP="007C03BD">
      <w:pPr>
        <w:pStyle w:val="a4"/>
        <w:rPr>
          <w:rFonts w:cs="B Lotus"/>
          <w:rtl/>
          <w:lang w:bidi="fa-IR"/>
        </w:rPr>
      </w:pPr>
    </w:p>
    <w:p w:rsidR="007720ED" w:rsidRDefault="00F85932" w:rsidP="007C03BD">
      <w:pPr>
        <w:pStyle w:val="a4"/>
        <w:rPr>
          <w:rFonts w:cs="B Lotus"/>
          <w:rtl/>
          <w:lang w:bidi="fa-IR"/>
        </w:rPr>
      </w:pPr>
      <w:r w:rsidRPr="002D3041">
        <w:rPr>
          <w:rFonts w:cs="B Titr"/>
          <w:b w:val="0"/>
          <w:bCs w:val="0"/>
          <w:noProof/>
          <w:sz w:val="24"/>
          <w:szCs w:val="24"/>
          <w:rtl/>
          <w:lang w:eastAsia="en-US"/>
        </w:rPr>
        <w:drawing>
          <wp:anchor distT="0" distB="0" distL="114300" distR="114300" simplePos="0" relativeHeight="251661312" behindDoc="0" locked="0" layoutInCell="1" allowOverlap="1" wp14:anchorId="68D685BE" wp14:editId="08D5C223">
            <wp:simplePos x="0" y="0"/>
            <wp:positionH relativeFrom="margin">
              <wp:posOffset>175260</wp:posOffset>
            </wp:positionH>
            <wp:positionV relativeFrom="margin">
              <wp:posOffset>822960</wp:posOffset>
            </wp:positionV>
            <wp:extent cx="688975" cy="664845"/>
            <wp:effectExtent l="0" t="0" r="0" b="1905"/>
            <wp:wrapSquare wrapText="bothSides"/>
            <wp:docPr id="13" name="Picture 13"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val="0"/>
          <w:bCs w:val="0"/>
          <w:noProof/>
          <w:sz w:val="24"/>
          <w:szCs w:val="24"/>
          <w:rtl/>
          <w:lang w:eastAsia="en-US"/>
        </w:rPr>
        <mc:AlternateContent>
          <mc:Choice Requires="wps">
            <w:drawing>
              <wp:anchor distT="0" distB="0" distL="114300" distR="114300" simplePos="0" relativeHeight="251659264" behindDoc="0" locked="0" layoutInCell="1" allowOverlap="1" wp14:anchorId="4E07378A" wp14:editId="05EA79E9">
                <wp:simplePos x="0" y="0"/>
                <wp:positionH relativeFrom="margin">
                  <wp:posOffset>4419600</wp:posOffset>
                </wp:positionH>
                <wp:positionV relativeFrom="margin">
                  <wp:posOffset>813435</wp:posOffset>
                </wp:positionV>
                <wp:extent cx="1788160" cy="636270"/>
                <wp:effectExtent l="0" t="0" r="21590" b="1143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87673F" w:rsidRPr="006C559B" w:rsidRDefault="0087673F" w:rsidP="00F85932">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87673F" w:rsidRPr="006C559B" w:rsidRDefault="0087673F" w:rsidP="00F85932">
                            <w:pPr>
                              <w:spacing w:after="0" w:line="240" w:lineRule="auto"/>
                              <w:contextualSpacing/>
                              <w:jc w:val="center"/>
                              <w:rPr>
                                <w:rFonts w:cs="B Lotus"/>
                                <w:sz w:val="14"/>
                                <w:szCs w:val="16"/>
                              </w:rPr>
                            </w:pPr>
                            <w:r w:rsidRPr="006C559B">
                              <w:rPr>
                                <w:rFonts w:cs="B Lotus" w:hint="cs"/>
                                <w:sz w:val="14"/>
                                <w:szCs w:val="16"/>
                                <w:rtl/>
                              </w:rPr>
                              <w:t>مهندسی عمران مدرس</w:t>
                            </w:r>
                          </w:p>
                          <w:p w:rsidR="0087673F" w:rsidRPr="006C559B" w:rsidRDefault="0087673F" w:rsidP="00F85932">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sidRPr="006C559B">
                              <w:rPr>
                                <w:rFonts w:ascii="B Lotus" w:cs="B Lotus" w:hint="cs"/>
                                <w:sz w:val="14"/>
                                <w:szCs w:val="16"/>
                                <w:rtl/>
                              </w:rPr>
                              <w:t>1399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07378A" id="Rectangle 9" o:spid="_x0000_s1026" style="position:absolute;left:0;text-align:left;margin-left:348pt;margin-top:64.0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" strokecolor="white" strokeweight="2pt">
                <v:path arrowok="t"/>
                <v:textbox>
                  <w:txbxContent>
                    <w:p w:rsidR="0087673F" w:rsidRPr="006C559B" w:rsidRDefault="0087673F" w:rsidP="00F85932">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87673F" w:rsidRPr="006C559B" w:rsidRDefault="0087673F" w:rsidP="00F85932">
                      <w:pPr>
                        <w:spacing w:after="0" w:line="240" w:lineRule="auto"/>
                        <w:contextualSpacing/>
                        <w:jc w:val="center"/>
                        <w:rPr>
                          <w:rFonts w:cs="B Lotus"/>
                          <w:sz w:val="14"/>
                          <w:szCs w:val="16"/>
                        </w:rPr>
                      </w:pPr>
                      <w:r w:rsidRPr="006C559B">
                        <w:rPr>
                          <w:rFonts w:cs="B Lotus" w:hint="cs"/>
                          <w:sz w:val="14"/>
                          <w:szCs w:val="16"/>
                          <w:rtl/>
                        </w:rPr>
                        <w:t>مهندسی عمران مدرس</w:t>
                      </w:r>
                    </w:p>
                    <w:p w:rsidR="0087673F" w:rsidRPr="006C559B" w:rsidRDefault="0087673F" w:rsidP="00F85932">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sidRPr="006C559B">
                        <w:rPr>
                          <w:rFonts w:ascii="B Lotus" w:cs="B Lotus" w:hint="cs"/>
                          <w:sz w:val="14"/>
                          <w:szCs w:val="16"/>
                          <w:rtl/>
                        </w:rPr>
                        <w:t>1399</w:t>
                      </w:r>
                    </w:p>
                  </w:txbxContent>
                </v:textbox>
                <w10:wrap type="square" anchorx="margin" anchory="margin"/>
              </v:rect>
            </w:pict>
          </mc:Fallback>
        </mc:AlternateContent>
      </w:r>
    </w:p>
    <w:p w:rsidR="007720ED" w:rsidRDefault="007720ED" w:rsidP="007C03BD">
      <w:pPr>
        <w:pStyle w:val="a4"/>
        <w:rPr>
          <w:rFonts w:cs="B Lotus"/>
          <w:rtl/>
          <w:lang w:bidi="fa-IR"/>
        </w:rPr>
      </w:pPr>
    </w:p>
    <w:p w:rsidR="00D237BE" w:rsidRPr="007720ED" w:rsidRDefault="00993A11" w:rsidP="007C03BD">
      <w:pPr>
        <w:pStyle w:val="a4"/>
        <w:rPr>
          <w:rFonts w:cs="B Titr"/>
          <w:sz w:val="36"/>
          <w:szCs w:val="40"/>
          <w:lang w:bidi="fa-IR"/>
        </w:rPr>
      </w:pPr>
      <w:r w:rsidRPr="007720ED">
        <w:rPr>
          <w:rFonts w:cs="B Titr" w:hint="cs"/>
          <w:sz w:val="36"/>
          <w:szCs w:val="40"/>
          <w:rtl/>
          <w:lang w:bidi="fa-IR"/>
        </w:rPr>
        <w:t xml:space="preserve">بررسی پارامتریک </w:t>
      </w:r>
      <w:r w:rsidR="008555F5" w:rsidRPr="007720ED">
        <w:rPr>
          <w:rFonts w:cs="B Titr"/>
          <w:sz w:val="36"/>
          <w:szCs w:val="40"/>
          <w:rtl/>
        </w:rPr>
        <w:t>ظرف</w:t>
      </w:r>
      <w:r w:rsidR="008555F5" w:rsidRPr="007720ED">
        <w:rPr>
          <w:rFonts w:cs="B Titr" w:hint="cs"/>
          <w:sz w:val="36"/>
          <w:szCs w:val="40"/>
          <w:rtl/>
        </w:rPr>
        <w:t>یت</w:t>
      </w:r>
      <w:r w:rsidR="008555F5" w:rsidRPr="007720ED">
        <w:rPr>
          <w:rFonts w:cs="B Titr"/>
          <w:sz w:val="36"/>
          <w:szCs w:val="40"/>
          <w:rtl/>
        </w:rPr>
        <w:t xml:space="preserve"> باربر</w:t>
      </w:r>
      <w:r w:rsidR="008555F5" w:rsidRPr="007720ED">
        <w:rPr>
          <w:rFonts w:cs="B Titr" w:hint="cs"/>
          <w:sz w:val="36"/>
          <w:szCs w:val="40"/>
          <w:rtl/>
        </w:rPr>
        <w:t>ی</w:t>
      </w:r>
      <w:r w:rsidR="008555F5" w:rsidRPr="007720ED">
        <w:rPr>
          <w:rFonts w:cs="B Titr"/>
          <w:sz w:val="36"/>
          <w:szCs w:val="40"/>
          <w:rtl/>
        </w:rPr>
        <w:t xml:space="preserve"> محور</w:t>
      </w:r>
      <w:r w:rsidR="008555F5" w:rsidRPr="007720ED">
        <w:rPr>
          <w:rFonts w:cs="B Titr" w:hint="cs"/>
          <w:sz w:val="36"/>
          <w:szCs w:val="40"/>
          <w:rtl/>
        </w:rPr>
        <w:t>ی</w:t>
      </w:r>
      <w:r w:rsidR="008555F5" w:rsidRPr="007720ED">
        <w:rPr>
          <w:rFonts w:cs="B Titr"/>
          <w:sz w:val="36"/>
          <w:szCs w:val="40"/>
          <w:rtl/>
        </w:rPr>
        <w:t xml:space="preserve"> ستون</w:t>
      </w:r>
      <w:r w:rsidR="008555F5" w:rsidRPr="007720ED">
        <w:rPr>
          <w:rFonts w:ascii="Cambria" w:hAnsi="Cambria" w:cs="B Titr"/>
          <w:sz w:val="36"/>
          <w:szCs w:val="40"/>
          <w:rtl/>
        </w:rPr>
        <w:softHyphen/>
      </w:r>
      <w:r w:rsidR="008555F5" w:rsidRPr="007720ED">
        <w:rPr>
          <w:rFonts w:cs="B Titr" w:hint="cs"/>
          <w:sz w:val="36"/>
          <w:szCs w:val="40"/>
          <w:rtl/>
        </w:rPr>
        <w:t>های</w:t>
      </w:r>
      <w:r w:rsidR="008555F5" w:rsidRPr="007720ED">
        <w:rPr>
          <w:rFonts w:cs="B Titr"/>
          <w:sz w:val="36"/>
          <w:szCs w:val="40"/>
          <w:rtl/>
        </w:rPr>
        <w:t xml:space="preserve"> استوانه</w:t>
      </w:r>
      <w:r w:rsidR="008555F5" w:rsidRPr="007720ED">
        <w:rPr>
          <w:rFonts w:ascii="Cambria" w:hAnsi="Cambria" w:cs="B Titr"/>
          <w:sz w:val="36"/>
          <w:szCs w:val="40"/>
          <w:rtl/>
        </w:rPr>
        <w:softHyphen/>
      </w:r>
      <w:r w:rsidR="008555F5" w:rsidRPr="007720ED">
        <w:rPr>
          <w:rFonts w:cs="B Titr" w:hint="cs"/>
          <w:sz w:val="36"/>
          <w:szCs w:val="40"/>
          <w:rtl/>
        </w:rPr>
        <w:t>ای</w:t>
      </w:r>
      <w:r w:rsidR="008555F5" w:rsidRPr="007720ED">
        <w:rPr>
          <w:rFonts w:cs="B Titr"/>
          <w:sz w:val="36"/>
          <w:szCs w:val="40"/>
          <w:rtl/>
        </w:rPr>
        <w:t xml:space="preserve"> </w:t>
      </w:r>
      <w:r w:rsidR="007C03BD" w:rsidRPr="007720ED">
        <w:rPr>
          <w:rFonts w:cs="B Titr" w:hint="cs"/>
          <w:sz w:val="36"/>
          <w:szCs w:val="40"/>
          <w:rtl/>
        </w:rPr>
        <w:t xml:space="preserve">در حضور </w:t>
      </w:r>
      <w:r w:rsidR="008555F5" w:rsidRPr="007720ED">
        <w:rPr>
          <w:rFonts w:cs="B Titr"/>
          <w:sz w:val="36"/>
          <w:szCs w:val="40"/>
          <w:rtl/>
        </w:rPr>
        <w:t>آس</w:t>
      </w:r>
      <w:r w:rsidR="008555F5" w:rsidRPr="007720ED">
        <w:rPr>
          <w:rFonts w:cs="B Titr" w:hint="cs"/>
          <w:sz w:val="36"/>
          <w:szCs w:val="40"/>
          <w:rtl/>
        </w:rPr>
        <w:t>یب</w:t>
      </w:r>
      <w:r w:rsidR="008555F5" w:rsidRPr="007720ED">
        <w:rPr>
          <w:rFonts w:cs="B Titr"/>
          <w:sz w:val="36"/>
          <w:szCs w:val="40"/>
          <w:rtl/>
        </w:rPr>
        <w:t xml:space="preserve"> </w:t>
      </w:r>
      <w:r w:rsidR="007C03BD" w:rsidRPr="007720ED">
        <w:rPr>
          <w:rFonts w:cs="B Titr" w:hint="cs"/>
          <w:sz w:val="36"/>
          <w:szCs w:val="40"/>
          <w:rtl/>
          <w:lang w:bidi="fa-IR"/>
        </w:rPr>
        <w:t>از نوع قرشدگی</w:t>
      </w:r>
    </w:p>
    <w:p w:rsidR="007720ED" w:rsidRDefault="007720ED" w:rsidP="00E234F6">
      <w:pPr>
        <w:pStyle w:val="a5"/>
        <w:rPr>
          <w:rFonts w:cs="B Lotus"/>
          <w:rtl/>
        </w:rPr>
      </w:pPr>
    </w:p>
    <w:p w:rsidR="00B72DAF" w:rsidRDefault="008555F5" w:rsidP="006040D5">
      <w:pPr>
        <w:pStyle w:val="a5"/>
        <w:rPr>
          <w:rFonts w:cs="B Lotus"/>
          <w:sz w:val="28"/>
          <w:szCs w:val="28"/>
          <w:vertAlign w:val="superscript"/>
          <w:rtl/>
        </w:rPr>
      </w:pPr>
      <w:r w:rsidRPr="007720ED">
        <w:rPr>
          <w:rFonts w:cs="B Lotus" w:hint="cs"/>
          <w:sz w:val="28"/>
          <w:szCs w:val="28"/>
          <w:rtl/>
        </w:rPr>
        <w:t>وحید اکرمی</w:t>
      </w:r>
      <w:r w:rsidR="00B72DAF" w:rsidRPr="007720ED">
        <w:rPr>
          <w:rFonts w:cs="B Lotus" w:hint="cs"/>
          <w:sz w:val="28"/>
          <w:szCs w:val="28"/>
          <w:vertAlign w:val="superscript"/>
          <w:rtl/>
        </w:rPr>
        <w:t>1</w:t>
      </w:r>
      <w:r w:rsidRPr="007720ED">
        <w:rPr>
          <w:rFonts w:cs="B Lotus"/>
          <w:sz w:val="28"/>
          <w:szCs w:val="28"/>
          <w:vertAlign w:val="superscript"/>
          <w:rtl/>
        </w:rPr>
        <w:t>*</w:t>
      </w:r>
      <w:r w:rsidR="00B72DAF" w:rsidRPr="007720ED">
        <w:rPr>
          <w:rFonts w:cs="B Lotus" w:hint="cs"/>
          <w:sz w:val="28"/>
          <w:szCs w:val="28"/>
          <w:rtl/>
        </w:rPr>
        <w:t xml:space="preserve">، </w:t>
      </w:r>
      <w:r w:rsidR="00E234F6" w:rsidRPr="007720ED">
        <w:rPr>
          <w:rFonts w:cs="B Lotus" w:hint="cs"/>
          <w:sz w:val="28"/>
          <w:szCs w:val="28"/>
          <w:rtl/>
        </w:rPr>
        <w:t>میثم نوروزی</w:t>
      </w:r>
      <w:r w:rsidR="00B72DAF" w:rsidRPr="007720ED">
        <w:rPr>
          <w:rFonts w:cs="B Lotus" w:hint="cs"/>
          <w:sz w:val="28"/>
          <w:szCs w:val="28"/>
          <w:vertAlign w:val="superscript"/>
          <w:rtl/>
        </w:rPr>
        <w:t>2</w:t>
      </w:r>
      <w:r w:rsidR="0097261F" w:rsidRPr="007720ED">
        <w:rPr>
          <w:rFonts w:cs="B Lotus" w:hint="cs"/>
          <w:sz w:val="28"/>
          <w:szCs w:val="28"/>
          <w:rtl/>
        </w:rPr>
        <w:t>،</w:t>
      </w:r>
      <w:r w:rsidR="00E234F6" w:rsidRPr="007720ED">
        <w:rPr>
          <w:rFonts w:cs="B Lotus" w:hint="cs"/>
          <w:sz w:val="28"/>
          <w:szCs w:val="28"/>
          <w:rtl/>
        </w:rPr>
        <w:t xml:space="preserve"> ساسان تیمورمقدم</w:t>
      </w:r>
      <w:r w:rsidR="006040D5">
        <w:rPr>
          <w:rFonts w:cs="B Lotus" w:hint="cs"/>
          <w:sz w:val="28"/>
          <w:szCs w:val="28"/>
          <w:vertAlign w:val="superscript"/>
          <w:rtl/>
        </w:rPr>
        <w:t>3</w:t>
      </w:r>
    </w:p>
    <w:p w:rsidR="007720ED" w:rsidRPr="007720ED" w:rsidRDefault="007720ED" w:rsidP="00E234F6">
      <w:pPr>
        <w:pStyle w:val="a5"/>
        <w:rPr>
          <w:rFonts w:cs="B Lotus"/>
          <w:sz w:val="28"/>
          <w:szCs w:val="28"/>
          <w:rtl/>
        </w:rPr>
      </w:pPr>
    </w:p>
    <w:p w:rsidR="00B72DAF" w:rsidRPr="007720ED" w:rsidRDefault="00B56D10" w:rsidP="007720ED">
      <w:pPr>
        <w:pStyle w:val="a6"/>
        <w:ind w:left="2680"/>
        <w:jc w:val="left"/>
        <w:rPr>
          <w:rFonts w:cs="B Lotus"/>
          <w:sz w:val="24"/>
          <w:szCs w:val="24"/>
          <w:rtl/>
        </w:rPr>
      </w:pPr>
      <w:r w:rsidRPr="007720ED">
        <w:rPr>
          <w:rFonts w:cs="B Lotus" w:hint="cs"/>
          <w:sz w:val="24"/>
          <w:szCs w:val="24"/>
          <w:rtl/>
        </w:rPr>
        <w:t>1</w:t>
      </w:r>
      <w:r w:rsidR="007720ED" w:rsidRPr="007720ED">
        <w:rPr>
          <w:rFonts w:cs="B Lotus" w:hint="cs"/>
          <w:sz w:val="24"/>
          <w:szCs w:val="24"/>
          <w:rtl/>
        </w:rPr>
        <w:t>.</w:t>
      </w:r>
      <w:r w:rsidRPr="007720ED">
        <w:rPr>
          <w:rFonts w:cs="B Lotus" w:hint="cs"/>
          <w:sz w:val="24"/>
          <w:szCs w:val="24"/>
          <w:rtl/>
        </w:rPr>
        <w:t xml:space="preserve"> </w:t>
      </w:r>
      <w:r w:rsidR="008555F5" w:rsidRPr="007720ED">
        <w:rPr>
          <w:rFonts w:cs="B Lotus" w:hint="cs"/>
          <w:sz w:val="24"/>
          <w:szCs w:val="24"/>
          <w:rtl/>
        </w:rPr>
        <w:t>استادیار</w:t>
      </w:r>
      <w:r w:rsidR="00B72DAF" w:rsidRPr="007720ED">
        <w:rPr>
          <w:rFonts w:eastAsia="MS Mincho" w:cs="B Lotus" w:hint="cs"/>
          <w:sz w:val="24"/>
          <w:szCs w:val="24"/>
          <w:rtl/>
        </w:rPr>
        <w:t xml:space="preserve">، </w:t>
      </w:r>
      <w:r w:rsidR="008555F5" w:rsidRPr="007720ED">
        <w:rPr>
          <w:rFonts w:eastAsia="MS Mincho" w:cs="B Lotus" w:hint="cs"/>
          <w:sz w:val="24"/>
          <w:szCs w:val="24"/>
          <w:rtl/>
        </w:rPr>
        <w:t>مهندسی عمران</w:t>
      </w:r>
      <w:r w:rsidR="0063279A" w:rsidRPr="007720ED">
        <w:rPr>
          <w:rFonts w:cs="B Lotus" w:hint="cs"/>
          <w:sz w:val="24"/>
          <w:szCs w:val="24"/>
          <w:rtl/>
        </w:rPr>
        <w:t xml:space="preserve">، </w:t>
      </w:r>
      <w:r w:rsidR="008555F5" w:rsidRPr="007720ED">
        <w:rPr>
          <w:rFonts w:cs="B Lotus" w:hint="cs"/>
          <w:sz w:val="24"/>
          <w:szCs w:val="24"/>
          <w:rtl/>
        </w:rPr>
        <w:t>دانشگاه محقق اردبیلی</w:t>
      </w:r>
      <w:r w:rsidR="0063279A" w:rsidRPr="007720ED">
        <w:rPr>
          <w:rFonts w:cs="B Lotus" w:hint="cs"/>
          <w:sz w:val="24"/>
          <w:szCs w:val="24"/>
          <w:rtl/>
        </w:rPr>
        <w:t xml:space="preserve">، </w:t>
      </w:r>
      <w:r w:rsidR="008555F5" w:rsidRPr="007720ED">
        <w:rPr>
          <w:rFonts w:cs="B Lotus" w:hint="cs"/>
          <w:sz w:val="24"/>
          <w:szCs w:val="24"/>
          <w:rtl/>
        </w:rPr>
        <w:t>اردبیل</w:t>
      </w:r>
    </w:p>
    <w:p w:rsidR="00B72DAF" w:rsidRDefault="00B56D10" w:rsidP="007720ED">
      <w:pPr>
        <w:pStyle w:val="a6"/>
        <w:ind w:left="2680"/>
        <w:jc w:val="left"/>
        <w:rPr>
          <w:rFonts w:cs="B Lotus"/>
          <w:sz w:val="24"/>
          <w:szCs w:val="24"/>
          <w:rtl/>
        </w:rPr>
      </w:pPr>
      <w:r w:rsidRPr="007720ED">
        <w:rPr>
          <w:rFonts w:cs="B Lotus" w:hint="cs"/>
          <w:sz w:val="24"/>
          <w:szCs w:val="24"/>
          <w:rtl/>
          <w:lang w:eastAsia="en-US"/>
        </w:rPr>
        <w:t>2</w:t>
      </w:r>
      <w:r w:rsidR="007720ED" w:rsidRPr="007720ED">
        <w:rPr>
          <w:rFonts w:cs="B Lotus" w:hint="cs"/>
          <w:sz w:val="24"/>
          <w:szCs w:val="24"/>
          <w:rtl/>
          <w:lang w:eastAsia="en-US"/>
        </w:rPr>
        <w:t>.</w:t>
      </w:r>
      <w:r w:rsidRPr="007720ED">
        <w:rPr>
          <w:rFonts w:cs="B Lotus" w:hint="cs"/>
          <w:sz w:val="24"/>
          <w:szCs w:val="24"/>
          <w:rtl/>
          <w:lang w:eastAsia="en-US"/>
        </w:rPr>
        <w:t xml:space="preserve"> </w:t>
      </w:r>
      <w:r w:rsidR="00AB4835" w:rsidRPr="007720ED">
        <w:rPr>
          <w:rFonts w:cs="B Lotus" w:hint="cs"/>
          <w:sz w:val="24"/>
          <w:szCs w:val="24"/>
          <w:rtl/>
          <w:lang w:eastAsia="en-US"/>
        </w:rPr>
        <w:t>کارشناسی ارشد</w:t>
      </w:r>
      <w:r w:rsidR="00DB6E18" w:rsidRPr="007720ED">
        <w:rPr>
          <w:rFonts w:cs="B Lotus" w:hint="cs"/>
          <w:sz w:val="24"/>
          <w:szCs w:val="24"/>
          <w:rtl/>
          <w:lang w:eastAsia="en-US"/>
        </w:rPr>
        <w:t xml:space="preserve">، </w:t>
      </w:r>
      <w:r w:rsidR="008555F5" w:rsidRPr="007720ED">
        <w:rPr>
          <w:rFonts w:eastAsia="MS Mincho" w:cs="B Lotus" w:hint="cs"/>
          <w:sz w:val="24"/>
          <w:szCs w:val="24"/>
          <w:rtl/>
        </w:rPr>
        <w:t>مهندسی عمران</w:t>
      </w:r>
      <w:r w:rsidR="008555F5" w:rsidRPr="007720ED">
        <w:rPr>
          <w:rFonts w:cs="B Lotus" w:hint="cs"/>
          <w:sz w:val="24"/>
          <w:szCs w:val="24"/>
          <w:rtl/>
        </w:rPr>
        <w:t>، دانشگاه محقق اردبیلی، اردبیل</w:t>
      </w:r>
    </w:p>
    <w:p w:rsidR="006040D5" w:rsidRPr="007720ED" w:rsidRDefault="006040D5" w:rsidP="007720ED">
      <w:pPr>
        <w:pStyle w:val="a6"/>
        <w:ind w:left="2680"/>
        <w:jc w:val="left"/>
        <w:rPr>
          <w:rFonts w:cs="B Lotus"/>
          <w:sz w:val="24"/>
          <w:szCs w:val="24"/>
          <w:rtl/>
        </w:rPr>
      </w:pPr>
      <w:r>
        <w:rPr>
          <w:rFonts w:cs="B Lotus" w:hint="cs"/>
          <w:sz w:val="24"/>
          <w:szCs w:val="24"/>
          <w:rtl/>
        </w:rPr>
        <w:t>3.</w:t>
      </w:r>
      <w:r w:rsidRPr="006040D5">
        <w:rPr>
          <w:rFonts w:cs="B Lotus" w:hint="cs"/>
          <w:sz w:val="24"/>
          <w:szCs w:val="24"/>
          <w:rtl/>
          <w:lang w:eastAsia="en-US"/>
        </w:rPr>
        <w:t xml:space="preserve"> </w:t>
      </w:r>
      <w:r w:rsidRPr="007720ED">
        <w:rPr>
          <w:rFonts w:cs="B Lotus" w:hint="cs"/>
          <w:sz w:val="24"/>
          <w:szCs w:val="24"/>
          <w:rtl/>
          <w:lang w:eastAsia="en-US"/>
        </w:rPr>
        <w:t xml:space="preserve">کارشناسی ارشد، </w:t>
      </w:r>
      <w:r w:rsidRPr="007720ED">
        <w:rPr>
          <w:rFonts w:eastAsia="MS Mincho" w:cs="B Lotus" w:hint="cs"/>
          <w:sz w:val="24"/>
          <w:szCs w:val="24"/>
          <w:rtl/>
        </w:rPr>
        <w:t>مهندسی عمران</w:t>
      </w:r>
      <w:r w:rsidRPr="007720ED">
        <w:rPr>
          <w:rFonts w:cs="B Lotus" w:hint="cs"/>
          <w:sz w:val="24"/>
          <w:szCs w:val="24"/>
          <w:rtl/>
        </w:rPr>
        <w:t>، دانشگاه محقق اردبیلی، اردبیل</w:t>
      </w:r>
    </w:p>
    <w:p w:rsidR="007720ED" w:rsidRPr="007720ED" w:rsidRDefault="007720ED" w:rsidP="007720ED">
      <w:pPr>
        <w:pStyle w:val="a6"/>
        <w:ind w:left="2680"/>
        <w:jc w:val="left"/>
        <w:rPr>
          <w:rFonts w:cs="B Lotus"/>
          <w:b/>
          <w:bCs/>
          <w:sz w:val="20"/>
          <w:szCs w:val="20"/>
          <w:rtl/>
          <w:lang w:eastAsia="en-US"/>
        </w:rPr>
      </w:pPr>
    </w:p>
    <w:p w:rsidR="00B72DAF" w:rsidRDefault="0087673F" w:rsidP="0087673F">
      <w:pPr>
        <w:pStyle w:val="a9"/>
        <w:bidi w:val="0"/>
        <w:rPr>
          <w:rFonts w:cs="B Lotus"/>
          <w:b/>
          <w:bCs/>
          <w:sz w:val="20"/>
          <w:szCs w:val="20"/>
          <w:rtl/>
        </w:rPr>
      </w:pPr>
      <w:r w:rsidRPr="0087673F">
        <w:rPr>
          <w:rFonts w:cs="B Lotus" w:hint="cs"/>
          <w:b/>
          <w:bCs/>
          <w:sz w:val="20"/>
          <w:szCs w:val="20"/>
          <w:vertAlign w:val="superscript"/>
          <w:rtl/>
        </w:rPr>
        <w:t>*</w:t>
      </w:r>
      <w:r w:rsidR="008555F5" w:rsidRPr="007720ED">
        <w:rPr>
          <w:rFonts w:cs="B Lotus"/>
          <w:b/>
          <w:bCs/>
          <w:sz w:val="20"/>
          <w:szCs w:val="20"/>
        </w:rPr>
        <w:t>v.akrami@uma.ac.ir</w:t>
      </w:r>
    </w:p>
    <w:p w:rsidR="007720ED" w:rsidRPr="007720ED" w:rsidRDefault="007720ED" w:rsidP="008555F5">
      <w:pPr>
        <w:pStyle w:val="a9"/>
        <w:rPr>
          <w:rFonts w:cs="B Lotus"/>
          <w:b/>
          <w:bCs/>
          <w:sz w:val="20"/>
          <w:szCs w:val="20"/>
          <w:rtl/>
        </w:rPr>
      </w:pPr>
    </w:p>
    <w:p w:rsidR="00337512" w:rsidRPr="00145F07" w:rsidRDefault="00337512" w:rsidP="00145F07">
      <w:pPr>
        <w:pStyle w:val="a9"/>
        <w:rPr>
          <w:rFonts w:cs="B Lotus"/>
          <w:b/>
          <w:bCs/>
          <w:sz w:val="18"/>
          <w:szCs w:val="18"/>
          <w:rtl/>
          <w:lang w:bidi="fa-IR"/>
        </w:rPr>
      </w:pPr>
      <w:r w:rsidRPr="00145F07">
        <w:rPr>
          <w:rFonts w:cs="B Lotus" w:hint="cs"/>
          <w:b/>
          <w:bCs/>
          <w:sz w:val="18"/>
          <w:szCs w:val="18"/>
          <w:rtl/>
        </w:rPr>
        <w:t>تاریخ دریافت</w:t>
      </w:r>
      <w:r w:rsidR="007720ED" w:rsidRPr="00145F07">
        <w:rPr>
          <w:rFonts w:cs="B Lotus" w:hint="cs"/>
          <w:b/>
          <w:bCs/>
          <w:sz w:val="18"/>
          <w:szCs w:val="18"/>
          <w:rtl/>
        </w:rPr>
        <w:t>:</w:t>
      </w:r>
      <w:r w:rsidRPr="00145F07">
        <w:rPr>
          <w:rFonts w:cs="B Lotus" w:hint="cs"/>
          <w:b/>
          <w:bCs/>
          <w:sz w:val="18"/>
          <w:szCs w:val="18"/>
          <w:rtl/>
        </w:rPr>
        <w:t xml:space="preserve"> </w:t>
      </w:r>
      <w:r w:rsidR="00DB4D7F" w:rsidRPr="00145F07">
        <w:rPr>
          <w:rFonts w:cs="B Lotus" w:hint="cs"/>
          <w:b/>
          <w:bCs/>
          <w:sz w:val="18"/>
          <w:szCs w:val="18"/>
          <w:rtl/>
        </w:rPr>
        <w:t>30/07/99</w:t>
      </w:r>
      <w:r w:rsidRPr="00145F07">
        <w:rPr>
          <w:rFonts w:cs="B Lotus" w:hint="cs"/>
          <w:b/>
          <w:bCs/>
          <w:sz w:val="18"/>
          <w:szCs w:val="18"/>
          <w:rtl/>
        </w:rPr>
        <w:t xml:space="preserve"> </w:t>
      </w:r>
      <w:r w:rsidR="00145F07" w:rsidRPr="00145F07">
        <w:rPr>
          <w:rFonts w:cs="B Lotus" w:hint="cs"/>
          <w:b/>
          <w:bCs/>
          <w:sz w:val="18"/>
          <w:szCs w:val="18"/>
          <w:rtl/>
        </w:rPr>
        <w:t xml:space="preserve">            </w:t>
      </w:r>
      <w:r w:rsidRPr="00145F07">
        <w:rPr>
          <w:rFonts w:cs="B Lotus" w:hint="cs"/>
          <w:b/>
          <w:bCs/>
          <w:sz w:val="18"/>
          <w:szCs w:val="18"/>
          <w:rtl/>
        </w:rPr>
        <w:t>تاریخ پذیرش</w:t>
      </w:r>
      <w:r w:rsidR="007720ED" w:rsidRPr="00145F07">
        <w:rPr>
          <w:rFonts w:cs="B Lotus" w:hint="cs"/>
          <w:b/>
          <w:bCs/>
          <w:sz w:val="18"/>
          <w:szCs w:val="18"/>
          <w:rtl/>
        </w:rPr>
        <w:t>:</w:t>
      </w:r>
      <w:r w:rsidR="00DB4D7F" w:rsidRPr="00145F07">
        <w:rPr>
          <w:rFonts w:cs="B Lotus" w:hint="cs"/>
          <w:b/>
          <w:bCs/>
          <w:sz w:val="18"/>
          <w:szCs w:val="18"/>
          <w:rtl/>
        </w:rPr>
        <w:t xml:space="preserve"> 20/11/99</w:t>
      </w:r>
    </w:p>
    <w:p w:rsidR="00DE64D9" w:rsidRPr="007720ED" w:rsidRDefault="00C27407" w:rsidP="008555F5">
      <w:pPr>
        <w:bidi/>
        <w:spacing w:after="0" w:line="240" w:lineRule="auto"/>
        <w:jc w:val="both"/>
        <w:rPr>
          <w:rFonts w:ascii="Times New Roman" w:eastAsia="Times New Roman" w:hAnsi="Times New Roman" w:cs="B Zar"/>
          <w:b/>
          <w:bCs/>
          <w:sz w:val="24"/>
          <w:szCs w:val="24"/>
          <w:rtl/>
          <w:lang w:bidi="fa-IR"/>
        </w:rPr>
      </w:pPr>
      <w:r w:rsidRPr="007720ED">
        <w:rPr>
          <w:rStyle w:val="Char8"/>
          <w:rFonts w:eastAsia="MS Mincho" w:cs="B Zar" w:hint="cs"/>
          <w:sz w:val="24"/>
          <w:szCs w:val="24"/>
          <w:rtl/>
        </w:rPr>
        <w:t>چکیده</w:t>
      </w:r>
    </w:p>
    <w:p w:rsidR="00434560" w:rsidRPr="007720ED" w:rsidRDefault="00434560" w:rsidP="00BE7581">
      <w:pPr>
        <w:pStyle w:val="a3"/>
        <w:spacing w:after="0"/>
        <w:rPr>
          <w:rStyle w:val="Char2"/>
          <w:rFonts w:eastAsia="MS Mincho" w:cs="B Lotus"/>
          <w:sz w:val="22"/>
          <w:szCs w:val="22"/>
          <w:rtl/>
        </w:rPr>
      </w:pPr>
      <w:r w:rsidRPr="007720ED">
        <w:rPr>
          <w:rStyle w:val="Char2"/>
          <w:rFonts w:eastAsia="MS Mincho" w:cs="B Lotus"/>
          <w:sz w:val="22"/>
          <w:szCs w:val="22"/>
          <w:rtl/>
        </w:rPr>
        <w:t>وجود نقص</w:t>
      </w:r>
      <w:r w:rsidR="00337512"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سازه</w:t>
      </w:r>
      <w:r w:rsidR="00337512"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م</w:t>
      </w:r>
      <w:r w:rsidRPr="007720ED">
        <w:rPr>
          <w:rStyle w:val="Char2"/>
          <w:rFonts w:eastAsia="MS Mincho" w:cs="B Lotus" w:hint="cs"/>
          <w:sz w:val="22"/>
          <w:szCs w:val="22"/>
          <w:rtl/>
        </w:rPr>
        <w:t>ی</w:t>
      </w:r>
      <w:r w:rsidR="00337512" w:rsidRPr="007720ED">
        <w:rPr>
          <w:rStyle w:val="Char2"/>
          <w:rFonts w:eastAsia="MS Mincho" w:cs="B Lotus" w:hint="cs"/>
          <w:sz w:val="22"/>
          <w:szCs w:val="22"/>
          <w:rtl/>
        </w:rPr>
        <w:t>‌</w:t>
      </w:r>
      <w:r w:rsidRPr="007720ED">
        <w:rPr>
          <w:rStyle w:val="Char2"/>
          <w:rFonts w:eastAsia="MS Mincho" w:cs="B Lotus"/>
          <w:sz w:val="22"/>
          <w:szCs w:val="22"/>
          <w:rtl/>
        </w:rPr>
        <w:t>تواند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باربر</w:t>
      </w:r>
      <w:r w:rsidRPr="007720ED">
        <w:rPr>
          <w:rStyle w:val="Char2"/>
          <w:rFonts w:eastAsia="MS Mincho" w:cs="B Lotus" w:hint="cs"/>
          <w:sz w:val="22"/>
          <w:szCs w:val="22"/>
          <w:rtl/>
        </w:rPr>
        <w:t>ی</w:t>
      </w:r>
      <w:r w:rsidRPr="007720ED">
        <w:rPr>
          <w:rStyle w:val="Char2"/>
          <w:rFonts w:eastAsia="MS Mincho" w:cs="B Lotus"/>
          <w:sz w:val="22"/>
          <w:szCs w:val="22"/>
          <w:rtl/>
        </w:rPr>
        <w:t xml:space="preserve"> اعضا</w:t>
      </w:r>
      <w:r w:rsidRPr="007720ED">
        <w:rPr>
          <w:rStyle w:val="Char2"/>
          <w:rFonts w:eastAsia="MS Mincho" w:cs="B Lotus" w:hint="cs"/>
          <w:sz w:val="22"/>
          <w:szCs w:val="22"/>
          <w:rtl/>
        </w:rPr>
        <w:t>ی</w:t>
      </w:r>
      <w:r w:rsidRPr="007720ED">
        <w:rPr>
          <w:rStyle w:val="Char2"/>
          <w:rFonts w:eastAsia="MS Mincho" w:cs="B Lotus"/>
          <w:sz w:val="22"/>
          <w:szCs w:val="22"/>
          <w:rtl/>
        </w:rPr>
        <w:t xml:space="preserve"> فشار</w:t>
      </w:r>
      <w:r w:rsidRPr="007720ED">
        <w:rPr>
          <w:rStyle w:val="Char2"/>
          <w:rFonts w:eastAsia="MS Mincho" w:cs="B Lotus" w:hint="cs"/>
          <w:sz w:val="22"/>
          <w:szCs w:val="22"/>
          <w:rtl/>
        </w:rPr>
        <w:t>ی</w:t>
      </w:r>
      <w:r w:rsidRPr="007720ED">
        <w:rPr>
          <w:rStyle w:val="Char2"/>
          <w:rFonts w:eastAsia="MS Mincho" w:cs="B Lotus"/>
          <w:sz w:val="22"/>
          <w:szCs w:val="22"/>
          <w:rtl/>
        </w:rPr>
        <w:t xml:space="preserve"> را تا حد ز</w:t>
      </w:r>
      <w:r w:rsidRPr="007720ED">
        <w:rPr>
          <w:rStyle w:val="Char2"/>
          <w:rFonts w:eastAsia="MS Mincho" w:cs="B Lotus" w:hint="cs"/>
          <w:sz w:val="22"/>
          <w:szCs w:val="22"/>
          <w:rtl/>
        </w:rPr>
        <w:t>یادی</w:t>
      </w:r>
      <w:r w:rsidRPr="007720ED">
        <w:rPr>
          <w:rStyle w:val="Char2"/>
          <w:rFonts w:eastAsia="MS Mincho" w:cs="B Lotus"/>
          <w:sz w:val="22"/>
          <w:szCs w:val="22"/>
          <w:rtl/>
        </w:rPr>
        <w:t xml:space="preserve"> کاهش دهد. ا</w:t>
      </w:r>
      <w:r w:rsidRPr="007720ED">
        <w:rPr>
          <w:rStyle w:val="Char2"/>
          <w:rFonts w:eastAsia="MS Mincho" w:cs="B Lotus" w:hint="cs"/>
          <w:sz w:val="22"/>
          <w:szCs w:val="22"/>
          <w:rtl/>
        </w:rPr>
        <w:t>ین</w:t>
      </w:r>
      <w:r w:rsidRPr="007720ED">
        <w:rPr>
          <w:rStyle w:val="Char2"/>
          <w:rFonts w:eastAsia="MS Mincho" w:cs="B Lotus"/>
          <w:sz w:val="22"/>
          <w:szCs w:val="22"/>
          <w:rtl/>
        </w:rPr>
        <w:t xml:space="preserve"> نقص</w:t>
      </w:r>
      <w:r w:rsidR="00337512" w:rsidRPr="007720ED">
        <w:rPr>
          <w:rStyle w:val="Char2"/>
          <w:rFonts w:eastAsia="MS Mincho" w:cs="B Lotus" w:hint="cs"/>
          <w:sz w:val="22"/>
          <w:szCs w:val="22"/>
          <w:rtl/>
        </w:rPr>
        <w:t>‌</w:t>
      </w:r>
      <w:r w:rsidRPr="007720ED">
        <w:rPr>
          <w:rStyle w:val="Char2"/>
          <w:rFonts w:eastAsia="MS Mincho" w:cs="B Lotus"/>
          <w:sz w:val="22"/>
          <w:szCs w:val="22"/>
          <w:rtl/>
        </w:rPr>
        <w:t>ها م</w:t>
      </w:r>
      <w:r w:rsidRPr="007720ED">
        <w:rPr>
          <w:rStyle w:val="Char2"/>
          <w:rFonts w:eastAsia="MS Mincho" w:cs="B Lotus" w:hint="cs"/>
          <w:sz w:val="22"/>
          <w:szCs w:val="22"/>
          <w:rtl/>
        </w:rPr>
        <w:t>ی</w:t>
      </w:r>
      <w:r w:rsidR="00337512" w:rsidRPr="007720ED">
        <w:rPr>
          <w:rStyle w:val="Char2"/>
          <w:rFonts w:eastAsia="MS Mincho" w:cs="B Lotus" w:hint="cs"/>
          <w:sz w:val="22"/>
          <w:szCs w:val="22"/>
          <w:rtl/>
        </w:rPr>
        <w:t>‌</w:t>
      </w:r>
      <w:r w:rsidRPr="007720ED">
        <w:rPr>
          <w:rStyle w:val="Char2"/>
          <w:rFonts w:eastAsia="MS Mincho" w:cs="B Lotus"/>
          <w:sz w:val="22"/>
          <w:szCs w:val="22"/>
          <w:rtl/>
        </w:rPr>
        <w:t>توانند از نوع ترک</w:t>
      </w:r>
      <w:r w:rsidR="00337512" w:rsidRPr="007720ED">
        <w:rPr>
          <w:rStyle w:val="Char2"/>
          <w:rFonts w:eastAsia="MS Mincho" w:cs="B Lotus" w:hint="cs"/>
          <w:sz w:val="22"/>
          <w:szCs w:val="22"/>
          <w:rtl/>
        </w:rPr>
        <w:t>‌</w:t>
      </w:r>
      <w:r w:rsidRPr="007720ED">
        <w:rPr>
          <w:rStyle w:val="Char2"/>
          <w:rFonts w:eastAsia="MS Mincho" w:cs="B Lotus"/>
          <w:sz w:val="22"/>
          <w:szCs w:val="22"/>
          <w:rtl/>
        </w:rPr>
        <w:t>خوردگ</w:t>
      </w:r>
      <w:r w:rsidRPr="007720ED">
        <w:rPr>
          <w:rStyle w:val="Char2"/>
          <w:rFonts w:eastAsia="MS Mincho" w:cs="B Lotus" w:hint="cs"/>
          <w:sz w:val="22"/>
          <w:szCs w:val="22"/>
          <w:rtl/>
        </w:rPr>
        <w:t>ی،</w:t>
      </w:r>
      <w:r w:rsidRPr="007720ED">
        <w:rPr>
          <w:rStyle w:val="Char2"/>
          <w:rFonts w:eastAsia="MS Mincho" w:cs="B Lotus"/>
          <w:sz w:val="22"/>
          <w:szCs w:val="22"/>
          <w:rtl/>
        </w:rPr>
        <w:t xml:space="preserve"> سوراخ</w:t>
      </w:r>
      <w:r w:rsidR="00337512" w:rsidRPr="007720ED">
        <w:rPr>
          <w:rStyle w:val="Char2"/>
          <w:rFonts w:eastAsia="MS Mincho" w:cs="B Lotus" w:hint="cs"/>
          <w:sz w:val="22"/>
          <w:szCs w:val="22"/>
          <w:rtl/>
        </w:rPr>
        <w:t>‌</w:t>
      </w:r>
      <w:r w:rsidRPr="007720ED">
        <w:rPr>
          <w:rStyle w:val="Char2"/>
          <w:rFonts w:eastAsia="MS Mincho" w:cs="B Lotus"/>
          <w:sz w:val="22"/>
          <w:szCs w:val="22"/>
          <w:rtl/>
        </w:rPr>
        <w:t>شدگ</w:t>
      </w:r>
      <w:r w:rsidRPr="007720ED">
        <w:rPr>
          <w:rStyle w:val="Char2"/>
          <w:rFonts w:eastAsia="MS Mincho" w:cs="B Lotus" w:hint="cs"/>
          <w:sz w:val="22"/>
          <w:szCs w:val="22"/>
          <w:rtl/>
        </w:rPr>
        <w:t>ی</w:t>
      </w:r>
      <w:r w:rsidRPr="007720ED">
        <w:rPr>
          <w:rStyle w:val="Char2"/>
          <w:rFonts w:eastAsia="MS Mincho" w:cs="B Lotus"/>
          <w:sz w:val="22"/>
          <w:szCs w:val="22"/>
          <w:rtl/>
        </w:rPr>
        <w:t xml:space="preserve"> و </w:t>
      </w:r>
      <w:r w:rsidRPr="007720ED">
        <w:rPr>
          <w:rStyle w:val="Char2"/>
          <w:rFonts w:eastAsia="MS Mincho" w:cs="B Lotus" w:hint="cs"/>
          <w:sz w:val="22"/>
          <w:szCs w:val="22"/>
          <w:rtl/>
        </w:rPr>
        <w:t>یا</w:t>
      </w:r>
      <w:r w:rsidRPr="007720ED">
        <w:rPr>
          <w:rStyle w:val="Char2"/>
          <w:rFonts w:eastAsia="MS Mincho" w:cs="B Lotus"/>
          <w:sz w:val="22"/>
          <w:szCs w:val="22"/>
          <w:rtl/>
        </w:rPr>
        <w:t xml:space="preserve"> فرورفتگ</w:t>
      </w:r>
      <w:r w:rsidRPr="007720ED">
        <w:rPr>
          <w:rStyle w:val="Char2"/>
          <w:rFonts w:eastAsia="MS Mincho" w:cs="B Lotus" w:hint="cs"/>
          <w:sz w:val="22"/>
          <w:szCs w:val="22"/>
          <w:rtl/>
        </w:rPr>
        <w:t>ی</w:t>
      </w:r>
      <w:r w:rsidRPr="007720ED">
        <w:rPr>
          <w:rStyle w:val="Char2"/>
          <w:rFonts w:eastAsia="MS Mincho" w:cs="B Lotus"/>
          <w:sz w:val="22"/>
          <w:szCs w:val="22"/>
          <w:rtl/>
        </w:rPr>
        <w:t xml:space="preserve"> سطح صاف عضو به دل</w:t>
      </w:r>
      <w:r w:rsidRPr="007720ED">
        <w:rPr>
          <w:rStyle w:val="Char2"/>
          <w:rFonts w:eastAsia="MS Mincho" w:cs="B Lotus" w:hint="cs"/>
          <w:sz w:val="22"/>
          <w:szCs w:val="22"/>
          <w:rtl/>
        </w:rPr>
        <w:t>یل</w:t>
      </w:r>
      <w:r w:rsidRPr="007720ED">
        <w:rPr>
          <w:rStyle w:val="Char2"/>
          <w:rFonts w:eastAsia="MS Mincho" w:cs="B Lotus"/>
          <w:sz w:val="22"/>
          <w:szCs w:val="22"/>
          <w:rtl/>
        </w:rPr>
        <w:t xml:space="preserve"> برخورد </w:t>
      </w:r>
      <w:r w:rsidRPr="007720ED">
        <w:rPr>
          <w:rStyle w:val="Char2"/>
          <w:rFonts w:eastAsia="MS Mincho" w:cs="B Lotus" w:hint="cs"/>
          <w:sz w:val="22"/>
          <w:szCs w:val="22"/>
          <w:rtl/>
        </w:rPr>
        <w:t>یک</w:t>
      </w:r>
      <w:r w:rsidRPr="007720ED">
        <w:rPr>
          <w:rStyle w:val="Char2"/>
          <w:rFonts w:eastAsia="MS Mincho" w:cs="B Lotus"/>
          <w:sz w:val="22"/>
          <w:szCs w:val="22"/>
          <w:rtl/>
        </w:rPr>
        <w:t xml:space="preserve"> جسم خارج</w:t>
      </w:r>
      <w:r w:rsidRPr="007720ED">
        <w:rPr>
          <w:rStyle w:val="Char2"/>
          <w:rFonts w:eastAsia="MS Mincho" w:cs="B Lotus" w:hint="cs"/>
          <w:sz w:val="22"/>
          <w:szCs w:val="22"/>
          <w:rtl/>
        </w:rPr>
        <w:t>ی</w:t>
      </w:r>
      <w:r w:rsidRPr="007720ED">
        <w:rPr>
          <w:rStyle w:val="Char2"/>
          <w:rFonts w:eastAsia="MS Mincho" w:cs="B Lotus"/>
          <w:sz w:val="22"/>
          <w:szCs w:val="22"/>
          <w:rtl/>
        </w:rPr>
        <w:t xml:space="preserve"> ا</w:t>
      </w:r>
      <w:r w:rsidRPr="007720ED">
        <w:rPr>
          <w:rStyle w:val="Char2"/>
          <w:rFonts w:eastAsia="MS Mincho" w:cs="B Lotus" w:hint="cs"/>
          <w:sz w:val="22"/>
          <w:szCs w:val="22"/>
          <w:rtl/>
        </w:rPr>
        <w:t>یجاد</w:t>
      </w:r>
      <w:r w:rsidRPr="007720ED">
        <w:rPr>
          <w:rStyle w:val="Char2"/>
          <w:rFonts w:eastAsia="MS Mincho" w:cs="B Lotus"/>
          <w:sz w:val="22"/>
          <w:szCs w:val="22"/>
          <w:rtl/>
        </w:rPr>
        <w:t xml:space="preserve"> شوند. به عنوان </w:t>
      </w:r>
      <w:r w:rsidR="00337512" w:rsidRPr="007720ED">
        <w:rPr>
          <w:rStyle w:val="Char2"/>
          <w:rFonts w:eastAsia="MS Mincho" w:cs="B Lotus" w:hint="cs"/>
          <w:sz w:val="22"/>
          <w:szCs w:val="22"/>
          <w:rtl/>
        </w:rPr>
        <w:t>نمونه</w:t>
      </w:r>
      <w:r w:rsidRPr="007720ED">
        <w:rPr>
          <w:rStyle w:val="Char2"/>
          <w:rFonts w:eastAsia="MS Mincho" w:cs="B Lotus"/>
          <w:sz w:val="22"/>
          <w:szCs w:val="22"/>
          <w:rtl/>
        </w:rPr>
        <w:t xml:space="preserve"> اعضا</w:t>
      </w:r>
      <w:r w:rsidRPr="007720ED">
        <w:rPr>
          <w:rStyle w:val="Char2"/>
          <w:rFonts w:eastAsia="MS Mincho" w:cs="B Lotus" w:hint="cs"/>
          <w:sz w:val="22"/>
          <w:szCs w:val="22"/>
          <w:rtl/>
        </w:rPr>
        <w:t>ی</w:t>
      </w:r>
      <w:r w:rsidRPr="007720ED">
        <w:rPr>
          <w:rStyle w:val="Char2"/>
          <w:rFonts w:eastAsia="MS Mincho" w:cs="B Lotus"/>
          <w:sz w:val="22"/>
          <w:szCs w:val="22"/>
          <w:rtl/>
        </w:rPr>
        <w:t xml:space="preserve"> استوانه</w:t>
      </w:r>
      <w:r w:rsidR="00337512"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سکوها</w:t>
      </w:r>
      <w:r w:rsidRPr="007720ED">
        <w:rPr>
          <w:rStyle w:val="Char2"/>
          <w:rFonts w:eastAsia="MS Mincho" w:cs="B Lotus" w:hint="cs"/>
          <w:sz w:val="22"/>
          <w:szCs w:val="22"/>
          <w:rtl/>
        </w:rPr>
        <w:t>ی</w:t>
      </w:r>
      <w:r w:rsidRPr="007720ED">
        <w:rPr>
          <w:rStyle w:val="Char2"/>
          <w:rFonts w:eastAsia="MS Mincho" w:cs="B Lotus"/>
          <w:sz w:val="22"/>
          <w:szCs w:val="22"/>
          <w:rtl/>
        </w:rPr>
        <w:t xml:space="preserve"> در</w:t>
      </w:r>
      <w:r w:rsidRPr="007720ED">
        <w:rPr>
          <w:rStyle w:val="Char2"/>
          <w:rFonts w:eastAsia="MS Mincho" w:cs="B Lotus" w:hint="cs"/>
          <w:sz w:val="22"/>
          <w:szCs w:val="22"/>
          <w:rtl/>
        </w:rPr>
        <w:t>یایی</w:t>
      </w:r>
      <w:r w:rsidRPr="007720ED">
        <w:rPr>
          <w:rStyle w:val="Char2"/>
          <w:rFonts w:eastAsia="MS Mincho" w:cs="B Lotus"/>
          <w:sz w:val="22"/>
          <w:szCs w:val="22"/>
          <w:rtl/>
        </w:rPr>
        <w:t xml:space="preserve"> </w:t>
      </w:r>
      <w:r w:rsidRPr="007720ED">
        <w:rPr>
          <w:rStyle w:val="Char2"/>
          <w:rFonts w:eastAsia="MS Mincho" w:cs="B Lotus" w:hint="cs"/>
          <w:sz w:val="22"/>
          <w:szCs w:val="22"/>
          <w:rtl/>
        </w:rPr>
        <w:t>یا</w:t>
      </w:r>
      <w:r w:rsidRPr="007720ED">
        <w:rPr>
          <w:rStyle w:val="Char2"/>
          <w:rFonts w:eastAsia="MS Mincho" w:cs="B Lotus"/>
          <w:sz w:val="22"/>
          <w:szCs w:val="22"/>
          <w:rtl/>
        </w:rPr>
        <w:t xml:space="preserve"> پا</w:t>
      </w:r>
      <w:r w:rsidRPr="007720ED">
        <w:rPr>
          <w:rStyle w:val="Char2"/>
          <w:rFonts w:eastAsia="MS Mincho" w:cs="B Lotus" w:hint="cs"/>
          <w:sz w:val="22"/>
          <w:szCs w:val="22"/>
          <w:rtl/>
        </w:rPr>
        <w:t>یه</w:t>
      </w:r>
      <w:r w:rsidRPr="007720ED">
        <w:rPr>
          <w:rStyle w:val="Char2"/>
          <w:rFonts w:eastAsia="MS Mincho" w:cs="B Lotus"/>
          <w:sz w:val="22"/>
          <w:szCs w:val="22"/>
          <w:rtl/>
        </w:rPr>
        <w:t xml:space="preserve"> پل</w:t>
      </w:r>
      <w:r w:rsidR="00337512" w:rsidRPr="007720ED">
        <w:rPr>
          <w:rStyle w:val="Char2"/>
          <w:rFonts w:eastAsia="MS Mincho" w:cs="B Lotus" w:hint="cs"/>
          <w:sz w:val="22"/>
          <w:szCs w:val="22"/>
          <w:rtl/>
        </w:rPr>
        <w:t>‌</w:t>
      </w:r>
      <w:r w:rsidRPr="007720ED">
        <w:rPr>
          <w:rStyle w:val="Char2"/>
          <w:rFonts w:eastAsia="MS Mincho" w:cs="B Lotus" w:hint="cs"/>
          <w:sz w:val="22"/>
          <w:szCs w:val="22"/>
          <w:rtl/>
        </w:rPr>
        <w:t>ها</w:t>
      </w:r>
      <w:r w:rsidRPr="007720ED">
        <w:rPr>
          <w:rStyle w:val="Char2"/>
          <w:rFonts w:eastAsia="MS Mincho" w:cs="B Lotus"/>
          <w:sz w:val="22"/>
          <w:szCs w:val="22"/>
          <w:rtl/>
        </w:rPr>
        <w:t xml:space="preserve"> و ساختمان</w:t>
      </w:r>
      <w:r w:rsidR="00337512" w:rsidRPr="007720ED">
        <w:rPr>
          <w:rStyle w:val="Char2"/>
          <w:rFonts w:eastAsia="MS Mincho" w:cs="B Lotus" w:hint="cs"/>
          <w:sz w:val="22"/>
          <w:szCs w:val="22"/>
          <w:rtl/>
        </w:rPr>
        <w:t>‌</w:t>
      </w:r>
      <w:r w:rsidRPr="007720ED">
        <w:rPr>
          <w:rStyle w:val="Char2"/>
          <w:rFonts w:eastAsia="MS Mincho" w:cs="B Lotus"/>
          <w:sz w:val="22"/>
          <w:szCs w:val="22"/>
          <w:rtl/>
        </w:rPr>
        <w:t>ها که عمدتا تحت بارها</w:t>
      </w:r>
      <w:r w:rsidRPr="007720ED">
        <w:rPr>
          <w:rStyle w:val="Char2"/>
          <w:rFonts w:eastAsia="MS Mincho" w:cs="B Lotus" w:hint="cs"/>
          <w:sz w:val="22"/>
          <w:szCs w:val="22"/>
          <w:rtl/>
        </w:rPr>
        <w:t>ی</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00337512" w:rsidRPr="007720ED">
        <w:rPr>
          <w:rStyle w:val="Char2"/>
          <w:rFonts w:eastAsia="MS Mincho" w:cs="B Lotus" w:hint="cs"/>
          <w:sz w:val="22"/>
          <w:szCs w:val="22"/>
          <w:rtl/>
        </w:rPr>
        <w:t>هستند</w:t>
      </w:r>
      <w:r w:rsidRPr="007720ED">
        <w:rPr>
          <w:rStyle w:val="Char2"/>
          <w:rFonts w:eastAsia="MS Mincho" w:cs="B Lotus"/>
          <w:sz w:val="22"/>
          <w:szCs w:val="22"/>
          <w:rtl/>
        </w:rPr>
        <w:t xml:space="preserve"> ممکن است ح</w:t>
      </w:r>
      <w:r w:rsidRPr="007720ED">
        <w:rPr>
          <w:rStyle w:val="Char2"/>
          <w:rFonts w:eastAsia="MS Mincho" w:cs="B Lotus" w:hint="cs"/>
          <w:sz w:val="22"/>
          <w:szCs w:val="22"/>
          <w:rtl/>
        </w:rPr>
        <w:t>ین</w:t>
      </w:r>
      <w:r w:rsidRPr="007720ED">
        <w:rPr>
          <w:rStyle w:val="Char2"/>
          <w:rFonts w:eastAsia="MS Mincho" w:cs="B Lotus"/>
          <w:sz w:val="22"/>
          <w:szCs w:val="22"/>
          <w:rtl/>
        </w:rPr>
        <w:t xml:space="preserve"> پهلوگ</w:t>
      </w:r>
      <w:r w:rsidRPr="007720ED">
        <w:rPr>
          <w:rStyle w:val="Char2"/>
          <w:rFonts w:eastAsia="MS Mincho" w:cs="B Lotus" w:hint="cs"/>
          <w:sz w:val="22"/>
          <w:szCs w:val="22"/>
          <w:rtl/>
        </w:rPr>
        <w:t>یری</w:t>
      </w:r>
      <w:r w:rsidRPr="007720ED">
        <w:rPr>
          <w:rStyle w:val="Char2"/>
          <w:rFonts w:eastAsia="MS Mincho" w:cs="B Lotus"/>
          <w:sz w:val="22"/>
          <w:szCs w:val="22"/>
          <w:rtl/>
        </w:rPr>
        <w:t xml:space="preserve"> کشت</w:t>
      </w:r>
      <w:r w:rsidRPr="007720ED">
        <w:rPr>
          <w:rStyle w:val="Char2"/>
          <w:rFonts w:eastAsia="MS Mincho" w:cs="B Lotus" w:hint="cs"/>
          <w:sz w:val="22"/>
          <w:szCs w:val="22"/>
          <w:rtl/>
        </w:rPr>
        <w:t>ی</w:t>
      </w:r>
      <w:r w:rsidR="00337512" w:rsidRPr="007720ED">
        <w:rPr>
          <w:rStyle w:val="Char2"/>
          <w:rFonts w:eastAsia="MS Mincho" w:cs="B Lotus" w:hint="cs"/>
          <w:sz w:val="22"/>
          <w:szCs w:val="22"/>
          <w:rtl/>
        </w:rPr>
        <w:t>‌</w:t>
      </w:r>
      <w:r w:rsidRPr="007720ED">
        <w:rPr>
          <w:rStyle w:val="Char2"/>
          <w:rFonts w:eastAsia="MS Mincho" w:cs="B Lotus"/>
          <w:sz w:val="22"/>
          <w:szCs w:val="22"/>
          <w:rtl/>
        </w:rPr>
        <w:t xml:space="preserve">ها و </w:t>
      </w:r>
      <w:r w:rsidRPr="007720ED">
        <w:rPr>
          <w:rStyle w:val="Char2"/>
          <w:rFonts w:eastAsia="MS Mincho" w:cs="B Lotus" w:hint="cs"/>
          <w:sz w:val="22"/>
          <w:szCs w:val="22"/>
          <w:rtl/>
        </w:rPr>
        <w:t>یا</w:t>
      </w:r>
      <w:r w:rsidRPr="007720ED">
        <w:rPr>
          <w:rStyle w:val="Char2"/>
          <w:rFonts w:eastAsia="MS Mincho" w:cs="B Lotus"/>
          <w:sz w:val="22"/>
          <w:szCs w:val="22"/>
          <w:rtl/>
        </w:rPr>
        <w:t xml:space="preserve"> توسط وسا</w:t>
      </w:r>
      <w:r w:rsidRPr="007720ED">
        <w:rPr>
          <w:rStyle w:val="Char2"/>
          <w:rFonts w:eastAsia="MS Mincho" w:cs="B Lotus" w:hint="cs"/>
          <w:sz w:val="22"/>
          <w:szCs w:val="22"/>
          <w:rtl/>
        </w:rPr>
        <w:t>یل</w:t>
      </w:r>
      <w:r w:rsidRPr="007720ED">
        <w:rPr>
          <w:rStyle w:val="Char2"/>
          <w:rFonts w:eastAsia="MS Mincho" w:cs="B Lotus"/>
          <w:sz w:val="22"/>
          <w:szCs w:val="22"/>
          <w:rtl/>
        </w:rPr>
        <w:t xml:space="preserve"> نقل</w:t>
      </w:r>
      <w:r w:rsidRPr="007720ED">
        <w:rPr>
          <w:rStyle w:val="Char2"/>
          <w:rFonts w:eastAsia="MS Mincho" w:cs="B Lotus" w:hint="cs"/>
          <w:sz w:val="22"/>
          <w:szCs w:val="22"/>
          <w:rtl/>
        </w:rPr>
        <w:t>یه</w:t>
      </w:r>
      <w:r w:rsidRPr="007720ED">
        <w:rPr>
          <w:rStyle w:val="Char2"/>
          <w:rFonts w:eastAsia="MS Mincho" w:cs="B Lotus"/>
          <w:sz w:val="22"/>
          <w:szCs w:val="22"/>
          <w:rtl/>
        </w:rPr>
        <w:t xml:space="preserve"> سنگ</w:t>
      </w:r>
      <w:r w:rsidRPr="007720ED">
        <w:rPr>
          <w:rStyle w:val="Char2"/>
          <w:rFonts w:eastAsia="MS Mincho" w:cs="B Lotus" w:hint="cs"/>
          <w:sz w:val="22"/>
          <w:szCs w:val="22"/>
          <w:rtl/>
        </w:rPr>
        <w:t>ین</w:t>
      </w:r>
      <w:r w:rsidRPr="007720ED">
        <w:rPr>
          <w:rStyle w:val="Char2"/>
          <w:rFonts w:eastAsia="MS Mincho" w:cs="B Lotus"/>
          <w:sz w:val="22"/>
          <w:szCs w:val="22"/>
          <w:rtl/>
        </w:rPr>
        <w:t xml:space="preserve"> که در حال حرکت هستند دچار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شوند. وجود </w:t>
      </w:r>
      <w:r w:rsidR="00337512" w:rsidRPr="007720ED">
        <w:rPr>
          <w:rStyle w:val="Char2"/>
          <w:rFonts w:eastAsia="MS Mincho" w:cs="B Lotus" w:hint="cs"/>
          <w:sz w:val="22"/>
          <w:szCs w:val="22"/>
          <w:rtl/>
        </w:rPr>
        <w:t>نواقص</w:t>
      </w:r>
      <w:r w:rsidRPr="007720ED">
        <w:rPr>
          <w:rStyle w:val="Char2"/>
          <w:rFonts w:eastAsia="MS Mincho" w:cs="B Lotus"/>
          <w:sz w:val="22"/>
          <w:szCs w:val="22"/>
          <w:rtl/>
        </w:rPr>
        <w:t xml:space="preserve"> </w:t>
      </w:r>
      <w:r w:rsidRPr="007720ED">
        <w:rPr>
          <w:rStyle w:val="Char2"/>
          <w:rFonts w:eastAsia="MS Mincho" w:cs="B Lotus" w:hint="cs"/>
          <w:sz w:val="22"/>
          <w:szCs w:val="22"/>
          <w:rtl/>
        </w:rPr>
        <w:t>یاد</w:t>
      </w:r>
      <w:r w:rsidRPr="007720ED">
        <w:rPr>
          <w:rStyle w:val="Char2"/>
          <w:rFonts w:eastAsia="MS Mincho" w:cs="B Lotus"/>
          <w:sz w:val="22"/>
          <w:szCs w:val="22"/>
          <w:rtl/>
        </w:rPr>
        <w:t xml:space="preserve"> شده در اعضا</w:t>
      </w:r>
      <w:r w:rsidRPr="007720ED">
        <w:rPr>
          <w:rStyle w:val="Char2"/>
          <w:rFonts w:eastAsia="MS Mincho" w:cs="B Lotus" w:hint="cs"/>
          <w:sz w:val="22"/>
          <w:szCs w:val="22"/>
          <w:rtl/>
        </w:rPr>
        <w:t>ی</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با مقطع دا</w:t>
      </w:r>
      <w:r w:rsidRPr="007720ED">
        <w:rPr>
          <w:rStyle w:val="Char2"/>
          <w:rFonts w:eastAsia="MS Mincho" w:cs="B Lotus" w:hint="cs"/>
          <w:sz w:val="22"/>
          <w:szCs w:val="22"/>
          <w:rtl/>
        </w:rPr>
        <w:t>یره</w:t>
      </w:r>
      <w:r w:rsidR="00337512"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م</w:t>
      </w:r>
      <w:r w:rsidRPr="007720ED">
        <w:rPr>
          <w:rStyle w:val="Char2"/>
          <w:rFonts w:eastAsia="MS Mincho" w:cs="B Lotus" w:hint="cs"/>
          <w:sz w:val="22"/>
          <w:szCs w:val="22"/>
          <w:rtl/>
        </w:rPr>
        <w:t>ی</w:t>
      </w:r>
      <w:r w:rsidR="00337512" w:rsidRPr="007720ED">
        <w:rPr>
          <w:rStyle w:val="Char2"/>
          <w:rFonts w:eastAsia="MS Mincho" w:cs="B Lotus" w:hint="cs"/>
          <w:sz w:val="22"/>
          <w:szCs w:val="22"/>
          <w:rtl/>
        </w:rPr>
        <w:t>‌</w:t>
      </w:r>
      <w:r w:rsidRPr="007720ED">
        <w:rPr>
          <w:rStyle w:val="Char2"/>
          <w:rFonts w:eastAsia="MS Mincho" w:cs="B Lotus"/>
          <w:sz w:val="22"/>
          <w:szCs w:val="22"/>
          <w:rtl/>
        </w:rPr>
        <w:t>تواند باعث بروز خراب</w:t>
      </w:r>
      <w:r w:rsidRPr="007720ED">
        <w:rPr>
          <w:rStyle w:val="Char2"/>
          <w:rFonts w:eastAsia="MS Mincho" w:cs="B Lotus" w:hint="cs"/>
          <w:sz w:val="22"/>
          <w:szCs w:val="22"/>
          <w:rtl/>
        </w:rPr>
        <w:t>ی</w:t>
      </w:r>
      <w:r w:rsidRPr="007720ED">
        <w:rPr>
          <w:rStyle w:val="Char2"/>
          <w:rFonts w:eastAsia="MS Mincho" w:cs="B Lotus"/>
          <w:sz w:val="22"/>
          <w:szCs w:val="22"/>
          <w:rtl/>
        </w:rPr>
        <w:t xml:space="preserve"> زود هنگام ا</w:t>
      </w:r>
      <w:r w:rsidRPr="007720ED">
        <w:rPr>
          <w:rStyle w:val="Char2"/>
          <w:rFonts w:eastAsia="MS Mincho" w:cs="B Lotus" w:hint="cs"/>
          <w:sz w:val="22"/>
          <w:szCs w:val="22"/>
          <w:rtl/>
        </w:rPr>
        <w:t>ین</w:t>
      </w:r>
      <w:r w:rsidRPr="007720ED">
        <w:rPr>
          <w:rStyle w:val="Char2"/>
          <w:rFonts w:eastAsia="MS Mincho" w:cs="B Lotus"/>
          <w:sz w:val="22"/>
          <w:szCs w:val="22"/>
          <w:rtl/>
        </w:rPr>
        <w:t xml:space="preserve"> المان</w:t>
      </w:r>
      <w:r w:rsidR="00337512"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سازه</w:t>
      </w:r>
      <w:r w:rsidR="00337512"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به دل</w:t>
      </w:r>
      <w:r w:rsidRPr="007720ED">
        <w:rPr>
          <w:rStyle w:val="Char2"/>
          <w:rFonts w:eastAsia="MS Mincho" w:cs="B Lotus" w:hint="cs"/>
          <w:sz w:val="22"/>
          <w:szCs w:val="22"/>
          <w:rtl/>
        </w:rPr>
        <w:t>یل</w:t>
      </w:r>
      <w:r w:rsidRPr="007720ED">
        <w:rPr>
          <w:rStyle w:val="Char2"/>
          <w:rFonts w:eastAsia="MS Mincho" w:cs="B Lotus"/>
          <w:sz w:val="22"/>
          <w:szCs w:val="22"/>
          <w:rtl/>
        </w:rPr>
        <w:t xml:space="preserve"> کمانش موضع</w:t>
      </w:r>
      <w:r w:rsidRPr="007720ED">
        <w:rPr>
          <w:rStyle w:val="Char2"/>
          <w:rFonts w:eastAsia="MS Mincho" w:cs="B Lotus" w:hint="cs"/>
          <w:sz w:val="22"/>
          <w:szCs w:val="22"/>
          <w:rtl/>
        </w:rPr>
        <w:t>ی</w:t>
      </w:r>
      <w:r w:rsidRPr="007720ED">
        <w:rPr>
          <w:rStyle w:val="Char2"/>
          <w:rFonts w:eastAsia="MS Mincho" w:cs="B Lotus"/>
          <w:sz w:val="22"/>
          <w:szCs w:val="22"/>
          <w:rtl/>
        </w:rPr>
        <w:t xml:space="preserve"> و در ادامه کمانش کل</w:t>
      </w:r>
      <w:r w:rsidRPr="007720ED">
        <w:rPr>
          <w:rStyle w:val="Char2"/>
          <w:rFonts w:eastAsia="MS Mincho" w:cs="B Lotus" w:hint="cs"/>
          <w:sz w:val="22"/>
          <w:szCs w:val="22"/>
          <w:rtl/>
        </w:rPr>
        <w:t>ی</w:t>
      </w:r>
      <w:r w:rsidRPr="007720ED">
        <w:rPr>
          <w:rStyle w:val="Char2"/>
          <w:rFonts w:eastAsia="MS Mincho" w:cs="B Lotus"/>
          <w:sz w:val="22"/>
          <w:szCs w:val="22"/>
          <w:rtl/>
        </w:rPr>
        <w:t xml:space="preserve"> عضو </w:t>
      </w:r>
      <w:r w:rsidR="00337512" w:rsidRPr="007720ED">
        <w:rPr>
          <w:rStyle w:val="Char2"/>
          <w:rFonts w:eastAsia="MS Mincho" w:cs="B Lotus" w:hint="cs"/>
          <w:sz w:val="22"/>
          <w:szCs w:val="22"/>
          <w:rtl/>
        </w:rPr>
        <w:t>شود</w:t>
      </w:r>
      <w:r w:rsidRPr="007720ED">
        <w:rPr>
          <w:rStyle w:val="Char2"/>
          <w:rFonts w:eastAsia="MS Mincho" w:cs="B Lotus"/>
          <w:sz w:val="22"/>
          <w:szCs w:val="22"/>
          <w:rtl/>
        </w:rPr>
        <w:t>.</w:t>
      </w:r>
      <w:r w:rsidR="00337512" w:rsidRPr="007720ED">
        <w:rPr>
          <w:rStyle w:val="Char2"/>
          <w:rFonts w:eastAsia="MS Mincho" w:cs="B Lotus" w:hint="cs"/>
          <w:sz w:val="22"/>
          <w:szCs w:val="22"/>
          <w:rtl/>
        </w:rPr>
        <w:t xml:space="preserve"> پس</w:t>
      </w:r>
      <w:r w:rsidRPr="007720ED">
        <w:rPr>
          <w:rStyle w:val="Char2"/>
          <w:rFonts w:eastAsia="MS Mincho" w:cs="B Lotus"/>
          <w:sz w:val="22"/>
          <w:szCs w:val="22"/>
          <w:rtl/>
        </w:rPr>
        <w:t xml:space="preserve"> </w:t>
      </w:r>
      <w:r w:rsidRPr="007720ED">
        <w:rPr>
          <w:rStyle w:val="Char2"/>
          <w:rFonts w:eastAsia="MS Mincho" w:cs="B Lotus" w:hint="cs"/>
          <w:sz w:val="22"/>
          <w:szCs w:val="22"/>
          <w:rtl/>
        </w:rPr>
        <w:t>‌بای</w:t>
      </w:r>
      <w:r w:rsidR="00337512" w:rsidRPr="007720ED">
        <w:rPr>
          <w:rStyle w:val="Char2"/>
          <w:rFonts w:eastAsia="MS Mincho" w:cs="B Lotus" w:hint="cs"/>
          <w:sz w:val="22"/>
          <w:szCs w:val="22"/>
          <w:rtl/>
        </w:rPr>
        <w:t>د</w:t>
      </w:r>
      <w:r w:rsidRPr="007720ED">
        <w:rPr>
          <w:rStyle w:val="Char2"/>
          <w:rFonts w:eastAsia="MS Mincho" w:cs="B Lotus"/>
          <w:sz w:val="22"/>
          <w:szCs w:val="22"/>
          <w:rtl/>
        </w:rPr>
        <w:t xml:space="preserve">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باربر</w:t>
      </w:r>
      <w:r w:rsidRPr="007720ED">
        <w:rPr>
          <w:rStyle w:val="Char2"/>
          <w:rFonts w:eastAsia="MS Mincho" w:cs="B Lotus" w:hint="cs"/>
          <w:sz w:val="22"/>
          <w:szCs w:val="22"/>
          <w:rtl/>
        </w:rPr>
        <w:t>ی</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و </w:t>
      </w:r>
      <w:r w:rsidR="00337512" w:rsidRPr="007720ED">
        <w:rPr>
          <w:rStyle w:val="Char2"/>
          <w:rFonts w:eastAsia="MS Mincho" w:cs="B Lotus" w:hint="cs"/>
          <w:sz w:val="22"/>
          <w:szCs w:val="22"/>
          <w:rtl/>
        </w:rPr>
        <w:t>آثار</w:t>
      </w:r>
      <w:r w:rsidRPr="007720ED">
        <w:rPr>
          <w:rStyle w:val="Char2"/>
          <w:rFonts w:eastAsia="MS Mincho" w:cs="B Lotus"/>
          <w:sz w:val="22"/>
          <w:szCs w:val="22"/>
          <w:rtl/>
        </w:rPr>
        <w:t xml:space="preserve"> مخرب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وارد</w:t>
      </w:r>
      <w:r w:rsidR="00337512" w:rsidRPr="007720ED">
        <w:rPr>
          <w:rStyle w:val="Char2"/>
          <w:rFonts w:eastAsia="MS Mincho" w:cs="B Lotus" w:hint="cs"/>
          <w:sz w:val="22"/>
          <w:szCs w:val="22"/>
          <w:rtl/>
        </w:rPr>
        <w:t xml:space="preserve"> شده را</w:t>
      </w:r>
      <w:r w:rsidRPr="007720ED">
        <w:rPr>
          <w:rStyle w:val="Char2"/>
          <w:rFonts w:eastAsia="MS Mincho" w:cs="B Lotus"/>
          <w:sz w:val="22"/>
          <w:szCs w:val="22"/>
          <w:rtl/>
        </w:rPr>
        <w:t xml:space="preserve"> پ</w:t>
      </w:r>
      <w:r w:rsidRPr="007720ED">
        <w:rPr>
          <w:rStyle w:val="Char2"/>
          <w:rFonts w:eastAsia="MS Mincho" w:cs="B Lotus" w:hint="cs"/>
          <w:sz w:val="22"/>
          <w:szCs w:val="22"/>
          <w:rtl/>
        </w:rPr>
        <w:t>یش‌بینی</w:t>
      </w:r>
      <w:r w:rsidRPr="007720ED">
        <w:rPr>
          <w:rStyle w:val="Char2"/>
          <w:rFonts w:eastAsia="MS Mincho" w:cs="B Lotus"/>
          <w:sz w:val="22"/>
          <w:szCs w:val="22"/>
          <w:rtl/>
        </w:rPr>
        <w:t xml:space="preserve"> </w:t>
      </w:r>
      <w:r w:rsidR="00337512" w:rsidRPr="007720ED">
        <w:rPr>
          <w:rStyle w:val="Char2"/>
          <w:rFonts w:eastAsia="MS Mincho" w:cs="B Lotus" w:hint="cs"/>
          <w:sz w:val="22"/>
          <w:szCs w:val="22"/>
          <w:rtl/>
        </w:rPr>
        <w:t>کنیم</w:t>
      </w:r>
      <w:r w:rsidRPr="007720ED">
        <w:rPr>
          <w:rStyle w:val="Char2"/>
          <w:rFonts w:eastAsia="MS Mincho" w:cs="B Lotus"/>
          <w:sz w:val="22"/>
          <w:szCs w:val="22"/>
          <w:rtl/>
        </w:rPr>
        <w:t xml:space="preserve"> و تاث</w:t>
      </w:r>
      <w:r w:rsidRPr="007720ED">
        <w:rPr>
          <w:rStyle w:val="Char2"/>
          <w:rFonts w:eastAsia="MS Mincho" w:cs="B Lotus" w:hint="cs"/>
          <w:sz w:val="22"/>
          <w:szCs w:val="22"/>
          <w:rtl/>
        </w:rPr>
        <w:t>یر</w:t>
      </w:r>
      <w:r w:rsidRPr="007720ED">
        <w:rPr>
          <w:rStyle w:val="Char2"/>
          <w:rFonts w:eastAsia="MS Mincho" w:cs="B Lotus"/>
          <w:sz w:val="22"/>
          <w:szCs w:val="22"/>
          <w:rtl/>
        </w:rPr>
        <w:t xml:space="preserve"> پارامترها</w:t>
      </w:r>
      <w:r w:rsidRPr="007720ED">
        <w:rPr>
          <w:rStyle w:val="Char2"/>
          <w:rFonts w:eastAsia="MS Mincho" w:cs="B Lotus" w:hint="cs"/>
          <w:sz w:val="22"/>
          <w:szCs w:val="22"/>
          <w:rtl/>
        </w:rPr>
        <w:t>ی</w:t>
      </w:r>
      <w:r w:rsidRPr="007720ED">
        <w:rPr>
          <w:rStyle w:val="Char2"/>
          <w:rFonts w:eastAsia="MS Mincho" w:cs="B Lotus"/>
          <w:sz w:val="22"/>
          <w:szCs w:val="22"/>
          <w:rtl/>
        </w:rPr>
        <w:t xml:space="preserve"> هندس</w:t>
      </w:r>
      <w:r w:rsidRPr="007720ED">
        <w:rPr>
          <w:rStyle w:val="Char2"/>
          <w:rFonts w:eastAsia="MS Mincho" w:cs="B Lotus" w:hint="cs"/>
          <w:sz w:val="22"/>
          <w:szCs w:val="22"/>
          <w:rtl/>
        </w:rPr>
        <w:t>ی</w:t>
      </w:r>
      <w:r w:rsidRPr="007720ED">
        <w:rPr>
          <w:rStyle w:val="Char2"/>
          <w:rFonts w:eastAsia="MS Mincho" w:cs="B Lotus"/>
          <w:sz w:val="22"/>
          <w:szCs w:val="22"/>
          <w:rtl/>
        </w:rPr>
        <w:t xml:space="preserve"> و مکان</w:t>
      </w:r>
      <w:r w:rsidRPr="007720ED">
        <w:rPr>
          <w:rStyle w:val="Char2"/>
          <w:rFonts w:eastAsia="MS Mincho" w:cs="B Lotus" w:hint="cs"/>
          <w:sz w:val="22"/>
          <w:szCs w:val="22"/>
          <w:rtl/>
        </w:rPr>
        <w:t>یکی</w:t>
      </w:r>
      <w:r w:rsidRPr="007720ED">
        <w:rPr>
          <w:rStyle w:val="Char2"/>
          <w:rFonts w:eastAsia="MS Mincho" w:cs="B Lotus"/>
          <w:sz w:val="22"/>
          <w:szCs w:val="22"/>
          <w:rtl/>
        </w:rPr>
        <w:t xml:space="preserve"> فرورفتگ</w:t>
      </w:r>
      <w:r w:rsidRPr="007720ED">
        <w:rPr>
          <w:rStyle w:val="Char2"/>
          <w:rFonts w:eastAsia="MS Mincho" w:cs="B Lotus" w:hint="cs"/>
          <w:sz w:val="22"/>
          <w:szCs w:val="22"/>
          <w:rtl/>
        </w:rPr>
        <w:t>ی</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ا</w:t>
      </w:r>
      <w:r w:rsidRPr="007720ED">
        <w:rPr>
          <w:rStyle w:val="Char2"/>
          <w:rFonts w:eastAsia="MS Mincho" w:cs="B Lotus" w:hint="cs"/>
          <w:sz w:val="22"/>
          <w:szCs w:val="22"/>
          <w:rtl/>
        </w:rPr>
        <w:t>یجاد</w:t>
      </w:r>
      <w:r w:rsidRPr="007720ED">
        <w:rPr>
          <w:rStyle w:val="Char2"/>
          <w:rFonts w:eastAsia="MS Mincho" w:cs="B Lotus"/>
          <w:sz w:val="22"/>
          <w:szCs w:val="22"/>
          <w:rtl/>
        </w:rPr>
        <w:t xml:space="preserve"> شده در اثر برخوردها</w:t>
      </w:r>
      <w:r w:rsidRPr="007720ED">
        <w:rPr>
          <w:rStyle w:val="Char2"/>
          <w:rFonts w:eastAsia="MS Mincho" w:cs="B Lotus" w:hint="cs"/>
          <w:sz w:val="22"/>
          <w:szCs w:val="22"/>
          <w:rtl/>
        </w:rPr>
        <w:t>ی</w:t>
      </w:r>
      <w:r w:rsidRPr="007720ED">
        <w:rPr>
          <w:rStyle w:val="Char2"/>
          <w:rFonts w:eastAsia="MS Mincho" w:cs="B Lotus"/>
          <w:sz w:val="22"/>
          <w:szCs w:val="22"/>
          <w:rtl/>
        </w:rPr>
        <w:t xml:space="preserve"> احتمال</w:t>
      </w:r>
      <w:r w:rsidRPr="007720ED">
        <w:rPr>
          <w:rStyle w:val="Char2"/>
          <w:rFonts w:eastAsia="MS Mincho" w:cs="B Lotus" w:hint="cs"/>
          <w:sz w:val="22"/>
          <w:szCs w:val="22"/>
          <w:rtl/>
        </w:rPr>
        <w:t>ی</w:t>
      </w:r>
      <w:r w:rsidRPr="007720ED">
        <w:rPr>
          <w:rStyle w:val="Char2"/>
          <w:rFonts w:eastAsia="MS Mincho" w:cs="B Lotus"/>
          <w:sz w:val="22"/>
          <w:szCs w:val="22"/>
          <w:rtl/>
        </w:rPr>
        <w:t xml:space="preserve"> بر نوع شکست عضو بررس</w:t>
      </w:r>
      <w:r w:rsidRPr="007720ED">
        <w:rPr>
          <w:rStyle w:val="Char2"/>
          <w:rFonts w:eastAsia="MS Mincho" w:cs="B Lotus" w:hint="cs"/>
          <w:sz w:val="22"/>
          <w:szCs w:val="22"/>
          <w:rtl/>
        </w:rPr>
        <w:t>ی</w:t>
      </w:r>
      <w:r w:rsidRPr="007720ED">
        <w:rPr>
          <w:rStyle w:val="Char2"/>
          <w:rFonts w:eastAsia="MS Mincho" w:cs="B Lotus"/>
          <w:sz w:val="22"/>
          <w:szCs w:val="22"/>
          <w:rtl/>
        </w:rPr>
        <w:t xml:space="preserve"> شود. در ا</w:t>
      </w:r>
      <w:r w:rsidRPr="007720ED">
        <w:rPr>
          <w:rStyle w:val="Char2"/>
          <w:rFonts w:eastAsia="MS Mincho" w:cs="B Lotus" w:hint="cs"/>
          <w:sz w:val="22"/>
          <w:szCs w:val="22"/>
          <w:rtl/>
        </w:rPr>
        <w:t>ین</w:t>
      </w:r>
      <w:r w:rsidRPr="007720ED">
        <w:rPr>
          <w:rStyle w:val="Char2"/>
          <w:rFonts w:eastAsia="MS Mincho" w:cs="B Lotus"/>
          <w:sz w:val="22"/>
          <w:szCs w:val="22"/>
          <w:rtl/>
        </w:rPr>
        <w:t xml:space="preserve"> مطالعه </w:t>
      </w:r>
      <w:r w:rsidR="00BE7581" w:rsidRPr="007720ED">
        <w:rPr>
          <w:rStyle w:val="Char2"/>
          <w:rFonts w:eastAsia="MS Mincho" w:cs="B Lotus" w:hint="cs"/>
          <w:sz w:val="22"/>
          <w:szCs w:val="22"/>
          <w:rtl/>
        </w:rPr>
        <w:t>برای</w:t>
      </w:r>
      <w:r w:rsidRPr="007720ED">
        <w:rPr>
          <w:rStyle w:val="Char2"/>
          <w:rFonts w:eastAsia="MS Mincho" w:cs="B Lotus"/>
          <w:sz w:val="22"/>
          <w:szCs w:val="22"/>
          <w:rtl/>
        </w:rPr>
        <w:t xml:space="preserve"> بررس</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ظرفیت</w:t>
      </w:r>
      <w:r w:rsidRPr="007720ED">
        <w:rPr>
          <w:rStyle w:val="Char2"/>
          <w:rFonts w:eastAsia="MS Mincho" w:cs="B Lotus"/>
          <w:sz w:val="22"/>
          <w:szCs w:val="22"/>
          <w:rtl/>
        </w:rPr>
        <w:t xml:space="preserve"> باربر</w:t>
      </w:r>
      <w:r w:rsidRPr="007720ED">
        <w:rPr>
          <w:rStyle w:val="Char2"/>
          <w:rFonts w:eastAsia="MS Mincho" w:cs="B Lotus" w:hint="cs"/>
          <w:sz w:val="22"/>
          <w:szCs w:val="22"/>
          <w:rtl/>
        </w:rPr>
        <w:t>ی</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ستون</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استوانه</w:t>
      </w:r>
      <w:r w:rsidR="00BE7581"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یاد</w:t>
      </w:r>
      <w:r w:rsidRPr="007720ED">
        <w:rPr>
          <w:rStyle w:val="Char2"/>
          <w:rFonts w:eastAsia="MS Mincho" w:cs="B Lotus"/>
          <w:sz w:val="22"/>
          <w:szCs w:val="22"/>
          <w:rtl/>
        </w:rPr>
        <w:t xml:space="preserve"> شده با بهره‌گ</w:t>
      </w:r>
      <w:r w:rsidRPr="007720ED">
        <w:rPr>
          <w:rStyle w:val="Char2"/>
          <w:rFonts w:eastAsia="MS Mincho" w:cs="B Lotus" w:hint="cs"/>
          <w:sz w:val="22"/>
          <w:szCs w:val="22"/>
          <w:rtl/>
        </w:rPr>
        <w:t>یری</w:t>
      </w:r>
      <w:r w:rsidRPr="007720ED">
        <w:rPr>
          <w:rStyle w:val="Char2"/>
          <w:rFonts w:eastAsia="MS Mincho" w:cs="B Lotus"/>
          <w:sz w:val="22"/>
          <w:szCs w:val="22"/>
          <w:rtl/>
        </w:rPr>
        <w:t xml:space="preserve"> از روش اجزا</w:t>
      </w:r>
      <w:r w:rsidRPr="007720ED">
        <w:rPr>
          <w:rStyle w:val="Char2"/>
          <w:rFonts w:eastAsia="MS Mincho" w:cs="B Lotus" w:hint="cs"/>
          <w:sz w:val="22"/>
          <w:szCs w:val="22"/>
          <w:rtl/>
        </w:rPr>
        <w:t>ی</w:t>
      </w:r>
      <w:r w:rsidRPr="007720ED">
        <w:rPr>
          <w:rStyle w:val="Char2"/>
          <w:rFonts w:eastAsia="MS Mincho" w:cs="B Lotus"/>
          <w:sz w:val="22"/>
          <w:szCs w:val="22"/>
          <w:rtl/>
        </w:rPr>
        <w:t xml:space="preserve"> محدود، ستون</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استوانه</w:t>
      </w:r>
      <w:r w:rsidR="00BE7581" w:rsidRPr="007720ED">
        <w:rPr>
          <w:rStyle w:val="Char2"/>
          <w:rFonts w:eastAsia="MS Mincho" w:cs="B Lotus" w:hint="cs"/>
          <w:sz w:val="22"/>
          <w:szCs w:val="22"/>
          <w:rtl/>
        </w:rPr>
        <w:t>‌</w:t>
      </w:r>
      <w:r w:rsidRPr="007720ED">
        <w:rPr>
          <w:rStyle w:val="Char2"/>
          <w:rFonts w:eastAsia="MS Mincho" w:cs="B Lotus"/>
          <w:sz w:val="22"/>
          <w:szCs w:val="22"/>
          <w:rtl/>
        </w:rPr>
        <w:t>ا</w:t>
      </w:r>
      <w:r w:rsidRPr="007720ED">
        <w:rPr>
          <w:rStyle w:val="Char2"/>
          <w:rFonts w:eastAsia="MS Mincho" w:cs="B Lotus" w:hint="cs"/>
          <w:sz w:val="22"/>
          <w:szCs w:val="22"/>
          <w:rtl/>
        </w:rPr>
        <w:t>ی</w:t>
      </w:r>
      <w:r w:rsidRPr="007720ED">
        <w:rPr>
          <w:rStyle w:val="Char2"/>
          <w:rFonts w:eastAsia="MS Mincho" w:cs="B Lotus"/>
          <w:sz w:val="22"/>
          <w:szCs w:val="22"/>
          <w:rtl/>
        </w:rPr>
        <w:t xml:space="preserve"> در اثر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وارد</w:t>
      </w:r>
      <w:r w:rsidR="00BE7581" w:rsidRPr="007720ED">
        <w:rPr>
          <w:rStyle w:val="Char2"/>
          <w:rFonts w:eastAsia="MS Mincho" w:cs="B Lotus" w:hint="cs"/>
          <w:sz w:val="22"/>
          <w:szCs w:val="22"/>
          <w:rtl/>
        </w:rPr>
        <w:t xml:space="preserve"> شده</w:t>
      </w:r>
      <w:r w:rsidRPr="007720ED">
        <w:rPr>
          <w:rStyle w:val="Char2"/>
          <w:rFonts w:eastAsia="MS Mincho" w:cs="B Lotus"/>
          <w:sz w:val="22"/>
          <w:szCs w:val="22"/>
          <w:rtl/>
        </w:rPr>
        <w:t xml:space="preserve"> از سو</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یک</w:t>
      </w:r>
      <w:r w:rsidRPr="007720ED">
        <w:rPr>
          <w:rStyle w:val="Char2"/>
          <w:rFonts w:eastAsia="MS Mincho" w:cs="B Lotus"/>
          <w:sz w:val="22"/>
          <w:szCs w:val="22"/>
          <w:rtl/>
        </w:rPr>
        <w:t xml:space="preserve"> جسم کرو</w:t>
      </w:r>
      <w:r w:rsidRPr="007720ED">
        <w:rPr>
          <w:rStyle w:val="Char2"/>
          <w:rFonts w:eastAsia="MS Mincho" w:cs="B Lotus" w:hint="cs"/>
          <w:sz w:val="22"/>
          <w:szCs w:val="22"/>
          <w:rtl/>
        </w:rPr>
        <w:t>ی</w:t>
      </w:r>
      <w:r w:rsidRPr="007720ED">
        <w:rPr>
          <w:rStyle w:val="Char2"/>
          <w:rFonts w:eastAsia="MS Mincho" w:cs="B Lotus"/>
          <w:sz w:val="22"/>
          <w:szCs w:val="22"/>
          <w:rtl/>
        </w:rPr>
        <w:t xml:space="preserve"> قرار گرفته و تاث</w:t>
      </w:r>
      <w:r w:rsidRPr="007720ED">
        <w:rPr>
          <w:rStyle w:val="Char2"/>
          <w:rFonts w:eastAsia="MS Mincho" w:cs="B Lotus" w:hint="cs"/>
          <w:sz w:val="22"/>
          <w:szCs w:val="22"/>
          <w:rtl/>
        </w:rPr>
        <w:t>یر</w:t>
      </w:r>
      <w:r w:rsidRPr="007720ED">
        <w:rPr>
          <w:rStyle w:val="Char2"/>
          <w:rFonts w:eastAsia="MS Mincho" w:cs="B Lotus"/>
          <w:sz w:val="22"/>
          <w:szCs w:val="22"/>
          <w:rtl/>
        </w:rPr>
        <w:t xml:space="preserve"> عوامل مختلف به صورت پارامتر</w:t>
      </w:r>
      <w:r w:rsidRPr="007720ED">
        <w:rPr>
          <w:rStyle w:val="Char2"/>
          <w:rFonts w:eastAsia="MS Mincho" w:cs="B Lotus" w:hint="cs"/>
          <w:sz w:val="22"/>
          <w:szCs w:val="22"/>
          <w:rtl/>
        </w:rPr>
        <w:t>یک</w:t>
      </w:r>
      <w:r w:rsidRPr="007720ED">
        <w:rPr>
          <w:rStyle w:val="Char2"/>
          <w:rFonts w:eastAsia="MS Mincho" w:cs="B Lotus"/>
          <w:sz w:val="22"/>
          <w:szCs w:val="22"/>
          <w:rtl/>
        </w:rPr>
        <w:t xml:space="preserve"> بررس</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00BE7581" w:rsidRPr="007720ED">
        <w:rPr>
          <w:rStyle w:val="Char2"/>
          <w:rFonts w:eastAsia="MS Mincho" w:cs="B Lotus" w:hint="cs"/>
          <w:sz w:val="22"/>
          <w:szCs w:val="22"/>
          <w:rtl/>
        </w:rPr>
        <w:t>شده</w:t>
      </w:r>
      <w:r w:rsidRPr="007720ED">
        <w:rPr>
          <w:rStyle w:val="Char2"/>
          <w:rFonts w:eastAsia="MS Mincho" w:cs="B Lotus"/>
          <w:sz w:val="22"/>
          <w:szCs w:val="22"/>
          <w:rtl/>
        </w:rPr>
        <w:t xml:space="preserve"> است. برا</w:t>
      </w:r>
      <w:r w:rsidRPr="007720ED">
        <w:rPr>
          <w:rStyle w:val="Char2"/>
          <w:rFonts w:eastAsia="MS Mincho" w:cs="B Lotus" w:hint="cs"/>
          <w:sz w:val="22"/>
          <w:szCs w:val="22"/>
          <w:rtl/>
        </w:rPr>
        <w:t>ی</w:t>
      </w:r>
      <w:r w:rsidRPr="007720ED">
        <w:rPr>
          <w:rStyle w:val="Char2"/>
          <w:rFonts w:eastAsia="MS Mincho" w:cs="B Lotus"/>
          <w:sz w:val="22"/>
          <w:szCs w:val="22"/>
          <w:rtl/>
        </w:rPr>
        <w:t xml:space="preserve"> مدلساز</w:t>
      </w:r>
      <w:r w:rsidRPr="007720ED">
        <w:rPr>
          <w:rStyle w:val="Char2"/>
          <w:rFonts w:eastAsia="MS Mincho" w:cs="B Lotus" w:hint="cs"/>
          <w:sz w:val="22"/>
          <w:szCs w:val="22"/>
          <w:rtl/>
        </w:rPr>
        <w:t>ی</w:t>
      </w:r>
      <w:r w:rsidRPr="007720ED">
        <w:rPr>
          <w:rStyle w:val="Char2"/>
          <w:rFonts w:eastAsia="MS Mincho" w:cs="B Lotus"/>
          <w:sz w:val="22"/>
          <w:szCs w:val="22"/>
          <w:rtl/>
        </w:rPr>
        <w:t xml:space="preserve"> از نرم</w:t>
      </w:r>
      <w:r w:rsidR="00BE7581" w:rsidRPr="007720ED">
        <w:rPr>
          <w:rStyle w:val="Char2"/>
          <w:rFonts w:eastAsia="MS Mincho" w:cs="B Lotus" w:hint="cs"/>
          <w:sz w:val="22"/>
          <w:szCs w:val="22"/>
          <w:rtl/>
        </w:rPr>
        <w:t>‌</w:t>
      </w:r>
      <w:r w:rsidRPr="007720ED">
        <w:rPr>
          <w:rStyle w:val="Char2"/>
          <w:rFonts w:eastAsia="MS Mincho" w:cs="B Lotus"/>
          <w:sz w:val="22"/>
          <w:szCs w:val="22"/>
          <w:rtl/>
        </w:rPr>
        <w:t>افزار آباکوس استفاده شد</w:t>
      </w:r>
      <w:r w:rsidRPr="007720ED">
        <w:rPr>
          <w:rStyle w:val="Char2"/>
          <w:rFonts w:eastAsia="MS Mincho" w:cs="B Lotus" w:hint="cs"/>
          <w:sz w:val="22"/>
          <w:szCs w:val="22"/>
          <w:rtl/>
        </w:rPr>
        <w:t>ه</w:t>
      </w:r>
      <w:r w:rsidRPr="007720ED">
        <w:rPr>
          <w:rStyle w:val="Char2"/>
          <w:rFonts w:eastAsia="MS Mincho" w:cs="B Lotus"/>
          <w:sz w:val="22"/>
          <w:szCs w:val="22"/>
          <w:rtl/>
        </w:rPr>
        <w:t xml:space="preserve"> و مدل</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عدد</w:t>
      </w:r>
      <w:r w:rsidRPr="007720ED">
        <w:rPr>
          <w:rStyle w:val="Char2"/>
          <w:rFonts w:eastAsia="MS Mincho" w:cs="B Lotus" w:hint="cs"/>
          <w:sz w:val="22"/>
          <w:szCs w:val="22"/>
          <w:rtl/>
        </w:rPr>
        <w:t>ی</w:t>
      </w:r>
      <w:r w:rsidRPr="007720ED">
        <w:rPr>
          <w:rStyle w:val="Char2"/>
          <w:rFonts w:eastAsia="MS Mincho" w:cs="B Lotus"/>
          <w:sz w:val="22"/>
          <w:szCs w:val="22"/>
          <w:rtl/>
        </w:rPr>
        <w:t xml:space="preserve"> با استفاده از نتا</w:t>
      </w:r>
      <w:r w:rsidRPr="007720ED">
        <w:rPr>
          <w:rStyle w:val="Char2"/>
          <w:rFonts w:eastAsia="MS Mincho" w:cs="B Lotus" w:hint="cs"/>
          <w:sz w:val="22"/>
          <w:szCs w:val="22"/>
          <w:rtl/>
        </w:rPr>
        <w:t>یج</w:t>
      </w:r>
      <w:r w:rsidRPr="007720ED">
        <w:rPr>
          <w:rStyle w:val="Char2"/>
          <w:rFonts w:eastAsia="MS Mincho" w:cs="B Lotus"/>
          <w:sz w:val="22"/>
          <w:szCs w:val="22"/>
          <w:rtl/>
        </w:rPr>
        <w:t xml:space="preserve"> </w:t>
      </w:r>
      <w:r w:rsidR="00BE7581" w:rsidRPr="007720ED">
        <w:rPr>
          <w:rStyle w:val="Char2"/>
          <w:rFonts w:eastAsia="MS Mincho" w:cs="B Lotus" w:hint="cs"/>
          <w:sz w:val="22"/>
          <w:szCs w:val="22"/>
          <w:rtl/>
        </w:rPr>
        <w:t>آزمایش</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یک</w:t>
      </w:r>
      <w:r w:rsidRPr="007720ED">
        <w:rPr>
          <w:rStyle w:val="Char2"/>
          <w:rFonts w:eastAsia="MS Mincho" w:cs="B Lotus"/>
          <w:sz w:val="22"/>
          <w:szCs w:val="22"/>
          <w:rtl/>
        </w:rPr>
        <w:t xml:space="preserve"> استوانه جدارنازک </w:t>
      </w:r>
      <w:r w:rsidR="00BE7581" w:rsidRPr="007720ED">
        <w:rPr>
          <w:rStyle w:val="Char2"/>
          <w:rFonts w:eastAsia="MS Mincho" w:cs="B Lotus" w:hint="cs"/>
          <w:sz w:val="22"/>
          <w:szCs w:val="22"/>
          <w:rtl/>
        </w:rPr>
        <w:t>درستی‌آزمایی</w:t>
      </w:r>
      <w:r w:rsidRPr="007720ED">
        <w:rPr>
          <w:rStyle w:val="Char2"/>
          <w:rFonts w:eastAsia="MS Mincho" w:cs="B Lotus"/>
          <w:sz w:val="22"/>
          <w:szCs w:val="22"/>
          <w:rtl/>
        </w:rPr>
        <w:t xml:space="preserve"> شده</w:t>
      </w:r>
      <w:r w:rsidR="00BE7581" w:rsidRPr="007720ED">
        <w:rPr>
          <w:rStyle w:val="Char2"/>
          <w:rFonts w:eastAsia="MS Mincho" w:cs="B Lotus" w:hint="cs"/>
          <w:sz w:val="22"/>
          <w:szCs w:val="22"/>
          <w:rtl/>
        </w:rPr>
        <w:t>‌</w:t>
      </w:r>
      <w:r w:rsidRPr="007720ED">
        <w:rPr>
          <w:rStyle w:val="Char2"/>
          <w:rFonts w:eastAsia="MS Mincho" w:cs="B Lotus"/>
          <w:sz w:val="22"/>
          <w:szCs w:val="22"/>
          <w:rtl/>
        </w:rPr>
        <w:t>اند. پارامترها</w:t>
      </w:r>
      <w:r w:rsidRPr="007720ED">
        <w:rPr>
          <w:rStyle w:val="Char2"/>
          <w:rFonts w:eastAsia="MS Mincho" w:cs="B Lotus" w:hint="cs"/>
          <w:sz w:val="22"/>
          <w:szCs w:val="22"/>
          <w:rtl/>
        </w:rPr>
        <w:t>ی</w:t>
      </w:r>
      <w:r w:rsidRPr="007720ED">
        <w:rPr>
          <w:rStyle w:val="Char2"/>
          <w:rFonts w:eastAsia="MS Mincho" w:cs="B Lotus"/>
          <w:sz w:val="22"/>
          <w:szCs w:val="22"/>
          <w:rtl/>
        </w:rPr>
        <w:t xml:space="preserve"> مورد بررس</w:t>
      </w:r>
      <w:r w:rsidRPr="007720ED">
        <w:rPr>
          <w:rStyle w:val="Char2"/>
          <w:rFonts w:eastAsia="MS Mincho" w:cs="B Lotus" w:hint="cs"/>
          <w:sz w:val="22"/>
          <w:szCs w:val="22"/>
          <w:rtl/>
        </w:rPr>
        <w:t>ی</w:t>
      </w:r>
      <w:r w:rsidRPr="007720ED">
        <w:rPr>
          <w:rStyle w:val="Char2"/>
          <w:rFonts w:eastAsia="MS Mincho" w:cs="B Lotus"/>
          <w:sz w:val="22"/>
          <w:szCs w:val="22"/>
          <w:rtl/>
        </w:rPr>
        <w:t xml:space="preserve"> شامل: عمق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لاغر</w:t>
      </w:r>
      <w:r w:rsidRPr="007720ED">
        <w:rPr>
          <w:rStyle w:val="Char2"/>
          <w:rFonts w:eastAsia="MS Mincho" w:cs="B Lotus" w:hint="cs"/>
          <w:sz w:val="22"/>
          <w:szCs w:val="22"/>
          <w:rtl/>
        </w:rPr>
        <w:t>ی</w:t>
      </w:r>
      <w:r w:rsidRPr="007720ED">
        <w:rPr>
          <w:rStyle w:val="Char2"/>
          <w:rFonts w:eastAsia="MS Mincho" w:cs="B Lotus"/>
          <w:sz w:val="22"/>
          <w:szCs w:val="22"/>
          <w:rtl/>
        </w:rPr>
        <w:t xml:space="preserve"> جداره استوانه، محل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طول عضو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و شعاع جسم برخورد کننده </w:t>
      </w:r>
      <w:r w:rsidR="00BE7581" w:rsidRPr="007720ED">
        <w:rPr>
          <w:rStyle w:val="Char2"/>
          <w:rFonts w:eastAsia="MS Mincho" w:cs="B Lotus" w:hint="cs"/>
          <w:sz w:val="22"/>
          <w:szCs w:val="22"/>
          <w:rtl/>
        </w:rPr>
        <w:t>هستند</w:t>
      </w:r>
      <w:r w:rsidRPr="007720ED">
        <w:rPr>
          <w:rStyle w:val="Char2"/>
          <w:rFonts w:eastAsia="MS Mincho" w:cs="B Lotus"/>
          <w:sz w:val="22"/>
          <w:szCs w:val="22"/>
          <w:rtl/>
        </w:rPr>
        <w:t>. با توجه به نتا</w:t>
      </w:r>
      <w:r w:rsidRPr="007720ED">
        <w:rPr>
          <w:rStyle w:val="Char2"/>
          <w:rFonts w:eastAsia="MS Mincho" w:cs="B Lotus" w:hint="cs"/>
          <w:sz w:val="22"/>
          <w:szCs w:val="22"/>
          <w:rtl/>
        </w:rPr>
        <w:t>یج</w:t>
      </w:r>
      <w:r w:rsidRPr="007720ED">
        <w:rPr>
          <w:rStyle w:val="Char2"/>
          <w:rFonts w:eastAsia="MS Mincho" w:cs="B Lotus"/>
          <w:sz w:val="22"/>
          <w:szCs w:val="22"/>
          <w:rtl/>
        </w:rPr>
        <w:t xml:space="preserve"> تحل</w:t>
      </w:r>
      <w:r w:rsidRPr="007720ED">
        <w:rPr>
          <w:rStyle w:val="Char2"/>
          <w:rFonts w:eastAsia="MS Mincho" w:cs="B Lotus" w:hint="cs"/>
          <w:sz w:val="22"/>
          <w:szCs w:val="22"/>
          <w:rtl/>
        </w:rPr>
        <w:t>یل</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انجام شده، عمق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 لا</w:t>
      </w:r>
      <w:r w:rsidRPr="007720ED">
        <w:rPr>
          <w:rStyle w:val="Char2"/>
          <w:rFonts w:eastAsia="MS Mincho" w:cs="B Lotus" w:hint="cs"/>
          <w:sz w:val="22"/>
          <w:szCs w:val="22"/>
          <w:rtl/>
        </w:rPr>
        <w:t>غری</w:t>
      </w:r>
      <w:r w:rsidRPr="007720ED">
        <w:rPr>
          <w:rStyle w:val="Char2"/>
          <w:rFonts w:eastAsia="MS Mincho" w:cs="B Lotus"/>
          <w:sz w:val="22"/>
          <w:szCs w:val="22"/>
          <w:rtl/>
        </w:rPr>
        <w:t xml:space="preserve"> جداره استوانه، پارامترها</w:t>
      </w:r>
      <w:r w:rsidRPr="007720ED">
        <w:rPr>
          <w:rStyle w:val="Char2"/>
          <w:rFonts w:eastAsia="MS Mincho" w:cs="B Lotus" w:hint="cs"/>
          <w:sz w:val="22"/>
          <w:szCs w:val="22"/>
          <w:rtl/>
        </w:rPr>
        <w:t>ی</w:t>
      </w:r>
      <w:r w:rsidRPr="007720ED">
        <w:rPr>
          <w:rStyle w:val="Char2"/>
          <w:rFonts w:eastAsia="MS Mincho" w:cs="B Lotus"/>
          <w:sz w:val="22"/>
          <w:szCs w:val="22"/>
          <w:rtl/>
        </w:rPr>
        <w:t xml:space="preserve"> تاث</w:t>
      </w:r>
      <w:r w:rsidRPr="007720ED">
        <w:rPr>
          <w:rStyle w:val="Char2"/>
          <w:rFonts w:eastAsia="MS Mincho" w:cs="B Lotus" w:hint="cs"/>
          <w:sz w:val="22"/>
          <w:szCs w:val="22"/>
          <w:rtl/>
        </w:rPr>
        <w:t>یرگذار</w:t>
      </w:r>
      <w:r w:rsidRPr="007720ED">
        <w:rPr>
          <w:rStyle w:val="Char2"/>
          <w:rFonts w:eastAsia="MS Mincho" w:cs="B Lotus"/>
          <w:sz w:val="22"/>
          <w:szCs w:val="22"/>
          <w:rtl/>
        </w:rPr>
        <w:t xml:space="preserve"> بر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استوانه ها</w:t>
      </w:r>
      <w:r w:rsidRPr="007720ED">
        <w:rPr>
          <w:rStyle w:val="Char2"/>
          <w:rFonts w:eastAsia="MS Mincho" w:cs="B Lotus" w:hint="cs"/>
          <w:sz w:val="22"/>
          <w:szCs w:val="22"/>
          <w:rtl/>
        </w:rPr>
        <w:t>ی</w:t>
      </w:r>
      <w:r w:rsidRPr="007720ED">
        <w:rPr>
          <w:rStyle w:val="Char2"/>
          <w:rFonts w:eastAsia="MS Mincho" w:cs="B Lotus"/>
          <w:sz w:val="22"/>
          <w:szCs w:val="22"/>
          <w:rtl/>
        </w:rPr>
        <w:t xml:space="preserve">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د</w:t>
      </w:r>
      <w:r w:rsidRPr="007720ED">
        <w:rPr>
          <w:rStyle w:val="Char2"/>
          <w:rFonts w:eastAsia="MS Mincho" w:cs="B Lotus" w:hint="cs"/>
          <w:sz w:val="22"/>
          <w:szCs w:val="22"/>
          <w:rtl/>
        </w:rPr>
        <w:t>یده</w:t>
      </w:r>
      <w:r w:rsidRPr="007720ED">
        <w:rPr>
          <w:rStyle w:val="Char2"/>
          <w:rFonts w:eastAsia="MS Mincho" w:cs="B Lotus"/>
          <w:sz w:val="22"/>
          <w:szCs w:val="22"/>
          <w:rtl/>
        </w:rPr>
        <w:t xml:space="preserve"> تحت بار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00BE7581" w:rsidRPr="007720ED">
        <w:rPr>
          <w:rStyle w:val="Char2"/>
          <w:rFonts w:eastAsia="MS Mincho" w:cs="B Lotus" w:hint="cs"/>
          <w:sz w:val="22"/>
          <w:szCs w:val="22"/>
          <w:rtl/>
        </w:rPr>
        <w:t>هستند</w:t>
      </w:r>
      <w:r w:rsidRPr="007720ED">
        <w:rPr>
          <w:rStyle w:val="Char2"/>
          <w:rFonts w:eastAsia="MS Mincho" w:cs="B Lotus"/>
          <w:sz w:val="22"/>
          <w:szCs w:val="22"/>
          <w:rtl/>
        </w:rPr>
        <w:t>. بر هم</w:t>
      </w:r>
      <w:r w:rsidRPr="007720ED">
        <w:rPr>
          <w:rStyle w:val="Char2"/>
          <w:rFonts w:eastAsia="MS Mincho" w:cs="B Lotus" w:hint="cs"/>
          <w:sz w:val="22"/>
          <w:szCs w:val="22"/>
          <w:rtl/>
        </w:rPr>
        <w:t>ین</w:t>
      </w:r>
      <w:r w:rsidRPr="007720ED">
        <w:rPr>
          <w:rStyle w:val="Char2"/>
          <w:rFonts w:eastAsia="MS Mincho" w:cs="B Lotus"/>
          <w:sz w:val="22"/>
          <w:szCs w:val="22"/>
          <w:rtl/>
        </w:rPr>
        <w:t xml:space="preserve"> اساس، با افزا</w:t>
      </w:r>
      <w:r w:rsidRPr="007720ED">
        <w:rPr>
          <w:rStyle w:val="Char2"/>
          <w:rFonts w:eastAsia="MS Mincho" w:cs="B Lotus" w:hint="cs"/>
          <w:sz w:val="22"/>
          <w:szCs w:val="22"/>
          <w:rtl/>
        </w:rPr>
        <w:t>یش</w:t>
      </w:r>
      <w:r w:rsidRPr="007720ED">
        <w:rPr>
          <w:rStyle w:val="Char2"/>
          <w:rFonts w:eastAsia="MS Mincho" w:cs="B Lotus"/>
          <w:sz w:val="22"/>
          <w:szCs w:val="22"/>
          <w:rtl/>
        </w:rPr>
        <w:t xml:space="preserve"> عمق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 لاغر</w:t>
      </w:r>
      <w:r w:rsidRPr="007720ED">
        <w:rPr>
          <w:rStyle w:val="Char2"/>
          <w:rFonts w:eastAsia="MS Mincho" w:cs="B Lotus" w:hint="cs"/>
          <w:sz w:val="22"/>
          <w:szCs w:val="22"/>
          <w:rtl/>
        </w:rPr>
        <w:t>ی</w:t>
      </w:r>
      <w:r w:rsidRPr="007720ED">
        <w:rPr>
          <w:rStyle w:val="Char2"/>
          <w:rFonts w:eastAsia="MS Mincho" w:cs="B Lotus"/>
          <w:sz w:val="22"/>
          <w:szCs w:val="22"/>
          <w:rtl/>
        </w:rPr>
        <w:t xml:space="preserve"> جداره استوانه مقدار بار کمانش نمونه کاهش م</w:t>
      </w:r>
      <w:r w:rsidRPr="007720ED">
        <w:rPr>
          <w:rStyle w:val="Char2"/>
          <w:rFonts w:eastAsia="MS Mincho" w:cs="B Lotus" w:hint="cs"/>
          <w:sz w:val="22"/>
          <w:szCs w:val="22"/>
          <w:rtl/>
        </w:rPr>
        <w:t>ی</w:t>
      </w:r>
      <w:r w:rsidR="00BE7581" w:rsidRPr="007720ED">
        <w:rPr>
          <w:rStyle w:val="Char2"/>
          <w:rFonts w:eastAsia="MS Mincho" w:cs="B Lotus" w:hint="cs"/>
          <w:sz w:val="22"/>
          <w:szCs w:val="22"/>
          <w:rtl/>
        </w:rPr>
        <w:t>‌</w:t>
      </w:r>
      <w:r w:rsidRPr="007720ED">
        <w:rPr>
          <w:rStyle w:val="Char2"/>
          <w:rFonts w:eastAsia="MS Mincho" w:cs="B Lotus" w:hint="cs"/>
          <w:sz w:val="22"/>
          <w:szCs w:val="22"/>
          <w:rtl/>
        </w:rPr>
        <w:t>یابد</w:t>
      </w:r>
      <w:r w:rsidRPr="007720ED">
        <w:rPr>
          <w:rStyle w:val="Char2"/>
          <w:rFonts w:eastAsia="MS Mincho" w:cs="B Lotus"/>
          <w:sz w:val="22"/>
          <w:szCs w:val="22"/>
          <w:rtl/>
        </w:rPr>
        <w:t>. ا</w:t>
      </w:r>
      <w:r w:rsidRPr="007720ED">
        <w:rPr>
          <w:rStyle w:val="Char2"/>
          <w:rFonts w:eastAsia="MS Mincho" w:cs="B Lotus" w:hint="cs"/>
          <w:sz w:val="22"/>
          <w:szCs w:val="22"/>
          <w:rtl/>
        </w:rPr>
        <w:t>ین</w:t>
      </w:r>
      <w:r w:rsidRPr="007720ED">
        <w:rPr>
          <w:rStyle w:val="Char2"/>
          <w:rFonts w:eastAsia="MS Mincho" w:cs="B Lotus"/>
          <w:sz w:val="22"/>
          <w:szCs w:val="22"/>
          <w:rtl/>
        </w:rPr>
        <w:t xml:space="preserve"> در حال</w:t>
      </w:r>
      <w:r w:rsidRPr="007720ED">
        <w:rPr>
          <w:rStyle w:val="Char2"/>
          <w:rFonts w:eastAsia="MS Mincho" w:cs="B Lotus" w:hint="cs"/>
          <w:sz w:val="22"/>
          <w:szCs w:val="22"/>
          <w:rtl/>
        </w:rPr>
        <w:t>ی</w:t>
      </w:r>
      <w:r w:rsidRPr="007720ED">
        <w:rPr>
          <w:rStyle w:val="Char2"/>
          <w:rFonts w:eastAsia="MS Mincho" w:cs="B Lotus"/>
          <w:sz w:val="22"/>
          <w:szCs w:val="22"/>
          <w:rtl/>
        </w:rPr>
        <w:t xml:space="preserve"> است که شکل کمانش </w:t>
      </w:r>
      <w:r w:rsidRPr="007720ED">
        <w:rPr>
          <w:rStyle w:val="Char2"/>
          <w:rFonts w:eastAsia="MS Mincho" w:cs="B Lotus" w:hint="cs"/>
          <w:sz w:val="22"/>
          <w:szCs w:val="22"/>
          <w:rtl/>
        </w:rPr>
        <w:t>یافته</w:t>
      </w:r>
      <w:r w:rsidRPr="007720ED">
        <w:rPr>
          <w:rStyle w:val="Char2"/>
          <w:rFonts w:eastAsia="MS Mincho" w:cs="B Lotus"/>
          <w:sz w:val="22"/>
          <w:szCs w:val="22"/>
          <w:rtl/>
        </w:rPr>
        <w:t xml:space="preserve"> نمونه‌ها</w:t>
      </w:r>
      <w:r w:rsidRPr="007720ED">
        <w:rPr>
          <w:rStyle w:val="Char2"/>
          <w:rFonts w:eastAsia="MS Mincho" w:cs="B Lotus" w:hint="cs"/>
          <w:sz w:val="22"/>
          <w:szCs w:val="22"/>
          <w:rtl/>
        </w:rPr>
        <w:t>ی</w:t>
      </w:r>
      <w:r w:rsidRPr="007720ED">
        <w:rPr>
          <w:rStyle w:val="Char2"/>
          <w:rFonts w:eastAsia="MS Mincho" w:cs="B Lotus"/>
          <w:sz w:val="22"/>
          <w:szCs w:val="22"/>
          <w:rtl/>
        </w:rPr>
        <w:t xml:space="preserve"> با عمق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 </w:t>
      </w:r>
      <w:r w:rsidRPr="007720ED">
        <w:rPr>
          <w:rStyle w:val="Char2"/>
          <w:rFonts w:eastAsia="MS Mincho" w:cs="B Lotus" w:hint="cs"/>
          <w:sz w:val="22"/>
          <w:szCs w:val="22"/>
          <w:rtl/>
        </w:rPr>
        <w:t>لاغری</w:t>
      </w:r>
      <w:r w:rsidRPr="007720ED">
        <w:rPr>
          <w:rStyle w:val="Char2"/>
          <w:rFonts w:eastAsia="MS Mincho" w:cs="B Lotus"/>
          <w:sz w:val="22"/>
          <w:szCs w:val="22"/>
          <w:rtl/>
        </w:rPr>
        <w:t xml:space="preserve"> جداره متفاوت </w:t>
      </w:r>
      <w:r w:rsidR="00BE7581" w:rsidRPr="007720ED">
        <w:rPr>
          <w:rStyle w:val="Char2"/>
          <w:rFonts w:eastAsia="MS Mincho" w:cs="B Lotus" w:hint="cs"/>
          <w:sz w:val="22"/>
          <w:szCs w:val="22"/>
          <w:rtl/>
        </w:rPr>
        <w:t>بیشتر</w:t>
      </w:r>
      <w:r w:rsidRPr="007720ED">
        <w:rPr>
          <w:rStyle w:val="Char2"/>
          <w:rFonts w:eastAsia="MS Mincho" w:cs="B Lotus"/>
          <w:sz w:val="22"/>
          <w:szCs w:val="22"/>
          <w:rtl/>
        </w:rPr>
        <w:t xml:space="preserve"> مشابه هم بوده و تفاوت چندان</w:t>
      </w:r>
      <w:r w:rsidRPr="007720ED">
        <w:rPr>
          <w:rStyle w:val="Char2"/>
          <w:rFonts w:eastAsia="MS Mincho" w:cs="B Lotus" w:hint="cs"/>
          <w:sz w:val="22"/>
          <w:szCs w:val="22"/>
          <w:rtl/>
        </w:rPr>
        <w:t>ی</w:t>
      </w:r>
      <w:r w:rsidRPr="007720ED">
        <w:rPr>
          <w:rStyle w:val="Char2"/>
          <w:rFonts w:eastAsia="MS Mincho" w:cs="B Lotus"/>
          <w:sz w:val="22"/>
          <w:szCs w:val="22"/>
          <w:rtl/>
        </w:rPr>
        <w:t xml:space="preserve"> با هم ندارند. رفتار پس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ا</w:t>
      </w:r>
      <w:r w:rsidRPr="007720ED">
        <w:rPr>
          <w:rStyle w:val="Char2"/>
          <w:rFonts w:eastAsia="MS Mincho" w:cs="B Lotus" w:hint="cs"/>
          <w:sz w:val="22"/>
          <w:szCs w:val="22"/>
          <w:rtl/>
        </w:rPr>
        <w:t>ین</w:t>
      </w:r>
      <w:r w:rsidRPr="007720ED">
        <w:rPr>
          <w:rStyle w:val="Char2"/>
          <w:rFonts w:eastAsia="MS Mincho" w:cs="B Lotus"/>
          <w:sz w:val="22"/>
          <w:szCs w:val="22"/>
          <w:rtl/>
        </w:rPr>
        <w:t xml:space="preserve"> اعضا متاثر از لاغر</w:t>
      </w:r>
      <w:r w:rsidRPr="007720ED">
        <w:rPr>
          <w:rStyle w:val="Char2"/>
          <w:rFonts w:eastAsia="MS Mincho" w:cs="B Lotus" w:hint="cs"/>
          <w:sz w:val="22"/>
          <w:szCs w:val="22"/>
          <w:rtl/>
        </w:rPr>
        <w:t>ی</w:t>
      </w:r>
      <w:r w:rsidRPr="007720ED">
        <w:rPr>
          <w:rStyle w:val="Char2"/>
          <w:rFonts w:eastAsia="MS Mincho" w:cs="B Lotus"/>
          <w:sz w:val="22"/>
          <w:szCs w:val="22"/>
          <w:rtl/>
        </w:rPr>
        <w:t xml:space="preserve"> جداره استوانه، محل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و طول </w:t>
      </w:r>
      <w:r w:rsidRPr="007720ED">
        <w:rPr>
          <w:rStyle w:val="Char2"/>
          <w:rFonts w:eastAsia="MS Mincho" w:cs="B Lotus"/>
          <w:sz w:val="22"/>
          <w:szCs w:val="22"/>
          <w:rtl/>
        </w:rPr>
        <w:lastRenderedPageBreak/>
        <w:t xml:space="preserve">عضو </w:t>
      </w:r>
      <w:r w:rsidR="00BE7581" w:rsidRPr="007720ED">
        <w:rPr>
          <w:rStyle w:val="Char2"/>
          <w:rFonts w:eastAsia="MS Mincho" w:cs="B Lotus" w:hint="cs"/>
          <w:sz w:val="22"/>
          <w:szCs w:val="22"/>
          <w:rtl/>
        </w:rPr>
        <w:t>است</w:t>
      </w:r>
      <w:r w:rsidRPr="007720ED">
        <w:rPr>
          <w:rStyle w:val="Char2"/>
          <w:rFonts w:eastAsia="MS Mincho" w:cs="B Lotus"/>
          <w:sz w:val="22"/>
          <w:szCs w:val="22"/>
          <w:rtl/>
        </w:rPr>
        <w:t xml:space="preserve">. به </w:t>
      </w:r>
      <w:r w:rsidR="00BE7581" w:rsidRPr="007720ED">
        <w:rPr>
          <w:rStyle w:val="Char2"/>
          <w:rFonts w:eastAsia="MS Mincho" w:cs="B Lotus" w:hint="cs"/>
          <w:sz w:val="22"/>
          <w:szCs w:val="22"/>
          <w:rtl/>
        </w:rPr>
        <w:t>گونه‌ای</w:t>
      </w:r>
      <w:r w:rsidRPr="007720ED">
        <w:rPr>
          <w:rStyle w:val="Char2"/>
          <w:rFonts w:eastAsia="MS Mincho" w:cs="B Lotus"/>
          <w:sz w:val="22"/>
          <w:szCs w:val="22"/>
          <w:rtl/>
        </w:rPr>
        <w:t xml:space="preserve"> که با افزا</w:t>
      </w:r>
      <w:r w:rsidRPr="007720ED">
        <w:rPr>
          <w:rStyle w:val="Char2"/>
          <w:rFonts w:eastAsia="MS Mincho" w:cs="B Lotus" w:hint="cs"/>
          <w:sz w:val="22"/>
          <w:szCs w:val="22"/>
          <w:rtl/>
        </w:rPr>
        <w:t>یش</w:t>
      </w:r>
      <w:r w:rsidRPr="007720ED">
        <w:rPr>
          <w:rStyle w:val="Char2"/>
          <w:rFonts w:eastAsia="MS Mincho" w:cs="B Lotus"/>
          <w:sz w:val="22"/>
          <w:szCs w:val="22"/>
          <w:rtl/>
        </w:rPr>
        <w:t xml:space="preserve"> لاغر</w:t>
      </w:r>
      <w:r w:rsidRPr="007720ED">
        <w:rPr>
          <w:rStyle w:val="Char2"/>
          <w:rFonts w:eastAsia="MS Mincho" w:cs="B Lotus" w:hint="cs"/>
          <w:sz w:val="22"/>
          <w:szCs w:val="22"/>
          <w:rtl/>
        </w:rPr>
        <w:t>ی</w:t>
      </w:r>
      <w:r w:rsidRPr="007720ED">
        <w:rPr>
          <w:rStyle w:val="Char2"/>
          <w:rFonts w:eastAsia="MS Mincho" w:cs="B Lotus"/>
          <w:sz w:val="22"/>
          <w:szCs w:val="22"/>
          <w:rtl/>
        </w:rPr>
        <w:t xml:space="preserve"> جداره استوانه و طول عضو و همچن</w:t>
      </w:r>
      <w:r w:rsidRPr="007720ED">
        <w:rPr>
          <w:rStyle w:val="Char2"/>
          <w:rFonts w:eastAsia="MS Mincho" w:cs="B Lotus" w:hint="cs"/>
          <w:sz w:val="22"/>
          <w:szCs w:val="22"/>
          <w:rtl/>
        </w:rPr>
        <w:t>ین</w:t>
      </w:r>
      <w:r w:rsidRPr="007720ED">
        <w:rPr>
          <w:rStyle w:val="Char2"/>
          <w:rFonts w:eastAsia="MS Mincho" w:cs="B Lotus"/>
          <w:sz w:val="22"/>
          <w:szCs w:val="22"/>
          <w:rtl/>
        </w:rPr>
        <w:t xml:space="preserve"> نزد</w:t>
      </w:r>
      <w:r w:rsidRPr="007720ED">
        <w:rPr>
          <w:rStyle w:val="Char2"/>
          <w:rFonts w:eastAsia="MS Mincho" w:cs="B Lotus" w:hint="cs"/>
          <w:sz w:val="22"/>
          <w:szCs w:val="22"/>
          <w:rtl/>
        </w:rPr>
        <w:t>یک</w:t>
      </w:r>
      <w:r w:rsidR="00BE7581" w:rsidRPr="007720ED">
        <w:rPr>
          <w:rStyle w:val="Char2"/>
          <w:rFonts w:eastAsia="MS Mincho" w:cs="B Lotus" w:hint="cs"/>
          <w:sz w:val="22"/>
          <w:szCs w:val="22"/>
          <w:rtl/>
        </w:rPr>
        <w:t>‌</w:t>
      </w:r>
      <w:r w:rsidRPr="007720ED">
        <w:rPr>
          <w:rStyle w:val="Char2"/>
          <w:rFonts w:eastAsia="MS Mincho" w:cs="B Lotus"/>
          <w:sz w:val="22"/>
          <w:szCs w:val="22"/>
          <w:rtl/>
        </w:rPr>
        <w:t>تر شدن محل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به تک</w:t>
      </w:r>
      <w:r w:rsidRPr="007720ED">
        <w:rPr>
          <w:rStyle w:val="Char2"/>
          <w:rFonts w:eastAsia="MS Mincho" w:cs="B Lotus" w:hint="cs"/>
          <w:sz w:val="22"/>
          <w:szCs w:val="22"/>
          <w:rtl/>
        </w:rPr>
        <w:t>یه</w:t>
      </w:r>
      <w:r w:rsidR="00BE7581" w:rsidRPr="007720ED">
        <w:rPr>
          <w:rStyle w:val="Char2"/>
          <w:rFonts w:eastAsia="MS Mincho" w:cs="B Lotus" w:hint="cs"/>
          <w:sz w:val="22"/>
          <w:szCs w:val="22"/>
          <w:rtl/>
        </w:rPr>
        <w:t>‌</w:t>
      </w:r>
      <w:r w:rsidRPr="007720ED">
        <w:rPr>
          <w:rStyle w:val="Char2"/>
          <w:rFonts w:eastAsia="MS Mincho" w:cs="B Lotus"/>
          <w:sz w:val="22"/>
          <w:szCs w:val="22"/>
          <w:rtl/>
        </w:rPr>
        <w:t>گاه، ظرف</w:t>
      </w:r>
      <w:r w:rsidRPr="007720ED">
        <w:rPr>
          <w:rStyle w:val="Char2"/>
          <w:rFonts w:eastAsia="MS Mincho" w:cs="B Lotus" w:hint="cs"/>
          <w:sz w:val="22"/>
          <w:szCs w:val="22"/>
          <w:rtl/>
        </w:rPr>
        <w:t>ی</w:t>
      </w:r>
      <w:r w:rsidRPr="007720ED">
        <w:rPr>
          <w:rStyle w:val="Char2"/>
          <w:rFonts w:eastAsia="MS Mincho" w:cs="B Lotus"/>
          <w:sz w:val="22"/>
          <w:szCs w:val="22"/>
          <w:rtl/>
        </w:rPr>
        <w:t>ت پس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نمونه کاهش م</w:t>
      </w:r>
      <w:r w:rsidRPr="007720ED">
        <w:rPr>
          <w:rStyle w:val="Char2"/>
          <w:rFonts w:eastAsia="MS Mincho" w:cs="B Lotus" w:hint="cs"/>
          <w:sz w:val="22"/>
          <w:szCs w:val="22"/>
          <w:rtl/>
        </w:rPr>
        <w:t>ی</w:t>
      </w:r>
      <w:r w:rsidR="00BE7581" w:rsidRPr="007720ED">
        <w:rPr>
          <w:rStyle w:val="Char2"/>
          <w:rFonts w:eastAsia="MS Mincho" w:cs="B Lotus" w:hint="cs"/>
          <w:sz w:val="22"/>
          <w:szCs w:val="22"/>
          <w:rtl/>
        </w:rPr>
        <w:t>‌</w:t>
      </w:r>
      <w:r w:rsidRPr="007720ED">
        <w:rPr>
          <w:rStyle w:val="Char2"/>
          <w:rFonts w:eastAsia="MS Mincho" w:cs="B Lotus" w:hint="cs"/>
          <w:sz w:val="22"/>
          <w:szCs w:val="22"/>
          <w:rtl/>
        </w:rPr>
        <w:t>یابد</w:t>
      </w:r>
      <w:r w:rsidRPr="007720ED">
        <w:rPr>
          <w:rStyle w:val="Char2"/>
          <w:rFonts w:eastAsia="MS Mincho" w:cs="B Lotus"/>
          <w:sz w:val="22"/>
          <w:szCs w:val="22"/>
          <w:rtl/>
        </w:rPr>
        <w:t>. همچن</w:t>
      </w:r>
      <w:r w:rsidRPr="007720ED">
        <w:rPr>
          <w:rStyle w:val="Char2"/>
          <w:rFonts w:eastAsia="MS Mincho" w:cs="B Lotus" w:hint="cs"/>
          <w:sz w:val="22"/>
          <w:szCs w:val="22"/>
          <w:rtl/>
        </w:rPr>
        <w:t>ین</w:t>
      </w:r>
      <w:r w:rsidRPr="007720ED">
        <w:rPr>
          <w:rStyle w:val="Char2"/>
          <w:rFonts w:eastAsia="MS Mincho" w:cs="B Lotus"/>
          <w:sz w:val="22"/>
          <w:szCs w:val="22"/>
          <w:rtl/>
        </w:rPr>
        <w:t xml:space="preserve"> با نزد</w:t>
      </w:r>
      <w:r w:rsidRPr="007720ED">
        <w:rPr>
          <w:rStyle w:val="Char2"/>
          <w:rFonts w:eastAsia="MS Mincho" w:cs="B Lotus" w:hint="cs"/>
          <w:sz w:val="22"/>
          <w:szCs w:val="22"/>
          <w:rtl/>
        </w:rPr>
        <w:t>یک</w:t>
      </w:r>
      <w:r w:rsidR="00BE7581" w:rsidRPr="007720ED">
        <w:rPr>
          <w:rStyle w:val="Char2"/>
          <w:rFonts w:eastAsia="MS Mincho" w:cs="B Lotus" w:hint="cs"/>
          <w:sz w:val="22"/>
          <w:szCs w:val="22"/>
          <w:rtl/>
        </w:rPr>
        <w:t>‌</w:t>
      </w:r>
      <w:r w:rsidRPr="007720ED">
        <w:rPr>
          <w:rStyle w:val="Char2"/>
          <w:rFonts w:eastAsia="MS Mincho" w:cs="B Lotus"/>
          <w:sz w:val="22"/>
          <w:szCs w:val="22"/>
          <w:rtl/>
        </w:rPr>
        <w:t>تر شدن محل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به تک</w:t>
      </w:r>
      <w:r w:rsidRPr="007720ED">
        <w:rPr>
          <w:rStyle w:val="Char2"/>
          <w:rFonts w:eastAsia="MS Mincho" w:cs="B Lotus" w:hint="cs"/>
          <w:sz w:val="22"/>
          <w:szCs w:val="22"/>
          <w:rtl/>
        </w:rPr>
        <w:t>یه</w:t>
      </w:r>
      <w:r w:rsidR="00BE7581" w:rsidRPr="007720ED">
        <w:rPr>
          <w:rStyle w:val="Char2"/>
          <w:rFonts w:eastAsia="MS Mincho" w:cs="B Lotus" w:hint="cs"/>
          <w:sz w:val="22"/>
          <w:szCs w:val="22"/>
          <w:rtl/>
        </w:rPr>
        <w:t>‌</w:t>
      </w:r>
      <w:r w:rsidRPr="007720ED">
        <w:rPr>
          <w:rStyle w:val="Char2"/>
          <w:rFonts w:eastAsia="MS Mincho" w:cs="B Lotus"/>
          <w:sz w:val="22"/>
          <w:szCs w:val="22"/>
          <w:rtl/>
        </w:rPr>
        <w:t>گاه، حلقه کمانش در نزد</w:t>
      </w:r>
      <w:r w:rsidRPr="007720ED">
        <w:rPr>
          <w:rStyle w:val="Char2"/>
          <w:rFonts w:eastAsia="MS Mincho" w:cs="B Lotus" w:hint="cs"/>
          <w:sz w:val="22"/>
          <w:szCs w:val="22"/>
          <w:rtl/>
        </w:rPr>
        <w:t>یکی</w:t>
      </w:r>
      <w:r w:rsidRPr="007720ED">
        <w:rPr>
          <w:rStyle w:val="Char2"/>
          <w:rFonts w:eastAsia="MS Mincho" w:cs="B Lotus"/>
          <w:sz w:val="22"/>
          <w:szCs w:val="22"/>
          <w:rtl/>
        </w:rPr>
        <w:t xml:space="preserve"> تک</w:t>
      </w:r>
      <w:r w:rsidRPr="007720ED">
        <w:rPr>
          <w:rStyle w:val="Char2"/>
          <w:rFonts w:eastAsia="MS Mincho" w:cs="B Lotus" w:hint="cs"/>
          <w:sz w:val="22"/>
          <w:szCs w:val="22"/>
          <w:rtl/>
        </w:rPr>
        <w:t>یه</w:t>
      </w:r>
      <w:r w:rsidR="00BE7581" w:rsidRPr="007720ED">
        <w:rPr>
          <w:rStyle w:val="Char2"/>
          <w:rFonts w:eastAsia="MS Mincho" w:cs="B Lotus" w:hint="cs"/>
          <w:sz w:val="22"/>
          <w:szCs w:val="22"/>
          <w:rtl/>
        </w:rPr>
        <w:t>‌</w:t>
      </w:r>
      <w:r w:rsidRPr="007720ED">
        <w:rPr>
          <w:rStyle w:val="Char2"/>
          <w:rFonts w:eastAsia="MS Mincho" w:cs="B Lotus"/>
          <w:sz w:val="22"/>
          <w:szCs w:val="22"/>
          <w:rtl/>
        </w:rPr>
        <w:t>گاه دورتر حذف و کل تغ</w:t>
      </w:r>
      <w:r w:rsidRPr="007720ED">
        <w:rPr>
          <w:rStyle w:val="Char2"/>
          <w:rFonts w:eastAsia="MS Mincho" w:cs="B Lotus" w:hint="cs"/>
          <w:sz w:val="22"/>
          <w:szCs w:val="22"/>
          <w:rtl/>
        </w:rPr>
        <w:t>ییرشکل</w:t>
      </w:r>
      <w:r w:rsidR="00BE7581" w:rsidRPr="007720ED">
        <w:rPr>
          <w:rStyle w:val="Char2"/>
          <w:rFonts w:eastAsia="MS Mincho" w:cs="B Lotus" w:hint="cs"/>
          <w:sz w:val="22"/>
          <w:szCs w:val="22"/>
          <w:rtl/>
        </w:rPr>
        <w:t>‌</w:t>
      </w:r>
      <w:r w:rsidRPr="007720ED">
        <w:rPr>
          <w:rStyle w:val="Char2"/>
          <w:rFonts w:eastAsia="MS Mincho" w:cs="B Lotus"/>
          <w:sz w:val="22"/>
          <w:szCs w:val="22"/>
          <w:rtl/>
        </w:rPr>
        <w:t>ها در سمت تک</w:t>
      </w:r>
      <w:r w:rsidRPr="007720ED">
        <w:rPr>
          <w:rStyle w:val="Char2"/>
          <w:rFonts w:eastAsia="MS Mincho" w:cs="B Lotus" w:hint="cs"/>
          <w:sz w:val="22"/>
          <w:szCs w:val="22"/>
          <w:rtl/>
        </w:rPr>
        <w:t>یه</w:t>
      </w:r>
      <w:r w:rsidR="00BE7581" w:rsidRPr="007720ED">
        <w:rPr>
          <w:rStyle w:val="Char2"/>
          <w:rFonts w:eastAsia="MS Mincho" w:cs="B Lotus" w:hint="cs"/>
          <w:sz w:val="22"/>
          <w:szCs w:val="22"/>
          <w:rtl/>
        </w:rPr>
        <w:t>‌</w:t>
      </w:r>
      <w:r w:rsidRPr="007720ED">
        <w:rPr>
          <w:rStyle w:val="Char2"/>
          <w:rFonts w:eastAsia="MS Mincho" w:cs="B Lotus"/>
          <w:sz w:val="22"/>
          <w:szCs w:val="22"/>
          <w:rtl/>
        </w:rPr>
        <w:t>گاه نزد</w:t>
      </w:r>
      <w:r w:rsidRPr="007720ED">
        <w:rPr>
          <w:rStyle w:val="Char2"/>
          <w:rFonts w:eastAsia="MS Mincho" w:cs="B Lotus" w:hint="cs"/>
          <w:sz w:val="22"/>
          <w:szCs w:val="22"/>
          <w:rtl/>
        </w:rPr>
        <w:t>یک</w:t>
      </w:r>
      <w:r w:rsidRPr="007720ED">
        <w:rPr>
          <w:rStyle w:val="Char2"/>
          <w:rFonts w:eastAsia="MS Mincho" w:cs="B Lotus"/>
          <w:sz w:val="22"/>
          <w:szCs w:val="22"/>
          <w:rtl/>
        </w:rPr>
        <w:t xml:space="preserve"> متمرکز م</w:t>
      </w:r>
      <w:r w:rsidRPr="007720ED">
        <w:rPr>
          <w:rStyle w:val="Char2"/>
          <w:rFonts w:eastAsia="MS Mincho" w:cs="B Lotus" w:hint="cs"/>
          <w:sz w:val="22"/>
          <w:szCs w:val="22"/>
          <w:rtl/>
        </w:rPr>
        <w:t>ی</w:t>
      </w:r>
      <w:r w:rsidR="00BE7581" w:rsidRPr="007720ED">
        <w:rPr>
          <w:rStyle w:val="Char2"/>
          <w:rFonts w:eastAsia="MS Mincho" w:cs="B Lotus" w:hint="cs"/>
          <w:sz w:val="22"/>
          <w:szCs w:val="22"/>
          <w:rtl/>
        </w:rPr>
        <w:t>‌</w:t>
      </w:r>
      <w:r w:rsidRPr="007720ED">
        <w:rPr>
          <w:rStyle w:val="Char2"/>
          <w:rFonts w:eastAsia="MS Mincho" w:cs="B Lotus"/>
          <w:sz w:val="22"/>
          <w:szCs w:val="22"/>
          <w:rtl/>
        </w:rPr>
        <w:t>شود که زوال مقاومت ب</w:t>
      </w:r>
      <w:r w:rsidRPr="007720ED">
        <w:rPr>
          <w:rStyle w:val="Char2"/>
          <w:rFonts w:eastAsia="MS Mincho" w:cs="B Lotus" w:hint="cs"/>
          <w:sz w:val="22"/>
          <w:szCs w:val="22"/>
          <w:rtl/>
        </w:rPr>
        <w:t>یشتر</w:t>
      </w:r>
      <w:r w:rsidRPr="007720ED">
        <w:rPr>
          <w:rStyle w:val="Char2"/>
          <w:rFonts w:eastAsia="MS Mincho" w:cs="B Lotus"/>
          <w:sz w:val="22"/>
          <w:szCs w:val="22"/>
          <w:rtl/>
        </w:rPr>
        <w:t xml:space="preserve"> را در پ</w:t>
      </w:r>
      <w:r w:rsidRPr="007720ED">
        <w:rPr>
          <w:rStyle w:val="Char2"/>
          <w:rFonts w:eastAsia="MS Mincho" w:cs="B Lotus" w:hint="cs"/>
          <w:sz w:val="22"/>
          <w:szCs w:val="22"/>
          <w:rtl/>
        </w:rPr>
        <w:t>ی</w:t>
      </w:r>
      <w:r w:rsidRPr="007720ED">
        <w:rPr>
          <w:rStyle w:val="Char2"/>
          <w:rFonts w:eastAsia="MS Mincho" w:cs="B Lotus"/>
          <w:sz w:val="22"/>
          <w:szCs w:val="22"/>
          <w:rtl/>
        </w:rPr>
        <w:t xml:space="preserve"> دارد. شعاع جسم برخورد کننده تاث</w:t>
      </w:r>
      <w:r w:rsidRPr="007720ED">
        <w:rPr>
          <w:rStyle w:val="Char2"/>
          <w:rFonts w:eastAsia="MS Mincho" w:cs="B Lotus" w:hint="cs"/>
          <w:sz w:val="22"/>
          <w:szCs w:val="22"/>
          <w:rtl/>
        </w:rPr>
        <w:t>یری</w:t>
      </w:r>
      <w:r w:rsidRPr="007720ED">
        <w:rPr>
          <w:rStyle w:val="Char2"/>
          <w:rFonts w:eastAsia="MS Mincho" w:cs="B Lotus"/>
          <w:sz w:val="22"/>
          <w:szCs w:val="22"/>
          <w:rtl/>
        </w:rPr>
        <w:t xml:space="preserve"> بر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یا</w:t>
      </w:r>
      <w:r w:rsidRPr="007720ED">
        <w:rPr>
          <w:rStyle w:val="Char2"/>
          <w:rFonts w:eastAsia="MS Mincho" w:cs="B Lotus"/>
          <w:sz w:val="22"/>
          <w:szCs w:val="22"/>
          <w:rtl/>
        </w:rPr>
        <w:t xml:space="preserve"> </w:t>
      </w:r>
      <w:r w:rsidRPr="007720ED">
        <w:rPr>
          <w:rStyle w:val="Char2"/>
          <w:rFonts w:eastAsia="MS Mincho" w:cs="B Lotus" w:hint="cs"/>
          <w:sz w:val="22"/>
          <w:szCs w:val="22"/>
          <w:rtl/>
        </w:rPr>
        <w:t>رفتار</w:t>
      </w:r>
      <w:r w:rsidRPr="007720ED">
        <w:rPr>
          <w:rStyle w:val="Char2"/>
          <w:rFonts w:eastAsia="MS Mincho" w:cs="B Lotus"/>
          <w:sz w:val="22"/>
          <w:szCs w:val="22"/>
          <w:rtl/>
        </w:rPr>
        <w:t xml:space="preserve"> پس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نمونه ندارد. برا</w:t>
      </w:r>
      <w:r w:rsidRPr="007720ED">
        <w:rPr>
          <w:rStyle w:val="Char2"/>
          <w:rFonts w:eastAsia="MS Mincho" w:cs="B Lotus" w:hint="cs"/>
          <w:sz w:val="22"/>
          <w:szCs w:val="22"/>
          <w:rtl/>
        </w:rPr>
        <w:t>ی</w:t>
      </w:r>
      <w:r w:rsidRPr="007720ED">
        <w:rPr>
          <w:rStyle w:val="Char2"/>
          <w:rFonts w:eastAsia="MS Mincho" w:cs="B Lotus"/>
          <w:sz w:val="22"/>
          <w:szCs w:val="22"/>
          <w:rtl/>
        </w:rPr>
        <w:t xml:space="preserve"> نمونه</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د</w:t>
      </w:r>
      <w:r w:rsidRPr="007720ED">
        <w:rPr>
          <w:rStyle w:val="Char2"/>
          <w:rFonts w:eastAsia="MS Mincho" w:cs="B Lotus" w:hint="cs"/>
          <w:sz w:val="22"/>
          <w:szCs w:val="22"/>
          <w:rtl/>
        </w:rPr>
        <w:t>یده</w:t>
      </w:r>
      <w:r w:rsidRPr="007720ED">
        <w:rPr>
          <w:rStyle w:val="Char2"/>
          <w:rFonts w:eastAsia="MS Mincho" w:cs="B Lotus"/>
          <w:sz w:val="22"/>
          <w:szCs w:val="22"/>
          <w:rtl/>
        </w:rPr>
        <w:t xml:space="preserve"> توسط اجسام با شعاع متفاوت ول</w:t>
      </w:r>
      <w:r w:rsidRPr="007720ED">
        <w:rPr>
          <w:rStyle w:val="Char2"/>
          <w:rFonts w:eastAsia="MS Mincho" w:cs="B Lotus" w:hint="cs"/>
          <w:sz w:val="22"/>
          <w:szCs w:val="22"/>
          <w:rtl/>
        </w:rPr>
        <w:t>ی</w:t>
      </w:r>
      <w:r w:rsidRPr="007720ED">
        <w:rPr>
          <w:rStyle w:val="Char2"/>
          <w:rFonts w:eastAsia="MS Mincho" w:cs="B Lotus"/>
          <w:sz w:val="22"/>
          <w:szCs w:val="22"/>
          <w:rtl/>
        </w:rPr>
        <w:t xml:space="preserve"> عمق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مشابه، تفاوت موجود در پروف</w:t>
      </w:r>
      <w:r w:rsidRPr="007720ED">
        <w:rPr>
          <w:rStyle w:val="Char2"/>
          <w:rFonts w:eastAsia="MS Mincho" w:cs="B Lotus" w:hint="cs"/>
          <w:sz w:val="22"/>
          <w:szCs w:val="22"/>
          <w:rtl/>
        </w:rPr>
        <w:t>یل</w:t>
      </w:r>
      <w:r w:rsidRPr="007720ED">
        <w:rPr>
          <w:rStyle w:val="Char2"/>
          <w:rFonts w:eastAsia="MS Mincho" w:cs="B Lotus"/>
          <w:sz w:val="22"/>
          <w:szCs w:val="22"/>
          <w:rtl/>
        </w:rPr>
        <w:t xml:space="preserve">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بس</w:t>
      </w:r>
      <w:r w:rsidRPr="007720ED">
        <w:rPr>
          <w:rStyle w:val="Char2"/>
          <w:rFonts w:eastAsia="MS Mincho" w:cs="B Lotus" w:hint="cs"/>
          <w:sz w:val="22"/>
          <w:szCs w:val="22"/>
          <w:rtl/>
        </w:rPr>
        <w:t>یار</w:t>
      </w:r>
      <w:r w:rsidRPr="007720ED">
        <w:rPr>
          <w:rStyle w:val="Char2"/>
          <w:rFonts w:eastAsia="MS Mincho" w:cs="B Lotus"/>
          <w:sz w:val="22"/>
          <w:szCs w:val="22"/>
          <w:rtl/>
        </w:rPr>
        <w:t xml:space="preserve"> اندک </w:t>
      </w:r>
      <w:r w:rsidR="00BE7581" w:rsidRPr="007720ED">
        <w:rPr>
          <w:rStyle w:val="Char2"/>
          <w:rFonts w:eastAsia="MS Mincho" w:cs="B Lotus" w:hint="cs"/>
          <w:sz w:val="22"/>
          <w:szCs w:val="22"/>
          <w:rtl/>
        </w:rPr>
        <w:t>است</w:t>
      </w:r>
      <w:r w:rsidRPr="007720ED">
        <w:rPr>
          <w:rStyle w:val="Char2"/>
          <w:rFonts w:eastAsia="MS Mincho" w:cs="B Lotus"/>
          <w:sz w:val="22"/>
          <w:szCs w:val="22"/>
          <w:rtl/>
        </w:rPr>
        <w:t xml:space="preserve"> که همان تفاوت ن</w:t>
      </w:r>
      <w:r w:rsidRPr="007720ED">
        <w:rPr>
          <w:rStyle w:val="Char2"/>
          <w:rFonts w:eastAsia="MS Mincho" w:cs="B Lotus" w:hint="cs"/>
          <w:sz w:val="22"/>
          <w:szCs w:val="22"/>
          <w:rtl/>
        </w:rPr>
        <w:t>یز</w:t>
      </w:r>
      <w:r w:rsidRPr="007720ED">
        <w:rPr>
          <w:rStyle w:val="Char2"/>
          <w:rFonts w:eastAsia="MS Mincho" w:cs="B Lotus"/>
          <w:sz w:val="22"/>
          <w:szCs w:val="22"/>
          <w:rtl/>
        </w:rPr>
        <w:t xml:space="preserve"> </w:t>
      </w:r>
      <w:r w:rsidR="00BE7581" w:rsidRPr="007720ED">
        <w:rPr>
          <w:rStyle w:val="Char2"/>
          <w:rFonts w:eastAsia="MS Mincho" w:cs="B Lotus" w:hint="cs"/>
          <w:sz w:val="22"/>
          <w:szCs w:val="22"/>
          <w:rtl/>
        </w:rPr>
        <w:t>هنگام</w:t>
      </w:r>
      <w:r w:rsidRPr="007720ED">
        <w:rPr>
          <w:rStyle w:val="Char2"/>
          <w:rFonts w:eastAsia="MS Mincho" w:cs="B Lotus"/>
          <w:sz w:val="22"/>
          <w:szCs w:val="22"/>
          <w:rtl/>
        </w:rPr>
        <w:t xml:space="preserve"> روند افزا</w:t>
      </w:r>
      <w:r w:rsidRPr="007720ED">
        <w:rPr>
          <w:rStyle w:val="Char2"/>
          <w:rFonts w:eastAsia="MS Mincho" w:cs="B Lotus" w:hint="cs"/>
          <w:sz w:val="22"/>
          <w:szCs w:val="22"/>
          <w:rtl/>
        </w:rPr>
        <w:t>یش</w:t>
      </w:r>
      <w:r w:rsidRPr="007720ED">
        <w:rPr>
          <w:rStyle w:val="Char2"/>
          <w:rFonts w:eastAsia="MS Mincho" w:cs="B Lotus"/>
          <w:sz w:val="22"/>
          <w:szCs w:val="22"/>
          <w:rtl/>
        </w:rPr>
        <w:t xml:space="preserve"> تغ</w:t>
      </w:r>
      <w:r w:rsidRPr="007720ED">
        <w:rPr>
          <w:rStyle w:val="Char2"/>
          <w:rFonts w:eastAsia="MS Mincho" w:cs="B Lotus" w:hint="cs"/>
          <w:sz w:val="22"/>
          <w:szCs w:val="22"/>
          <w:rtl/>
        </w:rPr>
        <w:t>ییرشکل</w:t>
      </w:r>
      <w:r w:rsidR="00BE7581" w:rsidRPr="007720ED">
        <w:rPr>
          <w:rStyle w:val="Char2"/>
          <w:rFonts w:eastAsia="MS Mincho" w:cs="B Lotus" w:hint="cs"/>
          <w:sz w:val="22"/>
          <w:szCs w:val="22"/>
          <w:rtl/>
        </w:rPr>
        <w:t>‌</w:t>
      </w:r>
      <w:r w:rsidRPr="007720ED">
        <w:rPr>
          <w:rStyle w:val="Char2"/>
          <w:rFonts w:eastAsia="MS Mincho" w:cs="B Lotus"/>
          <w:sz w:val="22"/>
          <w:szCs w:val="22"/>
          <w:rtl/>
        </w:rPr>
        <w:t>ها و بروز کمانش حذف شده و تغ</w:t>
      </w:r>
      <w:r w:rsidRPr="007720ED">
        <w:rPr>
          <w:rStyle w:val="Char2"/>
          <w:rFonts w:eastAsia="MS Mincho" w:cs="B Lotus" w:hint="cs"/>
          <w:sz w:val="22"/>
          <w:szCs w:val="22"/>
          <w:rtl/>
        </w:rPr>
        <w:t>ییرشکل</w:t>
      </w:r>
      <w:r w:rsidRPr="007720ED">
        <w:rPr>
          <w:rStyle w:val="Char2"/>
          <w:rFonts w:eastAsia="MS Mincho" w:cs="B Lotus"/>
          <w:sz w:val="22"/>
          <w:szCs w:val="22"/>
          <w:rtl/>
        </w:rPr>
        <w:t xml:space="preserve"> نها</w:t>
      </w:r>
      <w:r w:rsidRPr="007720ED">
        <w:rPr>
          <w:rStyle w:val="Char2"/>
          <w:rFonts w:eastAsia="MS Mincho" w:cs="B Lotus" w:hint="cs"/>
          <w:sz w:val="22"/>
          <w:szCs w:val="22"/>
          <w:rtl/>
        </w:rPr>
        <w:t>یی</w:t>
      </w:r>
      <w:r w:rsidRPr="007720ED">
        <w:rPr>
          <w:rStyle w:val="Char2"/>
          <w:rFonts w:eastAsia="MS Mincho" w:cs="B Lotus"/>
          <w:sz w:val="22"/>
          <w:szCs w:val="22"/>
          <w:rtl/>
        </w:rPr>
        <w:t xml:space="preserve"> نمونه</w:t>
      </w:r>
      <w:r w:rsidR="00BE7581" w:rsidRPr="007720ED">
        <w:rPr>
          <w:rStyle w:val="Char2"/>
          <w:rFonts w:eastAsia="MS Mincho" w:cs="B Lotus" w:hint="cs"/>
          <w:sz w:val="22"/>
          <w:szCs w:val="22"/>
          <w:rtl/>
        </w:rPr>
        <w:t>‌</w:t>
      </w:r>
      <w:r w:rsidRPr="007720ED">
        <w:rPr>
          <w:rStyle w:val="Char2"/>
          <w:rFonts w:eastAsia="MS Mincho" w:cs="B Lotus"/>
          <w:sz w:val="22"/>
          <w:szCs w:val="22"/>
          <w:rtl/>
        </w:rPr>
        <w:t>ها مشابه هم م</w:t>
      </w:r>
      <w:r w:rsidRPr="007720ED">
        <w:rPr>
          <w:rStyle w:val="Char2"/>
          <w:rFonts w:eastAsia="MS Mincho" w:cs="B Lotus" w:hint="cs"/>
          <w:sz w:val="22"/>
          <w:szCs w:val="22"/>
          <w:rtl/>
        </w:rPr>
        <w:t>ی</w:t>
      </w:r>
      <w:r w:rsidR="00BE7581" w:rsidRPr="007720ED">
        <w:rPr>
          <w:rStyle w:val="Char2"/>
          <w:rFonts w:eastAsia="MS Mincho" w:cs="B Lotus" w:hint="cs"/>
          <w:sz w:val="22"/>
          <w:szCs w:val="22"/>
          <w:rtl/>
        </w:rPr>
        <w:t>‌شود</w:t>
      </w:r>
      <w:r w:rsidRPr="007720ED">
        <w:rPr>
          <w:rStyle w:val="Char2"/>
          <w:rFonts w:eastAsia="MS Mincho" w:cs="B Lotus"/>
          <w:sz w:val="22"/>
          <w:szCs w:val="22"/>
          <w:rtl/>
        </w:rPr>
        <w:t xml:space="preserve">. </w:t>
      </w:r>
      <w:r w:rsidRPr="007720ED">
        <w:rPr>
          <w:rStyle w:val="Char2"/>
          <w:rFonts w:eastAsia="MS Mincho" w:cs="B Lotus" w:hint="cs"/>
          <w:sz w:val="22"/>
          <w:szCs w:val="22"/>
          <w:rtl/>
        </w:rPr>
        <w:t>در</w:t>
      </w:r>
      <w:r w:rsidRPr="007720ED">
        <w:rPr>
          <w:rStyle w:val="Char2"/>
          <w:rFonts w:eastAsia="MS Mincho" w:cs="B Lotus"/>
          <w:sz w:val="22"/>
          <w:szCs w:val="22"/>
          <w:rtl/>
        </w:rPr>
        <w:t xml:space="preserve"> پا</w:t>
      </w:r>
      <w:r w:rsidRPr="007720ED">
        <w:rPr>
          <w:rStyle w:val="Char2"/>
          <w:rFonts w:eastAsia="MS Mincho" w:cs="B Lotus" w:hint="cs"/>
          <w:sz w:val="22"/>
          <w:szCs w:val="22"/>
          <w:rtl/>
        </w:rPr>
        <w:t>یان،</w:t>
      </w:r>
      <w:r w:rsidRPr="007720ED">
        <w:rPr>
          <w:rStyle w:val="Char2"/>
          <w:rFonts w:eastAsia="MS Mincho" w:cs="B Lotus"/>
          <w:sz w:val="22"/>
          <w:szCs w:val="22"/>
          <w:rtl/>
        </w:rPr>
        <w:t xml:space="preserve"> با برازش روابط</w:t>
      </w:r>
      <w:r w:rsidRPr="007720ED">
        <w:rPr>
          <w:rStyle w:val="Char2"/>
          <w:rFonts w:eastAsia="MS Mincho" w:cs="B Lotus" w:hint="cs"/>
          <w:sz w:val="22"/>
          <w:szCs w:val="22"/>
          <w:rtl/>
        </w:rPr>
        <w:t>ی</w:t>
      </w:r>
      <w:r w:rsidRPr="007720ED">
        <w:rPr>
          <w:rStyle w:val="Char2"/>
          <w:rFonts w:eastAsia="MS Mincho" w:cs="B Lotus"/>
          <w:sz w:val="22"/>
          <w:szCs w:val="22"/>
          <w:rtl/>
        </w:rPr>
        <w:t xml:space="preserve"> به نتا</w:t>
      </w:r>
      <w:r w:rsidRPr="007720ED">
        <w:rPr>
          <w:rStyle w:val="Char2"/>
          <w:rFonts w:eastAsia="MS Mincho" w:cs="B Lotus" w:hint="cs"/>
          <w:sz w:val="22"/>
          <w:szCs w:val="22"/>
          <w:rtl/>
        </w:rPr>
        <w:t>یج</w:t>
      </w:r>
      <w:r w:rsidRPr="007720ED">
        <w:rPr>
          <w:rStyle w:val="Char2"/>
          <w:rFonts w:eastAsia="MS Mincho" w:cs="B Lotus"/>
          <w:sz w:val="22"/>
          <w:szCs w:val="22"/>
          <w:rtl/>
        </w:rPr>
        <w:t xml:space="preserve"> بدست آمده از بررس</w:t>
      </w:r>
      <w:r w:rsidRPr="007720ED">
        <w:rPr>
          <w:rStyle w:val="Char2"/>
          <w:rFonts w:eastAsia="MS Mincho" w:cs="B Lotus" w:hint="cs"/>
          <w:sz w:val="22"/>
          <w:szCs w:val="22"/>
          <w:rtl/>
        </w:rPr>
        <w:t>ی</w:t>
      </w:r>
      <w:r w:rsidRPr="007720ED">
        <w:rPr>
          <w:rStyle w:val="Char2"/>
          <w:rFonts w:eastAsia="MS Mincho" w:cs="B Lotus"/>
          <w:sz w:val="22"/>
          <w:szCs w:val="22"/>
          <w:rtl/>
        </w:rPr>
        <w:t xml:space="preserve"> تاث</w:t>
      </w:r>
      <w:r w:rsidRPr="007720ED">
        <w:rPr>
          <w:rStyle w:val="Char2"/>
          <w:rFonts w:eastAsia="MS Mincho" w:cs="B Lotus" w:hint="cs"/>
          <w:sz w:val="22"/>
          <w:szCs w:val="22"/>
          <w:rtl/>
        </w:rPr>
        <w:t>یر</w:t>
      </w:r>
      <w:r w:rsidRPr="007720ED">
        <w:rPr>
          <w:rStyle w:val="Char2"/>
          <w:rFonts w:eastAsia="MS Mincho" w:cs="B Lotus"/>
          <w:sz w:val="22"/>
          <w:szCs w:val="22"/>
          <w:rtl/>
        </w:rPr>
        <w:t xml:space="preserve"> هر پارامتر، روابط</w:t>
      </w:r>
      <w:r w:rsidRPr="007720ED">
        <w:rPr>
          <w:rStyle w:val="Char2"/>
          <w:rFonts w:eastAsia="MS Mincho" w:cs="B Lotus" w:hint="cs"/>
          <w:sz w:val="22"/>
          <w:szCs w:val="22"/>
          <w:rtl/>
        </w:rPr>
        <w:t>ی</w:t>
      </w:r>
      <w:r w:rsidRPr="007720ED">
        <w:rPr>
          <w:rStyle w:val="Char2"/>
          <w:rFonts w:eastAsia="MS Mincho" w:cs="B Lotus"/>
          <w:sz w:val="22"/>
          <w:szCs w:val="22"/>
          <w:rtl/>
        </w:rPr>
        <w:t xml:space="preserve"> برا</w:t>
      </w:r>
      <w:r w:rsidRPr="007720ED">
        <w:rPr>
          <w:rStyle w:val="Char2"/>
          <w:rFonts w:eastAsia="MS Mincho" w:cs="B Lotus" w:hint="cs"/>
          <w:sz w:val="22"/>
          <w:szCs w:val="22"/>
          <w:rtl/>
        </w:rPr>
        <w:t>ی</w:t>
      </w:r>
      <w:r w:rsidRPr="007720ED">
        <w:rPr>
          <w:rStyle w:val="Char2"/>
          <w:rFonts w:eastAsia="MS Mincho" w:cs="B Lotus"/>
          <w:sz w:val="22"/>
          <w:szCs w:val="22"/>
          <w:rtl/>
        </w:rPr>
        <w:t xml:space="preserve"> تع</w:t>
      </w:r>
      <w:r w:rsidRPr="007720ED">
        <w:rPr>
          <w:rStyle w:val="Char2"/>
          <w:rFonts w:eastAsia="MS Mincho" w:cs="B Lotus" w:hint="cs"/>
          <w:sz w:val="22"/>
          <w:szCs w:val="22"/>
          <w:rtl/>
        </w:rPr>
        <w:t>یین</w:t>
      </w:r>
      <w:r w:rsidRPr="007720ED">
        <w:rPr>
          <w:rStyle w:val="Char2"/>
          <w:rFonts w:eastAsia="MS Mincho" w:cs="B Lotus"/>
          <w:sz w:val="22"/>
          <w:szCs w:val="22"/>
          <w:rtl/>
        </w:rPr>
        <w:t xml:space="preserve">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کمانش</w:t>
      </w:r>
      <w:r w:rsidRPr="007720ED">
        <w:rPr>
          <w:rStyle w:val="Char2"/>
          <w:rFonts w:eastAsia="MS Mincho" w:cs="B Lotus" w:hint="cs"/>
          <w:sz w:val="22"/>
          <w:szCs w:val="22"/>
          <w:rtl/>
        </w:rPr>
        <w:t>ی</w:t>
      </w:r>
      <w:r w:rsidRPr="007720ED">
        <w:rPr>
          <w:rStyle w:val="Char2"/>
          <w:rFonts w:eastAsia="MS Mincho" w:cs="B Lotus"/>
          <w:sz w:val="22"/>
          <w:szCs w:val="22"/>
          <w:rtl/>
        </w:rPr>
        <w:t xml:space="preserve"> و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پسماند (ظرف</w:t>
      </w:r>
      <w:r w:rsidRPr="007720ED">
        <w:rPr>
          <w:rStyle w:val="Char2"/>
          <w:rFonts w:eastAsia="MS Mincho" w:cs="B Lotus" w:hint="cs"/>
          <w:sz w:val="22"/>
          <w:szCs w:val="22"/>
          <w:rtl/>
        </w:rPr>
        <w:t>یت</w:t>
      </w:r>
      <w:r w:rsidRPr="007720ED">
        <w:rPr>
          <w:rStyle w:val="Char2"/>
          <w:rFonts w:eastAsia="MS Mincho" w:cs="B Lotus"/>
          <w:sz w:val="22"/>
          <w:szCs w:val="22"/>
          <w:rtl/>
        </w:rPr>
        <w:t xml:space="preserve"> عضو در دو برابر تغ</w:t>
      </w:r>
      <w:r w:rsidRPr="007720ED">
        <w:rPr>
          <w:rStyle w:val="Char2"/>
          <w:rFonts w:eastAsia="MS Mincho" w:cs="B Lotus" w:hint="cs"/>
          <w:sz w:val="22"/>
          <w:szCs w:val="22"/>
          <w:rtl/>
        </w:rPr>
        <w:t>ییرشکل</w:t>
      </w:r>
      <w:r w:rsidRPr="007720ED">
        <w:rPr>
          <w:rStyle w:val="Char2"/>
          <w:rFonts w:eastAsia="MS Mincho" w:cs="B Lotus"/>
          <w:sz w:val="22"/>
          <w:szCs w:val="22"/>
          <w:rtl/>
        </w:rPr>
        <w:t xml:space="preserve"> متناظر کمانش) اعضا</w:t>
      </w:r>
      <w:r w:rsidRPr="007720ED">
        <w:rPr>
          <w:rStyle w:val="Char2"/>
          <w:rFonts w:eastAsia="MS Mincho" w:cs="B Lotus" w:hint="cs"/>
          <w:sz w:val="22"/>
          <w:szCs w:val="22"/>
          <w:rtl/>
        </w:rPr>
        <w:t>ی</w:t>
      </w:r>
      <w:r w:rsidRPr="007720ED">
        <w:rPr>
          <w:rStyle w:val="Char2"/>
          <w:rFonts w:eastAsia="MS Mincho" w:cs="B Lotus"/>
          <w:sz w:val="22"/>
          <w:szCs w:val="22"/>
          <w:rtl/>
        </w:rPr>
        <w:t xml:space="preserve"> محور</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یاد</w:t>
      </w:r>
      <w:r w:rsidRPr="007720ED">
        <w:rPr>
          <w:rStyle w:val="Char2"/>
          <w:rFonts w:eastAsia="MS Mincho" w:cs="B Lotus"/>
          <w:sz w:val="22"/>
          <w:szCs w:val="22"/>
          <w:rtl/>
        </w:rPr>
        <w:t xml:space="preserve"> شده ارائه شده است. بر اساس بررس</w:t>
      </w:r>
      <w:r w:rsidRPr="007720ED">
        <w:rPr>
          <w:rStyle w:val="Char2"/>
          <w:rFonts w:eastAsia="MS Mincho" w:cs="B Lotus" w:hint="cs"/>
          <w:sz w:val="22"/>
          <w:szCs w:val="22"/>
          <w:rtl/>
        </w:rPr>
        <w:t>ی</w:t>
      </w:r>
      <w:r w:rsidR="00BE7581" w:rsidRPr="007720ED">
        <w:rPr>
          <w:rStyle w:val="Char2"/>
          <w:rFonts w:eastAsia="MS Mincho" w:cs="B Lotus" w:hint="cs"/>
          <w:sz w:val="22"/>
          <w:szCs w:val="22"/>
          <w:rtl/>
        </w:rPr>
        <w:t>‌</w:t>
      </w:r>
      <w:r w:rsidRPr="007720ED">
        <w:rPr>
          <w:rStyle w:val="Char2"/>
          <w:rFonts w:eastAsia="MS Mincho" w:cs="B Lotus"/>
          <w:sz w:val="22"/>
          <w:szCs w:val="22"/>
          <w:rtl/>
        </w:rPr>
        <w:t>ها</w:t>
      </w:r>
      <w:r w:rsidRPr="007720ED">
        <w:rPr>
          <w:rStyle w:val="Char2"/>
          <w:rFonts w:eastAsia="MS Mincho" w:cs="B Lotus" w:hint="cs"/>
          <w:sz w:val="22"/>
          <w:szCs w:val="22"/>
          <w:rtl/>
        </w:rPr>
        <w:t>ی</w:t>
      </w:r>
      <w:r w:rsidRPr="007720ED">
        <w:rPr>
          <w:rStyle w:val="Char2"/>
          <w:rFonts w:eastAsia="MS Mincho" w:cs="B Lotus"/>
          <w:sz w:val="22"/>
          <w:szCs w:val="22"/>
          <w:rtl/>
        </w:rPr>
        <w:t xml:space="preserve"> به عمل آمده، دقت روابط ارائه شده مناسب بوده و م</w:t>
      </w:r>
      <w:r w:rsidRPr="007720ED">
        <w:rPr>
          <w:rStyle w:val="Char2"/>
          <w:rFonts w:eastAsia="MS Mincho" w:cs="B Lotus" w:hint="cs"/>
          <w:sz w:val="22"/>
          <w:szCs w:val="22"/>
          <w:rtl/>
        </w:rPr>
        <w:t>ی</w:t>
      </w:r>
      <w:r w:rsidRPr="007720ED">
        <w:rPr>
          <w:rStyle w:val="Char2"/>
          <w:rFonts w:eastAsia="MS Mincho" w:cs="B Lotus"/>
          <w:sz w:val="22"/>
          <w:szCs w:val="22"/>
          <w:rtl/>
        </w:rPr>
        <w:t xml:space="preserve"> توان از ا</w:t>
      </w:r>
      <w:r w:rsidRPr="007720ED">
        <w:rPr>
          <w:rStyle w:val="Char2"/>
          <w:rFonts w:eastAsia="MS Mincho" w:cs="B Lotus" w:hint="cs"/>
          <w:sz w:val="22"/>
          <w:szCs w:val="22"/>
          <w:rtl/>
        </w:rPr>
        <w:t>ین</w:t>
      </w:r>
      <w:r w:rsidRPr="007720ED">
        <w:rPr>
          <w:rStyle w:val="Char2"/>
          <w:rFonts w:eastAsia="MS Mincho" w:cs="B Lotus"/>
          <w:sz w:val="22"/>
          <w:szCs w:val="22"/>
          <w:rtl/>
        </w:rPr>
        <w:t xml:space="preserve"> روابط در روند طراح</w:t>
      </w:r>
      <w:r w:rsidRPr="007720ED">
        <w:rPr>
          <w:rStyle w:val="Char2"/>
          <w:rFonts w:eastAsia="MS Mincho" w:cs="B Lotus" w:hint="cs"/>
          <w:sz w:val="22"/>
          <w:szCs w:val="22"/>
          <w:rtl/>
        </w:rPr>
        <w:t>ی</w:t>
      </w:r>
      <w:r w:rsidRPr="007720ED">
        <w:rPr>
          <w:rStyle w:val="Char2"/>
          <w:rFonts w:eastAsia="MS Mincho" w:cs="B Lotus"/>
          <w:sz w:val="22"/>
          <w:szCs w:val="22"/>
          <w:rtl/>
        </w:rPr>
        <w:t xml:space="preserve"> </w:t>
      </w:r>
      <w:r w:rsidRPr="007720ED">
        <w:rPr>
          <w:rStyle w:val="Char2"/>
          <w:rFonts w:eastAsia="MS Mincho" w:cs="B Lotus" w:hint="cs"/>
          <w:sz w:val="22"/>
          <w:szCs w:val="22"/>
          <w:rtl/>
        </w:rPr>
        <w:t>یا</w:t>
      </w:r>
      <w:r w:rsidRPr="007720ED">
        <w:rPr>
          <w:rStyle w:val="Char2"/>
          <w:rFonts w:eastAsia="MS Mincho" w:cs="B Lotus"/>
          <w:sz w:val="22"/>
          <w:szCs w:val="22"/>
          <w:rtl/>
        </w:rPr>
        <w:t xml:space="preserve"> ارز</w:t>
      </w:r>
      <w:r w:rsidRPr="007720ED">
        <w:rPr>
          <w:rStyle w:val="Char2"/>
          <w:rFonts w:eastAsia="MS Mincho" w:cs="B Lotus" w:hint="cs"/>
          <w:sz w:val="22"/>
          <w:szCs w:val="22"/>
          <w:rtl/>
        </w:rPr>
        <w:t>یابی</w:t>
      </w:r>
      <w:r w:rsidRPr="007720ED">
        <w:rPr>
          <w:rStyle w:val="Char2"/>
          <w:rFonts w:eastAsia="MS Mincho" w:cs="B Lotus"/>
          <w:sz w:val="22"/>
          <w:szCs w:val="22"/>
          <w:rtl/>
        </w:rPr>
        <w:t xml:space="preserve"> ثانو</w:t>
      </w:r>
      <w:r w:rsidRPr="007720ED">
        <w:rPr>
          <w:rStyle w:val="Char2"/>
          <w:rFonts w:eastAsia="MS Mincho" w:cs="B Lotus" w:hint="cs"/>
          <w:sz w:val="22"/>
          <w:szCs w:val="22"/>
          <w:rtl/>
        </w:rPr>
        <w:t xml:space="preserve">یه </w:t>
      </w:r>
      <w:r w:rsidRPr="007720ED">
        <w:rPr>
          <w:rStyle w:val="Char2"/>
          <w:rFonts w:eastAsia="MS Mincho" w:cs="B Lotus"/>
          <w:sz w:val="22"/>
          <w:szCs w:val="22"/>
          <w:rtl/>
        </w:rPr>
        <w:t>نمونه</w:t>
      </w:r>
      <w:r w:rsidR="00BE7581" w:rsidRPr="007720ED">
        <w:rPr>
          <w:rStyle w:val="Char2"/>
          <w:rFonts w:eastAsia="MS Mincho" w:cs="B Lotus" w:hint="cs"/>
          <w:sz w:val="22"/>
          <w:szCs w:val="22"/>
          <w:rtl/>
        </w:rPr>
        <w:t>‌</w:t>
      </w:r>
      <w:r w:rsidRPr="007720ED">
        <w:rPr>
          <w:rStyle w:val="Char2"/>
          <w:rFonts w:eastAsia="MS Mincho" w:cs="B Lotus" w:hint="cs"/>
          <w:sz w:val="22"/>
          <w:szCs w:val="22"/>
          <w:rtl/>
        </w:rPr>
        <w:t>های</w:t>
      </w:r>
      <w:r w:rsidRPr="007720ED">
        <w:rPr>
          <w:rStyle w:val="Char2"/>
          <w:rFonts w:eastAsia="MS Mincho" w:cs="B Lotus"/>
          <w:sz w:val="22"/>
          <w:szCs w:val="22"/>
          <w:rtl/>
        </w:rPr>
        <w:t xml:space="preserve"> آس</w:t>
      </w:r>
      <w:r w:rsidRPr="007720ED">
        <w:rPr>
          <w:rStyle w:val="Char2"/>
          <w:rFonts w:eastAsia="MS Mincho" w:cs="B Lotus" w:hint="cs"/>
          <w:sz w:val="22"/>
          <w:szCs w:val="22"/>
          <w:rtl/>
        </w:rPr>
        <w:t>یب</w:t>
      </w:r>
      <w:r w:rsidRPr="007720ED">
        <w:rPr>
          <w:rStyle w:val="Char2"/>
          <w:rFonts w:eastAsia="MS Mincho" w:cs="B Lotus"/>
          <w:sz w:val="22"/>
          <w:szCs w:val="22"/>
          <w:rtl/>
        </w:rPr>
        <w:t xml:space="preserve"> د</w:t>
      </w:r>
      <w:r w:rsidRPr="007720ED">
        <w:rPr>
          <w:rStyle w:val="Char2"/>
          <w:rFonts w:eastAsia="MS Mincho" w:cs="B Lotus" w:hint="cs"/>
          <w:sz w:val="22"/>
          <w:szCs w:val="22"/>
          <w:rtl/>
        </w:rPr>
        <w:t>یده</w:t>
      </w:r>
      <w:r w:rsidRPr="007720ED">
        <w:rPr>
          <w:rStyle w:val="Char2"/>
          <w:rFonts w:eastAsia="MS Mincho" w:cs="B Lotus"/>
          <w:sz w:val="22"/>
          <w:szCs w:val="22"/>
          <w:rtl/>
        </w:rPr>
        <w:t xml:space="preserve"> استفاده نمود.</w:t>
      </w:r>
    </w:p>
    <w:p w:rsidR="00434560" w:rsidRPr="007720ED" w:rsidRDefault="00434560" w:rsidP="00434560">
      <w:pPr>
        <w:pStyle w:val="a3"/>
        <w:spacing w:after="0"/>
        <w:rPr>
          <w:rStyle w:val="Char2"/>
          <w:rFonts w:eastAsia="MS Mincho" w:cs="B Lotus"/>
          <w:sz w:val="22"/>
          <w:szCs w:val="22"/>
          <w:rtl/>
        </w:rPr>
      </w:pPr>
    </w:p>
    <w:p w:rsidR="00C27407" w:rsidRPr="009512F7" w:rsidRDefault="007720ED" w:rsidP="007720ED">
      <w:pPr>
        <w:bidi/>
        <w:spacing w:after="0" w:line="240" w:lineRule="auto"/>
        <w:jc w:val="both"/>
        <w:rPr>
          <w:rFonts w:cs="B Lotus"/>
          <w:sz w:val="24"/>
          <w:szCs w:val="24"/>
          <w:rtl/>
        </w:rPr>
      </w:pPr>
      <w:r>
        <w:rPr>
          <w:rFonts w:ascii="Times New Roman" w:eastAsia="Times New Roman" w:hAnsi="Times New Roman" w:cs="B Lotus" w:hint="cs"/>
          <w:b/>
          <w:bCs/>
          <w:rtl/>
        </w:rPr>
        <w:t xml:space="preserve">واژگان کلیدی : </w:t>
      </w:r>
      <w:r w:rsidR="009B12B3" w:rsidRPr="007720ED">
        <w:rPr>
          <w:rFonts w:cs="B Lotus" w:hint="cs"/>
          <w:rtl/>
          <w:lang w:bidi="fa-IR"/>
        </w:rPr>
        <w:t>ستون استوانه</w:t>
      </w:r>
      <w:r w:rsidR="009B12B3" w:rsidRPr="007720ED">
        <w:rPr>
          <w:rFonts w:cs="B Lotus"/>
          <w:rtl/>
          <w:lang w:bidi="fa-IR"/>
        </w:rPr>
        <w:softHyphen/>
      </w:r>
      <w:r w:rsidR="009B12B3" w:rsidRPr="007720ED">
        <w:rPr>
          <w:rFonts w:cs="B Lotus" w:hint="cs"/>
          <w:rtl/>
          <w:lang w:bidi="fa-IR"/>
        </w:rPr>
        <w:t>ای</w:t>
      </w:r>
      <w:r w:rsidR="008A4B05" w:rsidRPr="007720ED">
        <w:rPr>
          <w:rFonts w:cs="B Lotus" w:hint="cs"/>
          <w:rtl/>
          <w:lang w:bidi="fa-IR"/>
        </w:rPr>
        <w:t xml:space="preserve">، </w:t>
      </w:r>
      <w:r w:rsidR="009B12B3" w:rsidRPr="007720ED">
        <w:rPr>
          <w:rFonts w:cs="B Lotus" w:hint="cs"/>
          <w:rtl/>
          <w:lang w:bidi="fa-IR"/>
        </w:rPr>
        <w:t>آسیب، ظرفیت کمانشی</w:t>
      </w:r>
      <w:r w:rsidR="008A4B05" w:rsidRPr="007720ED">
        <w:rPr>
          <w:rFonts w:cs="B Lotus" w:hint="cs"/>
          <w:rtl/>
          <w:lang w:bidi="fa-IR"/>
        </w:rPr>
        <w:t xml:space="preserve">، </w:t>
      </w:r>
      <w:r w:rsidR="009B12B3" w:rsidRPr="007720ED">
        <w:rPr>
          <w:rFonts w:cs="B Lotus" w:hint="cs"/>
          <w:rtl/>
        </w:rPr>
        <w:t>رفتار پس</w:t>
      </w:r>
      <w:r w:rsidR="009B12B3" w:rsidRPr="007720ED">
        <w:rPr>
          <w:rFonts w:cs="B Lotus"/>
          <w:rtl/>
        </w:rPr>
        <w:softHyphen/>
      </w:r>
      <w:r w:rsidR="009B12B3" w:rsidRPr="007720ED">
        <w:rPr>
          <w:rFonts w:cs="B Lotus" w:hint="cs"/>
          <w:rtl/>
        </w:rPr>
        <w:t>کمانشی، تحلیل المان محدود</w:t>
      </w:r>
    </w:p>
    <w:p w:rsidR="00A362D1" w:rsidRDefault="00A362D1" w:rsidP="00A362D1">
      <w:pPr>
        <w:pStyle w:val="Keywords"/>
        <w:rPr>
          <w:rFonts w:asciiTheme="majorHAnsi" w:hAnsiTheme="majorHAnsi" w:cs="B Lotus"/>
          <w:sz w:val="22"/>
          <w:szCs w:val="22"/>
          <w:rtl/>
        </w:rPr>
      </w:pPr>
    </w:p>
    <w:p w:rsidR="007720ED" w:rsidRPr="009512F7" w:rsidRDefault="007720ED" w:rsidP="00A362D1">
      <w:pPr>
        <w:pStyle w:val="Keywords"/>
        <w:rPr>
          <w:rFonts w:asciiTheme="majorHAnsi" w:hAnsiTheme="majorHAnsi" w:cs="B Lotus"/>
          <w:sz w:val="22"/>
          <w:szCs w:val="22"/>
        </w:rPr>
        <w:sectPr w:rsidR="007720ED" w:rsidRPr="009512F7" w:rsidSect="00145F07">
          <w:headerReference w:type="even" r:id="rId9"/>
          <w:headerReference w:type="default" r:id="rId10"/>
          <w:footerReference w:type="even" r:id="rId11"/>
          <w:footerReference w:type="default" r:id="rId12"/>
          <w:footerReference w:type="first" r:id="rId13"/>
          <w:footnotePr>
            <w:numRestart w:val="eachPage"/>
          </w:footnotePr>
          <w:pgSz w:w="11906" w:h="16838" w:code="9"/>
          <w:pgMar w:top="1140" w:right="1140" w:bottom="1140" w:left="1140" w:header="1140" w:footer="1140" w:gutter="0"/>
          <w:pgNumType w:start="19"/>
          <w:cols w:space="397"/>
          <w:titlePg/>
          <w:bidi/>
          <w:rtlGutter/>
          <w:docGrid w:linePitch="360"/>
        </w:sectPr>
      </w:pPr>
    </w:p>
    <w:p w:rsidR="00F425DD" w:rsidRPr="007720ED" w:rsidRDefault="00A069D5" w:rsidP="0087673F">
      <w:pPr>
        <w:pStyle w:val="1"/>
        <w:spacing w:before="0"/>
        <w:ind w:left="305"/>
        <w:rPr>
          <w:rFonts w:cs="B Zar"/>
          <w:sz w:val="22"/>
          <w:szCs w:val="28"/>
        </w:rPr>
      </w:pPr>
      <w:r w:rsidRPr="007720ED">
        <w:rPr>
          <w:rFonts w:cs="B Zar" w:hint="cs"/>
          <w:sz w:val="22"/>
          <w:szCs w:val="28"/>
          <w:rtl/>
        </w:rPr>
        <w:t>مقدمه</w:t>
      </w:r>
    </w:p>
    <w:p w:rsidR="00634702" w:rsidRPr="009512F7" w:rsidRDefault="00634702" w:rsidP="007720ED">
      <w:pPr>
        <w:pStyle w:val="a"/>
        <w:ind w:firstLine="0"/>
        <w:rPr>
          <w:rFonts w:ascii="Tahoma" w:eastAsia="MS Mincho" w:hAnsi="Tahoma" w:cs="B Lotus"/>
          <w:sz w:val="24"/>
          <w:szCs w:val="24"/>
          <w:rtl/>
          <w:lang w:bidi="ar-SA"/>
        </w:rPr>
      </w:pPr>
      <w:r w:rsidRPr="009512F7">
        <w:rPr>
          <w:rFonts w:cs="B Lotus" w:hint="cs"/>
          <w:sz w:val="24"/>
          <w:szCs w:val="24"/>
          <w:rtl/>
        </w:rPr>
        <w:t>پوسته</w:t>
      </w:r>
      <w:r w:rsidR="00BE7581">
        <w:rPr>
          <w:rFonts w:ascii="Arial" w:eastAsia="Arial" w:hAnsi="Arial" w:cs="Arial" w:hint="cs"/>
          <w:sz w:val="24"/>
          <w:szCs w:val="24"/>
          <w:rtl/>
        </w:rPr>
        <w:t>‌</w:t>
      </w:r>
      <w:r w:rsidRPr="009512F7">
        <w:rPr>
          <w:rFonts w:ascii="Tahoma" w:eastAsia="MS Mincho" w:hAnsi="Tahoma" w:cs="B Lotus" w:hint="cs"/>
          <w:sz w:val="24"/>
          <w:szCs w:val="24"/>
          <w:rtl/>
          <w:lang w:bidi="ar-SA"/>
        </w:rPr>
        <w:t xml:space="preserve">های استوانه‌ای قسمت اصلی </w:t>
      </w:r>
      <w:r w:rsidRPr="009512F7">
        <w:rPr>
          <w:rFonts w:cs="B Lotus" w:hint="cs"/>
          <w:sz w:val="24"/>
          <w:szCs w:val="24"/>
          <w:rtl/>
        </w:rPr>
        <w:t>تانکرها و سیلوها، خطوط لوله انتقال مایعات، اعضای باربر سازه</w:t>
      </w:r>
      <w:r w:rsidR="00BE7581">
        <w:rPr>
          <w:rFonts w:cs="B Lotus" w:hint="eastAsia"/>
          <w:sz w:val="24"/>
          <w:szCs w:val="24"/>
          <w:rtl/>
        </w:rPr>
        <w:t>‌</w:t>
      </w:r>
      <w:r w:rsidRPr="009512F7">
        <w:rPr>
          <w:rFonts w:cs="B Lotus" w:hint="cs"/>
          <w:sz w:val="24"/>
          <w:szCs w:val="24"/>
          <w:rtl/>
        </w:rPr>
        <w:t>ای مانند ستون</w:t>
      </w:r>
      <w:r w:rsidR="00BE7581">
        <w:rPr>
          <w:rFonts w:cs="B Lotus" w:hint="eastAsia"/>
          <w:sz w:val="24"/>
          <w:szCs w:val="24"/>
          <w:rtl/>
        </w:rPr>
        <w:t>‌</w:t>
      </w:r>
      <w:r w:rsidRPr="009512F7">
        <w:rPr>
          <w:rFonts w:cs="B Lotus" w:hint="cs"/>
          <w:sz w:val="24"/>
          <w:szCs w:val="24"/>
          <w:rtl/>
        </w:rPr>
        <w:t>های سکوها، اسکله</w:t>
      </w:r>
      <w:r w:rsidR="00BE7581">
        <w:rPr>
          <w:rFonts w:cs="B Lotus" w:hint="eastAsia"/>
          <w:sz w:val="24"/>
          <w:szCs w:val="24"/>
          <w:rtl/>
        </w:rPr>
        <w:t>‌</w:t>
      </w:r>
      <w:r w:rsidRPr="009512F7">
        <w:rPr>
          <w:rFonts w:cs="B Lotus" w:hint="cs"/>
          <w:sz w:val="24"/>
          <w:szCs w:val="24"/>
          <w:rtl/>
        </w:rPr>
        <w:t>ها و پل</w:t>
      </w:r>
      <w:r w:rsidR="00BE7581">
        <w:rPr>
          <w:rFonts w:cs="B Lotus" w:hint="eastAsia"/>
          <w:sz w:val="24"/>
          <w:szCs w:val="24"/>
          <w:rtl/>
        </w:rPr>
        <w:t>‌</w:t>
      </w:r>
      <w:r w:rsidRPr="009512F7">
        <w:rPr>
          <w:rFonts w:cs="B Lotus" w:hint="cs"/>
          <w:sz w:val="24"/>
          <w:szCs w:val="24"/>
          <w:rtl/>
        </w:rPr>
        <w:t>ها و مخازن ذخیره سوخت</w:t>
      </w:r>
      <w:r w:rsidRPr="009512F7">
        <w:rPr>
          <w:rFonts w:ascii="Tahoma" w:eastAsia="MS Mincho" w:hAnsi="Tahoma" w:cs="B Lotus" w:hint="cs"/>
          <w:sz w:val="24"/>
          <w:szCs w:val="24"/>
          <w:rtl/>
          <w:lang w:bidi="ar-SA"/>
        </w:rPr>
        <w:t xml:space="preserve"> را تشکیل می‌دهند. در بسیاری از موارد این سازه‌ها </w:t>
      </w:r>
      <w:r w:rsidR="0025747B" w:rsidRPr="009512F7">
        <w:rPr>
          <w:rFonts w:ascii="Tahoma" w:eastAsia="MS Mincho" w:hAnsi="Tahoma" w:cs="B Lotus" w:hint="cs"/>
          <w:sz w:val="24"/>
          <w:szCs w:val="24"/>
          <w:rtl/>
          <w:lang w:bidi="ar-SA"/>
        </w:rPr>
        <w:t>یا اعضای سازه</w:t>
      </w:r>
      <w:r w:rsidR="00BE7581">
        <w:rPr>
          <w:rFonts w:ascii="Tahoma" w:eastAsia="MS Mincho" w:hAnsi="Tahoma" w:cs="B Lotus" w:hint="cs"/>
          <w:sz w:val="24"/>
          <w:szCs w:val="24"/>
          <w:rtl/>
          <w:lang w:bidi="ar-SA"/>
        </w:rPr>
        <w:t>‌</w:t>
      </w:r>
      <w:r w:rsidR="0025747B" w:rsidRPr="009512F7">
        <w:rPr>
          <w:rFonts w:ascii="Tahoma" w:eastAsia="MS Mincho" w:hAnsi="Tahoma" w:cs="B Lotus" w:hint="cs"/>
          <w:sz w:val="24"/>
          <w:szCs w:val="24"/>
          <w:rtl/>
          <w:lang w:bidi="ar-SA"/>
        </w:rPr>
        <w:t xml:space="preserve">ای </w:t>
      </w:r>
      <w:r w:rsidRPr="009512F7">
        <w:rPr>
          <w:rFonts w:ascii="Tahoma" w:eastAsia="MS Mincho" w:hAnsi="Tahoma" w:cs="B Lotus" w:hint="cs"/>
          <w:sz w:val="24"/>
          <w:szCs w:val="24"/>
          <w:rtl/>
          <w:lang w:bidi="ar-SA"/>
        </w:rPr>
        <w:t xml:space="preserve">در معرض برخورد </w:t>
      </w:r>
      <w:r w:rsidR="00080149" w:rsidRPr="009512F7">
        <w:rPr>
          <w:rFonts w:ascii="Tahoma" w:eastAsia="MS Mincho" w:hAnsi="Tahoma" w:cs="B Lotus" w:hint="cs"/>
          <w:sz w:val="24"/>
          <w:szCs w:val="24"/>
          <w:rtl/>
        </w:rPr>
        <w:t xml:space="preserve">اجسام خارجی </w:t>
      </w:r>
      <w:r w:rsidR="00AB3AA2" w:rsidRPr="009512F7">
        <w:rPr>
          <w:rFonts w:ascii="Tahoma" w:eastAsia="MS Mincho" w:hAnsi="Tahoma" w:cs="B Lotus" w:hint="cs"/>
          <w:sz w:val="24"/>
          <w:szCs w:val="24"/>
          <w:rtl/>
        </w:rPr>
        <w:t>قرار داشته</w:t>
      </w:r>
      <w:r w:rsidRPr="009512F7">
        <w:rPr>
          <w:rFonts w:ascii="Tahoma" w:eastAsia="MS Mincho" w:hAnsi="Tahoma" w:cs="B Lotus" w:hint="cs"/>
          <w:sz w:val="24"/>
          <w:szCs w:val="24"/>
          <w:rtl/>
          <w:lang w:bidi="ar-SA"/>
        </w:rPr>
        <w:t xml:space="preserve"> و احتمال زیادی وجود دارد که </w:t>
      </w:r>
      <w:r w:rsidR="00080149" w:rsidRPr="009512F7">
        <w:rPr>
          <w:rFonts w:ascii="Tahoma" w:eastAsia="MS Mincho" w:hAnsi="Tahoma" w:cs="B Lotus" w:hint="cs"/>
          <w:sz w:val="24"/>
          <w:szCs w:val="24"/>
          <w:rtl/>
          <w:lang w:bidi="ar-SA"/>
        </w:rPr>
        <w:t>دچار</w:t>
      </w:r>
      <w:r w:rsidRPr="009512F7">
        <w:rPr>
          <w:rFonts w:ascii="Tahoma" w:eastAsia="MS Mincho" w:hAnsi="Tahoma" w:cs="B Lotus" w:hint="cs"/>
          <w:sz w:val="24"/>
          <w:szCs w:val="24"/>
          <w:rtl/>
          <w:lang w:bidi="ar-SA"/>
        </w:rPr>
        <w:t xml:space="preserve"> </w:t>
      </w:r>
      <w:r w:rsidR="00AB3AA2" w:rsidRPr="009512F7">
        <w:rPr>
          <w:rFonts w:ascii="Tahoma" w:eastAsia="MS Mincho" w:hAnsi="Tahoma" w:cs="B Lotus" w:hint="cs"/>
          <w:sz w:val="24"/>
          <w:szCs w:val="24"/>
          <w:rtl/>
          <w:lang w:bidi="ar-SA"/>
        </w:rPr>
        <w:t>آسیب</w:t>
      </w:r>
      <w:r w:rsidRPr="009512F7">
        <w:rPr>
          <w:rFonts w:ascii="Tahoma" w:eastAsia="MS Mincho" w:hAnsi="Tahoma" w:cs="B Lotus" w:hint="cs"/>
          <w:sz w:val="24"/>
          <w:szCs w:val="24"/>
          <w:rtl/>
          <w:lang w:bidi="ar-SA"/>
        </w:rPr>
        <w:t xml:space="preserve"> با ابعاد و اشکال گوناگون </w:t>
      </w:r>
      <w:r w:rsidR="00A6434C" w:rsidRPr="009512F7">
        <w:rPr>
          <w:rFonts w:ascii="Tahoma" w:eastAsia="MS Mincho" w:hAnsi="Tahoma" w:cs="B Lotus" w:hint="cs"/>
          <w:sz w:val="24"/>
          <w:szCs w:val="24"/>
          <w:rtl/>
          <w:lang w:bidi="ar-SA"/>
        </w:rPr>
        <w:t>شو</w:t>
      </w:r>
      <w:r w:rsidR="00080149" w:rsidRPr="009512F7">
        <w:rPr>
          <w:rFonts w:ascii="Tahoma" w:eastAsia="MS Mincho" w:hAnsi="Tahoma" w:cs="B Lotus" w:hint="cs"/>
          <w:sz w:val="24"/>
          <w:szCs w:val="24"/>
          <w:rtl/>
          <w:lang w:bidi="ar-SA"/>
        </w:rPr>
        <w:t>ن</w:t>
      </w:r>
      <w:r w:rsidR="00A6434C" w:rsidRPr="009512F7">
        <w:rPr>
          <w:rFonts w:ascii="Tahoma" w:eastAsia="MS Mincho" w:hAnsi="Tahoma" w:cs="B Lotus" w:hint="cs"/>
          <w:sz w:val="24"/>
          <w:szCs w:val="24"/>
          <w:rtl/>
          <w:lang w:bidi="ar-SA"/>
        </w:rPr>
        <w:t xml:space="preserve">د. </w:t>
      </w:r>
      <w:r w:rsidR="0025747B" w:rsidRPr="009512F7">
        <w:rPr>
          <w:rFonts w:ascii="Tahoma" w:eastAsia="MS Mincho" w:hAnsi="Tahoma" w:cs="B Lotus" w:hint="cs"/>
          <w:sz w:val="24"/>
          <w:szCs w:val="24"/>
          <w:rtl/>
          <w:lang w:bidi="ar-SA"/>
        </w:rPr>
        <w:t xml:space="preserve">به عنوان </w:t>
      </w:r>
      <w:r w:rsidR="00BE7581">
        <w:rPr>
          <w:rFonts w:ascii="Tahoma" w:eastAsia="MS Mincho" w:hAnsi="Tahoma" w:cs="B Lotus" w:hint="cs"/>
          <w:sz w:val="24"/>
          <w:szCs w:val="24"/>
          <w:rtl/>
          <w:lang w:bidi="ar-SA"/>
        </w:rPr>
        <w:t>نمونه</w:t>
      </w:r>
      <w:r w:rsidR="00A6434C" w:rsidRPr="009512F7">
        <w:rPr>
          <w:rFonts w:ascii="Tahoma" w:eastAsia="MS Mincho" w:hAnsi="Tahoma" w:cs="B Lotus" w:hint="cs"/>
          <w:sz w:val="24"/>
          <w:szCs w:val="24"/>
          <w:rtl/>
          <w:lang w:bidi="ar-SA"/>
        </w:rPr>
        <w:t xml:space="preserve"> </w:t>
      </w:r>
      <w:r w:rsidR="00080149" w:rsidRPr="009512F7">
        <w:rPr>
          <w:rFonts w:ascii="Tahoma" w:eastAsia="MS Mincho" w:hAnsi="Tahoma" w:cs="B Lotus" w:hint="cs"/>
          <w:sz w:val="24"/>
          <w:szCs w:val="24"/>
          <w:rtl/>
          <w:lang w:bidi="ar-SA"/>
        </w:rPr>
        <w:t xml:space="preserve">اعضای </w:t>
      </w:r>
      <w:r w:rsidR="0025747B" w:rsidRPr="009512F7">
        <w:rPr>
          <w:rFonts w:ascii="Tahoma" w:eastAsia="MS Mincho" w:hAnsi="Tahoma" w:cs="B Lotus" w:hint="cs"/>
          <w:sz w:val="24"/>
          <w:szCs w:val="24"/>
          <w:rtl/>
          <w:lang w:bidi="ar-SA"/>
        </w:rPr>
        <w:t>استوانه</w:t>
      </w:r>
      <w:r w:rsidR="00BE7581">
        <w:rPr>
          <w:rFonts w:ascii="Tahoma" w:eastAsia="MS Mincho" w:hAnsi="Tahoma" w:cs="B Lotus" w:hint="cs"/>
          <w:sz w:val="24"/>
          <w:szCs w:val="24"/>
          <w:rtl/>
          <w:lang w:bidi="ar-SA"/>
        </w:rPr>
        <w:t>‌</w:t>
      </w:r>
      <w:r w:rsidR="0025747B" w:rsidRPr="009512F7">
        <w:rPr>
          <w:rFonts w:ascii="Tahoma" w:eastAsia="MS Mincho" w:hAnsi="Tahoma" w:cs="B Lotus" w:hint="cs"/>
          <w:sz w:val="24"/>
          <w:szCs w:val="24"/>
          <w:rtl/>
          <w:lang w:bidi="ar-SA"/>
        </w:rPr>
        <w:t xml:space="preserve">ای سکوهای دریایی </w:t>
      </w:r>
      <w:r w:rsidR="00AB3AA2" w:rsidRPr="009512F7">
        <w:rPr>
          <w:rFonts w:ascii="Tahoma" w:eastAsia="MS Mincho" w:hAnsi="Tahoma" w:cs="B Lotus" w:hint="cs"/>
          <w:sz w:val="24"/>
          <w:szCs w:val="24"/>
          <w:rtl/>
          <w:lang w:bidi="ar-SA"/>
        </w:rPr>
        <w:t>یا پایه پل</w:t>
      </w:r>
      <w:r w:rsidR="00BE7581">
        <w:rPr>
          <w:rFonts w:ascii="Tahoma" w:eastAsia="MS Mincho" w:hAnsi="Tahoma" w:cs="B Lotus" w:hint="cs"/>
          <w:sz w:val="24"/>
          <w:szCs w:val="24"/>
          <w:rtl/>
          <w:lang w:bidi="ar-SA"/>
        </w:rPr>
        <w:t>‌</w:t>
      </w:r>
      <w:r w:rsidR="00AB3AA2" w:rsidRPr="009512F7">
        <w:rPr>
          <w:rFonts w:ascii="Tahoma" w:eastAsia="MS Mincho" w:hAnsi="Tahoma" w:cs="B Lotus" w:hint="cs"/>
          <w:sz w:val="24"/>
          <w:szCs w:val="24"/>
          <w:rtl/>
          <w:lang w:bidi="ar-SA"/>
        </w:rPr>
        <w:t>ها و ساختمان</w:t>
      </w:r>
      <w:r w:rsidR="00BE7581">
        <w:rPr>
          <w:rFonts w:ascii="Tahoma" w:eastAsia="MS Mincho" w:hAnsi="Tahoma" w:cs="B Lotus" w:hint="cs"/>
          <w:sz w:val="24"/>
          <w:szCs w:val="24"/>
          <w:rtl/>
          <w:lang w:bidi="ar-SA"/>
        </w:rPr>
        <w:t>‌</w:t>
      </w:r>
      <w:r w:rsidR="00AB3AA2" w:rsidRPr="009512F7">
        <w:rPr>
          <w:rFonts w:ascii="Tahoma" w:eastAsia="MS Mincho" w:hAnsi="Tahoma" w:cs="B Lotus" w:hint="cs"/>
          <w:sz w:val="24"/>
          <w:szCs w:val="24"/>
          <w:rtl/>
          <w:lang w:bidi="ar-SA"/>
        </w:rPr>
        <w:t xml:space="preserve">ها که عمدتا تحت بارهای محوری </w:t>
      </w:r>
      <w:r w:rsidR="00BE7581">
        <w:rPr>
          <w:rFonts w:ascii="Tahoma" w:eastAsia="MS Mincho" w:hAnsi="Tahoma" w:cs="B Lotus" w:hint="cs"/>
          <w:sz w:val="24"/>
          <w:szCs w:val="24"/>
          <w:rtl/>
          <w:lang w:bidi="ar-SA"/>
        </w:rPr>
        <w:t>هستند</w:t>
      </w:r>
      <w:r w:rsidR="00AB3AA2" w:rsidRPr="009512F7">
        <w:rPr>
          <w:rFonts w:ascii="Tahoma" w:eastAsia="MS Mincho" w:hAnsi="Tahoma" w:cs="B Lotus" w:hint="cs"/>
          <w:sz w:val="24"/>
          <w:szCs w:val="24"/>
          <w:rtl/>
          <w:lang w:bidi="ar-SA"/>
        </w:rPr>
        <w:t xml:space="preserve"> ممکن است حین پهلوگیری کشتی</w:t>
      </w:r>
      <w:r w:rsidR="00AB3AA2" w:rsidRPr="009512F7">
        <w:rPr>
          <w:rFonts w:ascii="Tahoma" w:eastAsia="MS Mincho" w:hAnsi="Tahoma" w:cs="B Lotus"/>
          <w:sz w:val="24"/>
          <w:szCs w:val="24"/>
          <w:rtl/>
          <w:lang w:bidi="ar-SA"/>
        </w:rPr>
        <w:softHyphen/>
      </w:r>
      <w:r w:rsidR="00AB3AA2" w:rsidRPr="009512F7">
        <w:rPr>
          <w:rFonts w:ascii="Tahoma" w:eastAsia="MS Mincho" w:hAnsi="Tahoma" w:cs="B Lotus" w:hint="cs"/>
          <w:sz w:val="24"/>
          <w:szCs w:val="24"/>
          <w:rtl/>
          <w:lang w:bidi="ar-SA"/>
        </w:rPr>
        <w:t xml:space="preserve">ها و یا توسط وسایل نقلیه سنگین دچار آسیب شوند. </w:t>
      </w:r>
      <w:r w:rsidR="00BE7581">
        <w:rPr>
          <w:rFonts w:ascii="Tahoma" w:eastAsia="MS Mincho" w:hAnsi="Tahoma" w:cs="B Lotus" w:hint="cs"/>
          <w:sz w:val="24"/>
          <w:szCs w:val="24"/>
          <w:rtl/>
          <w:lang w:bidi="ar-SA"/>
        </w:rPr>
        <w:t xml:space="preserve">پس </w:t>
      </w:r>
      <w:r w:rsidR="00A6434C" w:rsidRPr="009512F7">
        <w:rPr>
          <w:rFonts w:ascii="Tahoma" w:eastAsia="MS Mincho" w:hAnsi="Tahoma" w:cs="B Lotus" w:hint="cs"/>
          <w:sz w:val="24"/>
          <w:szCs w:val="24"/>
          <w:rtl/>
          <w:lang w:bidi="ar-SA"/>
        </w:rPr>
        <w:t>‌بای</w:t>
      </w:r>
      <w:r w:rsidR="00BE7581">
        <w:rPr>
          <w:rFonts w:ascii="Tahoma" w:eastAsia="MS Mincho" w:hAnsi="Tahoma" w:cs="B Lotus" w:hint="cs"/>
          <w:sz w:val="24"/>
          <w:szCs w:val="24"/>
          <w:rtl/>
          <w:lang w:bidi="ar-SA"/>
        </w:rPr>
        <w:t>د</w:t>
      </w:r>
      <w:r w:rsidR="00A6434C" w:rsidRPr="009512F7">
        <w:rPr>
          <w:rFonts w:ascii="Tahoma" w:eastAsia="MS Mincho" w:hAnsi="Tahoma" w:cs="B Lotus" w:hint="cs"/>
          <w:sz w:val="24"/>
          <w:szCs w:val="24"/>
          <w:rtl/>
          <w:lang w:bidi="ar-SA"/>
        </w:rPr>
        <w:t xml:space="preserve"> ظرفیت محوری و </w:t>
      </w:r>
      <w:r w:rsidR="00BE7581">
        <w:rPr>
          <w:rFonts w:ascii="Tahoma" w:eastAsia="MS Mincho" w:hAnsi="Tahoma" w:cs="B Lotus" w:hint="cs"/>
          <w:sz w:val="24"/>
          <w:szCs w:val="24"/>
          <w:rtl/>
          <w:lang w:bidi="ar-SA"/>
        </w:rPr>
        <w:t>آثار</w:t>
      </w:r>
      <w:r w:rsidR="00A6434C" w:rsidRPr="009512F7">
        <w:rPr>
          <w:rFonts w:ascii="Tahoma" w:eastAsia="MS Mincho" w:hAnsi="Tahoma" w:cs="B Lotus" w:hint="cs"/>
          <w:sz w:val="24"/>
          <w:szCs w:val="24"/>
          <w:rtl/>
          <w:lang w:bidi="ar-SA"/>
        </w:rPr>
        <w:t xml:space="preserve"> آسیب وارد</w:t>
      </w:r>
      <w:r w:rsidR="00BE7581">
        <w:rPr>
          <w:rFonts w:ascii="Tahoma" w:eastAsia="MS Mincho" w:hAnsi="Tahoma" w:cs="B Lotus" w:hint="cs"/>
          <w:sz w:val="24"/>
          <w:szCs w:val="24"/>
          <w:rtl/>
          <w:lang w:bidi="ar-SA"/>
        </w:rPr>
        <w:t xml:space="preserve"> شده</w:t>
      </w:r>
      <w:r w:rsidR="00A6434C" w:rsidRPr="009512F7">
        <w:rPr>
          <w:rFonts w:ascii="Tahoma" w:eastAsia="MS Mincho" w:hAnsi="Tahoma" w:cs="B Lotus" w:hint="cs"/>
          <w:sz w:val="24"/>
          <w:szCs w:val="24"/>
          <w:rtl/>
          <w:lang w:bidi="ar-SA"/>
        </w:rPr>
        <w:t xml:space="preserve"> پیش‌بینی</w:t>
      </w:r>
      <w:r w:rsidR="00BE7581">
        <w:rPr>
          <w:rFonts w:ascii="Tahoma" w:eastAsia="MS Mincho" w:hAnsi="Tahoma" w:cs="B Lotus" w:hint="cs"/>
          <w:sz w:val="24"/>
          <w:szCs w:val="24"/>
          <w:rtl/>
          <w:lang w:bidi="ar-SA"/>
        </w:rPr>
        <w:t>،</w:t>
      </w:r>
      <w:r w:rsidR="00A6434C" w:rsidRPr="009512F7">
        <w:rPr>
          <w:rFonts w:ascii="Tahoma" w:eastAsia="MS Mincho" w:hAnsi="Tahoma" w:cs="B Lotus" w:hint="cs"/>
          <w:sz w:val="24"/>
          <w:szCs w:val="24"/>
          <w:rtl/>
          <w:lang w:bidi="ar-SA"/>
        </w:rPr>
        <w:t xml:space="preserve"> و </w:t>
      </w:r>
      <w:r w:rsidR="00AB3AA2" w:rsidRPr="009512F7">
        <w:rPr>
          <w:rFonts w:ascii="Tahoma" w:eastAsia="MS Mincho" w:hAnsi="Tahoma" w:cs="B Lotus" w:hint="cs"/>
          <w:sz w:val="24"/>
          <w:szCs w:val="24"/>
          <w:rtl/>
          <w:lang w:bidi="ar-SA"/>
        </w:rPr>
        <w:t xml:space="preserve">تاثیر </w:t>
      </w:r>
      <w:r w:rsidR="00A6434C" w:rsidRPr="009512F7">
        <w:rPr>
          <w:rFonts w:cs="B Lotus" w:hint="cs"/>
          <w:sz w:val="24"/>
          <w:szCs w:val="24"/>
          <w:rtl/>
        </w:rPr>
        <w:t>پارامتر</w:t>
      </w:r>
      <w:r w:rsidR="00A6434C" w:rsidRPr="009512F7">
        <w:rPr>
          <w:rFonts w:cs="B Lotus"/>
          <w:sz w:val="24"/>
          <w:szCs w:val="24"/>
          <w:rtl/>
        </w:rPr>
        <w:softHyphen/>
      </w:r>
      <w:r w:rsidR="00A6434C" w:rsidRPr="009512F7">
        <w:rPr>
          <w:rFonts w:cs="B Lotus" w:hint="cs"/>
          <w:sz w:val="24"/>
          <w:szCs w:val="24"/>
          <w:rtl/>
        </w:rPr>
        <w:t>های هندسی فرورفتگی ایجاد شده در اثر برخورد</w:t>
      </w:r>
      <w:r w:rsidR="00A6434C" w:rsidRPr="009512F7">
        <w:rPr>
          <w:rFonts w:cs="B Lotus"/>
          <w:sz w:val="24"/>
          <w:szCs w:val="24"/>
          <w:rtl/>
        </w:rPr>
        <w:softHyphen/>
      </w:r>
      <w:r w:rsidR="00A6434C" w:rsidRPr="009512F7">
        <w:rPr>
          <w:rFonts w:cs="B Lotus" w:hint="cs"/>
          <w:sz w:val="24"/>
          <w:szCs w:val="24"/>
          <w:rtl/>
        </w:rPr>
        <w:t xml:space="preserve">های احتمالی </w:t>
      </w:r>
      <w:r w:rsidR="00AB3AA2" w:rsidRPr="009512F7">
        <w:rPr>
          <w:rFonts w:cs="B Lotus" w:hint="cs"/>
          <w:sz w:val="24"/>
          <w:szCs w:val="24"/>
          <w:rtl/>
        </w:rPr>
        <w:t>ب</w:t>
      </w:r>
      <w:r w:rsidR="00A6434C" w:rsidRPr="009512F7">
        <w:rPr>
          <w:rFonts w:cs="B Lotus" w:hint="cs"/>
          <w:sz w:val="24"/>
          <w:szCs w:val="24"/>
          <w:rtl/>
        </w:rPr>
        <w:t>ر نوع شکست عضو بررسی</w:t>
      </w:r>
      <w:r w:rsidR="00A6434C" w:rsidRPr="009512F7">
        <w:rPr>
          <w:rFonts w:ascii="Tahoma" w:eastAsia="MS Mincho" w:hAnsi="Tahoma" w:cs="B Lotus" w:hint="cs"/>
          <w:sz w:val="24"/>
          <w:szCs w:val="24"/>
          <w:rtl/>
          <w:lang w:bidi="ar-SA"/>
        </w:rPr>
        <w:t xml:space="preserve"> شود.</w:t>
      </w:r>
    </w:p>
    <w:p w:rsidR="000030C8" w:rsidRPr="009512F7" w:rsidRDefault="000030C8" w:rsidP="00815417">
      <w:pPr>
        <w:pStyle w:val="a"/>
        <w:ind w:firstLine="225"/>
        <w:rPr>
          <w:rFonts w:ascii="Tahoma" w:eastAsia="MS Mincho" w:hAnsi="Tahoma" w:cs="B Lotus"/>
          <w:sz w:val="20"/>
          <w:szCs w:val="24"/>
          <w:lang w:bidi="ar-SA"/>
        </w:rPr>
      </w:pPr>
      <w:r w:rsidRPr="009512F7">
        <w:rPr>
          <w:rFonts w:cs="B Lotus" w:hint="cs"/>
          <w:sz w:val="20"/>
          <w:szCs w:val="24"/>
          <w:rtl/>
        </w:rPr>
        <w:t>مسأله کمانش پوسته</w:t>
      </w:r>
      <w:r w:rsidR="00BE7581">
        <w:rPr>
          <w:rFonts w:ascii="Arial" w:eastAsia="Arial" w:hAnsi="Arial" w:cs="Arial" w:hint="cs"/>
          <w:sz w:val="20"/>
          <w:szCs w:val="24"/>
          <w:rtl/>
        </w:rPr>
        <w:t>‌</w:t>
      </w:r>
      <w:r w:rsidRPr="009512F7">
        <w:rPr>
          <w:rFonts w:asciiTheme="majorBidi" w:eastAsia="MS Mincho" w:hAnsiTheme="majorBidi" w:cs="B Lotus"/>
          <w:sz w:val="20"/>
          <w:szCs w:val="24"/>
          <w:rtl/>
          <w:lang w:bidi="ar-SA"/>
        </w:rPr>
        <w:t xml:space="preserve">های </w:t>
      </w:r>
      <w:r w:rsidRPr="009512F7">
        <w:rPr>
          <w:rFonts w:ascii="Tahoma" w:eastAsia="MS Mincho" w:hAnsi="Tahoma" w:cs="B Lotus" w:hint="cs"/>
          <w:sz w:val="20"/>
          <w:szCs w:val="24"/>
          <w:rtl/>
          <w:lang w:bidi="ar-SA"/>
        </w:rPr>
        <w:t xml:space="preserve">استوانه‌ای، از دهه‌های گذشته مورد توجه </w:t>
      </w:r>
      <w:r w:rsidR="00BE7581">
        <w:rPr>
          <w:rFonts w:ascii="Tahoma" w:eastAsia="MS Mincho" w:hAnsi="Tahoma" w:cs="B Lotus" w:hint="cs"/>
          <w:sz w:val="20"/>
          <w:szCs w:val="24"/>
          <w:rtl/>
          <w:lang w:bidi="ar-SA"/>
        </w:rPr>
        <w:t>پژوهشگران</w:t>
      </w:r>
      <w:r w:rsidR="00D36CD5" w:rsidRPr="009512F7">
        <w:rPr>
          <w:rFonts w:ascii="Tahoma" w:eastAsia="MS Mincho" w:hAnsi="Tahoma" w:cs="B Lotus" w:hint="cs"/>
          <w:sz w:val="20"/>
          <w:szCs w:val="24"/>
          <w:rtl/>
          <w:lang w:bidi="ar-SA"/>
        </w:rPr>
        <w:t xml:space="preserve"> </w:t>
      </w:r>
      <w:r w:rsidR="006F4B0A" w:rsidRPr="009512F7">
        <w:rPr>
          <w:rFonts w:ascii="Tahoma" w:eastAsia="MS Mincho" w:hAnsi="Tahoma" w:cs="B Lotus" w:hint="cs"/>
          <w:sz w:val="20"/>
          <w:szCs w:val="24"/>
          <w:rtl/>
          <w:lang w:bidi="ar-SA"/>
        </w:rPr>
        <w:t>بوده</w:t>
      </w:r>
      <w:r w:rsidR="00D36CD5" w:rsidRPr="009512F7">
        <w:rPr>
          <w:rFonts w:ascii="Tahoma" w:eastAsia="MS Mincho" w:hAnsi="Tahoma" w:cs="B Lotus" w:hint="cs"/>
          <w:sz w:val="20"/>
          <w:szCs w:val="24"/>
          <w:rtl/>
          <w:lang w:bidi="ar-SA"/>
        </w:rPr>
        <w:t xml:space="preserve"> است. تیموش</w:t>
      </w:r>
      <w:r w:rsidRPr="009512F7">
        <w:rPr>
          <w:rFonts w:ascii="Tahoma" w:eastAsia="MS Mincho" w:hAnsi="Tahoma" w:cs="B Lotus" w:hint="cs"/>
          <w:sz w:val="20"/>
          <w:szCs w:val="24"/>
          <w:rtl/>
          <w:lang w:bidi="ar-SA"/>
        </w:rPr>
        <w:t xml:space="preserve">نکو </w:t>
      </w:r>
      <w:r w:rsidRPr="009512F7">
        <w:rPr>
          <w:rFonts w:ascii="Tahoma" w:eastAsia="MS Mincho" w:hAnsi="Tahoma" w:cs="B Lotus" w:hint="cs"/>
          <w:sz w:val="20"/>
          <w:szCs w:val="24"/>
          <w:rtl/>
        </w:rPr>
        <w:t xml:space="preserve">با استفاده از تئوری کلاسیک </w:t>
      </w:r>
      <w:r w:rsidR="00244F34" w:rsidRPr="009512F7">
        <w:rPr>
          <w:rFonts w:ascii="Tahoma" w:eastAsia="MS Mincho" w:hAnsi="Tahoma" w:cs="B Lotus" w:hint="cs"/>
          <w:sz w:val="20"/>
          <w:szCs w:val="24"/>
          <w:rtl/>
        </w:rPr>
        <w:t>رابطه</w:t>
      </w:r>
      <w:r w:rsidR="00BE7581">
        <w:rPr>
          <w:rFonts w:ascii="Tahoma" w:eastAsia="MS Mincho" w:hAnsi="Tahoma" w:cs="B Lotus" w:hint="cs"/>
          <w:sz w:val="20"/>
          <w:szCs w:val="24"/>
          <w:rtl/>
        </w:rPr>
        <w:t>‌</w:t>
      </w:r>
      <w:r w:rsidR="00244F34" w:rsidRPr="009512F7">
        <w:rPr>
          <w:rFonts w:ascii="Tahoma" w:eastAsia="MS Mincho" w:hAnsi="Tahoma" w:cs="B Lotus" w:hint="cs"/>
          <w:sz w:val="20"/>
          <w:szCs w:val="24"/>
          <w:rtl/>
        </w:rPr>
        <w:t xml:space="preserve">ای را </w:t>
      </w:r>
      <w:r w:rsidRPr="009512F7">
        <w:rPr>
          <w:rFonts w:ascii="Tahoma" w:eastAsia="MS Mincho" w:hAnsi="Tahoma" w:cs="B Lotus" w:hint="cs"/>
          <w:sz w:val="20"/>
          <w:szCs w:val="24"/>
          <w:rtl/>
        </w:rPr>
        <w:t xml:space="preserve">برای پیش‌بینی بار کمانش پوسته‌های استوانه‌ای </w:t>
      </w:r>
      <w:r w:rsidR="00244F34" w:rsidRPr="009512F7">
        <w:rPr>
          <w:rFonts w:ascii="Tahoma" w:eastAsia="MS Mincho" w:hAnsi="Tahoma" w:cs="B Lotus" w:hint="cs"/>
          <w:sz w:val="20"/>
          <w:szCs w:val="24"/>
          <w:rtl/>
        </w:rPr>
        <w:t xml:space="preserve">جدار </w:t>
      </w:r>
      <w:r w:rsidRPr="009512F7">
        <w:rPr>
          <w:rFonts w:ascii="Tahoma" w:eastAsia="MS Mincho" w:hAnsi="Tahoma" w:cs="B Lotus" w:hint="cs"/>
          <w:sz w:val="20"/>
          <w:szCs w:val="24"/>
          <w:rtl/>
        </w:rPr>
        <w:t xml:space="preserve">نازک تحت فشاری محوری یکنواخت </w:t>
      </w:r>
      <w:r w:rsidR="00244F34" w:rsidRPr="009512F7">
        <w:rPr>
          <w:rFonts w:ascii="Tahoma" w:eastAsia="MS Mincho" w:hAnsi="Tahoma" w:cs="B Lotus" w:hint="cs"/>
          <w:sz w:val="20"/>
          <w:szCs w:val="24"/>
          <w:rtl/>
        </w:rPr>
        <w:t>پیشنهاد داد (</w:t>
      </w:r>
      <w:r w:rsidR="006755C1" w:rsidRPr="009512F7">
        <w:rPr>
          <w:rFonts w:cs="B Lotus"/>
          <w:sz w:val="20"/>
          <w:szCs w:val="24"/>
          <w:rtl/>
        </w:rPr>
        <w:t xml:space="preserve">معادله </w:t>
      </w:r>
      <w:r w:rsidR="006755C1" w:rsidRPr="009512F7">
        <w:rPr>
          <w:rFonts w:cs="B Lotus"/>
          <w:noProof/>
          <w:sz w:val="20"/>
          <w:szCs w:val="24"/>
          <w:rtl/>
        </w:rPr>
        <w:t>2</w:t>
      </w:r>
      <w:r w:rsidR="00244F34" w:rsidRPr="009512F7">
        <w:rPr>
          <w:rFonts w:ascii="Tahoma" w:eastAsia="MS Mincho" w:hAnsi="Tahoma" w:cs="B Lotus" w:hint="cs"/>
          <w:sz w:val="20"/>
          <w:szCs w:val="24"/>
          <w:rtl/>
        </w:rPr>
        <w:t>)</w:t>
      </w:r>
      <w:r w:rsidR="0085545B" w:rsidRPr="009512F7">
        <w:rPr>
          <w:rFonts w:ascii="Tahoma" w:eastAsia="MS Mincho" w:hAnsi="Tahoma" w:cs="B Lotus" w:hint="cs"/>
          <w:sz w:val="20"/>
          <w:szCs w:val="24"/>
          <w:rtl/>
        </w:rPr>
        <w:t xml:space="preserve"> [</w:t>
      </w:r>
      <w:r w:rsidR="0061255F" w:rsidRPr="009512F7">
        <w:rPr>
          <w:rFonts w:asciiTheme="majorBidi" w:eastAsia="MS Mincho" w:hAnsiTheme="majorBidi" w:cstheme="majorBidi"/>
          <w:sz w:val="20"/>
          <w:szCs w:val="24"/>
        </w:rPr>
        <w:t>1</w:t>
      </w:r>
      <w:r w:rsidR="0085545B" w:rsidRPr="009512F7">
        <w:rPr>
          <w:rFonts w:ascii="Tahoma" w:eastAsia="MS Mincho" w:hAnsi="Tahoma" w:cs="B Lotus" w:hint="cs"/>
          <w:sz w:val="20"/>
          <w:szCs w:val="24"/>
          <w:rtl/>
        </w:rPr>
        <w:t>]</w:t>
      </w:r>
      <w:r w:rsidR="00244F34" w:rsidRPr="009512F7">
        <w:rPr>
          <w:rFonts w:ascii="Tahoma" w:eastAsia="MS Mincho" w:hAnsi="Tahoma" w:cs="B Lotus" w:hint="cs"/>
          <w:sz w:val="20"/>
          <w:szCs w:val="24"/>
          <w:rtl/>
        </w:rPr>
        <w:t xml:space="preserve"> که</w:t>
      </w:r>
      <w:r w:rsidRPr="009512F7">
        <w:rPr>
          <w:rFonts w:ascii="Tahoma" w:eastAsia="MS Mincho" w:hAnsi="Tahoma" w:cs="B Lotus" w:hint="cs"/>
          <w:sz w:val="20"/>
          <w:szCs w:val="24"/>
          <w:rtl/>
          <w:lang w:bidi="ar-SA"/>
        </w:rPr>
        <w:t xml:space="preserve"> برای </w:t>
      </w:r>
      <w:r w:rsidR="00244F34" w:rsidRPr="009512F7">
        <w:rPr>
          <w:rFonts w:ascii="Tahoma" w:eastAsia="MS Mincho" w:hAnsi="Tahoma" w:cs="B Lotus" w:hint="cs"/>
          <w:sz w:val="20"/>
          <w:szCs w:val="24"/>
          <w:rtl/>
          <w:lang w:bidi="ar-SA"/>
        </w:rPr>
        <w:t>استوانه</w:t>
      </w:r>
      <w:r w:rsidR="00244F34" w:rsidRPr="009512F7">
        <w:rPr>
          <w:rFonts w:ascii="Tahoma" w:eastAsia="MS Mincho" w:hAnsi="Tahoma" w:cs="B Lotus"/>
          <w:sz w:val="20"/>
          <w:szCs w:val="24"/>
          <w:rtl/>
          <w:lang w:bidi="ar-SA"/>
        </w:rPr>
        <w:softHyphen/>
      </w:r>
      <w:r w:rsidR="00244F34" w:rsidRPr="009512F7">
        <w:rPr>
          <w:rFonts w:ascii="Tahoma" w:eastAsia="MS Mincho" w:hAnsi="Tahoma" w:cs="B Lotus" w:hint="cs"/>
          <w:sz w:val="20"/>
          <w:szCs w:val="24"/>
          <w:rtl/>
          <w:lang w:bidi="ar-SA"/>
        </w:rPr>
        <w:t>های سالم</w:t>
      </w:r>
      <w:r w:rsidRPr="009512F7">
        <w:rPr>
          <w:rFonts w:ascii="Tahoma" w:eastAsia="MS Mincho" w:hAnsi="Tahoma" w:cs="B Lotus" w:hint="cs"/>
          <w:sz w:val="20"/>
          <w:szCs w:val="24"/>
          <w:rtl/>
          <w:lang w:bidi="ar-SA"/>
        </w:rPr>
        <w:t xml:space="preserve"> با نسبت</w:t>
      </w:r>
      <w:r w:rsidR="00244F34" w:rsidRPr="009512F7">
        <w:rPr>
          <w:rFonts w:ascii="Tahoma" w:eastAsia="MS Mincho" w:hAnsi="Tahoma" w:cs="B Lotus" w:hint="cs"/>
          <w:sz w:val="20"/>
          <w:szCs w:val="24"/>
          <w:rtl/>
          <w:lang w:bidi="ar-SA"/>
        </w:rPr>
        <w:t xml:space="preserve"> طول به قطر کمتر از 5 (</w:t>
      </w:r>
      <m:oMath>
        <m:f>
          <m:fPr>
            <m:type m:val="lin"/>
            <m:ctrlPr>
              <w:rPr>
                <w:rFonts w:ascii="Cambria Math" w:eastAsia="MS Mincho" w:hAnsi="Cambria Math" w:cs="B Lotus"/>
                <w:sz w:val="20"/>
                <w:szCs w:val="24"/>
                <w:lang w:bidi="ar-SA"/>
              </w:rPr>
            </m:ctrlPr>
          </m:fPr>
          <m:num>
            <m:r>
              <w:rPr>
                <w:rFonts w:ascii="Cambria Math" w:eastAsia="MS Mincho" w:hAnsi="Cambria Math" w:cs="B Lotus"/>
                <w:sz w:val="20"/>
                <w:szCs w:val="24"/>
                <w:lang w:bidi="ar-SA"/>
              </w:rPr>
              <m:t>L</m:t>
            </m:r>
          </m:num>
          <m:den>
            <m:r>
              <w:rPr>
                <w:rFonts w:ascii="Cambria Math" w:eastAsia="MS Mincho" w:hAnsi="Cambria Math" w:cs="B Lotus"/>
                <w:sz w:val="20"/>
                <w:szCs w:val="24"/>
                <w:lang w:bidi="ar-SA"/>
              </w:rPr>
              <m:t>R≤5</m:t>
            </m:r>
          </m:den>
        </m:f>
      </m:oMath>
      <w:r w:rsidR="00244F34" w:rsidRPr="009512F7">
        <w:rPr>
          <w:rFonts w:ascii="Tahoma" w:eastAsia="MS Mincho" w:hAnsi="Tahoma" w:cs="B Lotus" w:hint="cs"/>
          <w:sz w:val="20"/>
          <w:szCs w:val="24"/>
          <w:rtl/>
          <w:lang w:bidi="ar-SA"/>
        </w:rPr>
        <w:t xml:space="preserve">) </w:t>
      </w:r>
      <w:r w:rsidRPr="009512F7">
        <w:rPr>
          <w:rFonts w:ascii="Tahoma" w:eastAsia="MS Mincho" w:hAnsi="Tahoma" w:cs="B Lotus" w:hint="cs"/>
          <w:sz w:val="20"/>
          <w:szCs w:val="24"/>
          <w:rtl/>
          <w:lang w:bidi="ar-SA"/>
        </w:rPr>
        <w:t>دارای</w:t>
      </w:r>
      <w:r w:rsidRPr="009512F7">
        <w:rPr>
          <w:rFonts w:ascii="Tahoma" w:eastAsia="MS Mincho" w:hAnsi="Tahoma" w:cs="B Lotus" w:hint="cs"/>
          <w:sz w:val="20"/>
          <w:szCs w:val="24"/>
          <w:rtl/>
        </w:rPr>
        <w:t xml:space="preserve"> جواب</w:t>
      </w:r>
      <w:r w:rsidR="006F4B0A" w:rsidRPr="009512F7">
        <w:rPr>
          <w:rFonts w:ascii="Tahoma" w:eastAsia="MS Mincho" w:hAnsi="Tahoma" w:cs="B Lotus" w:hint="cs"/>
          <w:sz w:val="20"/>
          <w:szCs w:val="24"/>
          <w:rtl/>
        </w:rPr>
        <w:t xml:space="preserve"> مناسب</w:t>
      </w:r>
      <w:r w:rsidRPr="009512F7">
        <w:rPr>
          <w:rFonts w:ascii="Tahoma" w:eastAsia="MS Mincho" w:hAnsi="Tahoma" w:cs="B Lotus" w:hint="cs"/>
          <w:sz w:val="20"/>
          <w:szCs w:val="24"/>
          <w:rtl/>
        </w:rPr>
        <w:t xml:space="preserve"> است</w:t>
      </w:r>
      <w:r w:rsidR="00244F34" w:rsidRPr="009512F7">
        <w:rPr>
          <w:rFonts w:ascii="Tahoma" w:eastAsia="MS Mincho" w:hAnsi="Tahoma" w:cs="B Lotus" w:hint="cs"/>
          <w:sz w:val="20"/>
          <w:szCs w:val="24"/>
          <w:rtl/>
        </w:rPr>
        <w:t xml:space="preserve"> [</w:t>
      </w:r>
      <w:r w:rsidR="0061255F" w:rsidRPr="009512F7">
        <w:rPr>
          <w:rFonts w:asciiTheme="majorBidi" w:eastAsia="MS Mincho" w:hAnsiTheme="majorBidi" w:cstheme="majorBidi"/>
          <w:sz w:val="20"/>
          <w:szCs w:val="24"/>
        </w:rPr>
        <w:t>2</w:t>
      </w:r>
      <w:r w:rsidR="00244F34" w:rsidRPr="009512F7">
        <w:rPr>
          <w:rFonts w:ascii="Tahoma" w:eastAsia="MS Mincho" w:hAnsi="Tahoma" w:cs="B Lotus" w:hint="cs"/>
          <w:sz w:val="20"/>
          <w:szCs w:val="24"/>
          <w:rtl/>
        </w:rPr>
        <w:t>]</w:t>
      </w:r>
      <w:r w:rsidRPr="009512F7">
        <w:rPr>
          <w:rFonts w:ascii="Tahoma" w:eastAsia="MS Mincho" w:hAnsi="Tahoma" w:cs="B Lotus" w:hint="cs"/>
          <w:sz w:val="20"/>
          <w:szCs w:val="24"/>
          <w:rtl/>
        </w:rPr>
        <w:t xml:space="preserve">. </w:t>
      </w:r>
      <w:r w:rsidR="006F4B0A" w:rsidRPr="009512F7">
        <w:rPr>
          <w:rFonts w:ascii="Tahoma" w:eastAsia="MS Mincho" w:hAnsi="Tahoma" w:cs="B Lotus" w:hint="cs"/>
          <w:sz w:val="20"/>
          <w:szCs w:val="24"/>
          <w:rtl/>
        </w:rPr>
        <w:t xml:space="preserve">این رابطه </w:t>
      </w:r>
      <w:r w:rsidRPr="009512F7">
        <w:rPr>
          <w:rFonts w:ascii="Tahoma" w:eastAsia="MS Mincho" w:hAnsi="Tahoma" w:cs="B Lotus" w:hint="cs"/>
          <w:sz w:val="20"/>
          <w:szCs w:val="24"/>
          <w:rtl/>
        </w:rPr>
        <w:t xml:space="preserve">برای پوسته‌های با </w:t>
      </w:r>
      <w:r w:rsidR="00D36CD5" w:rsidRPr="009512F7">
        <w:rPr>
          <w:rFonts w:ascii="Tahoma" w:eastAsia="MS Mincho" w:hAnsi="Tahoma" w:cs="B Lotus" w:hint="cs"/>
          <w:sz w:val="20"/>
          <w:szCs w:val="24"/>
          <w:rtl/>
        </w:rPr>
        <w:t xml:space="preserve">لاغری </w:t>
      </w:r>
      <w:r w:rsidRPr="009512F7">
        <w:rPr>
          <w:rFonts w:ascii="Tahoma" w:eastAsia="MS Mincho" w:hAnsi="Tahoma" w:cs="B Lotus" w:hint="cs"/>
          <w:sz w:val="20"/>
          <w:szCs w:val="24"/>
          <w:rtl/>
        </w:rPr>
        <w:t>متوسط</w:t>
      </w:r>
      <w:r w:rsidR="008E44C8" w:rsidRPr="009512F7">
        <w:rPr>
          <w:rFonts w:ascii="Tahoma" w:eastAsia="MS Mincho" w:hAnsi="Tahoma" w:cs="B Lotus" w:hint="cs"/>
          <w:sz w:val="20"/>
          <w:szCs w:val="24"/>
          <w:rtl/>
        </w:rPr>
        <w:t xml:space="preserve"> (</w:t>
      </w:r>
      <w:r w:rsidR="008E44C8" w:rsidRPr="009512F7">
        <w:rPr>
          <w:rFonts w:asciiTheme="majorBidi" w:eastAsia="MS Mincho" w:hAnsiTheme="majorBidi" w:cstheme="majorBidi"/>
          <w:sz w:val="20"/>
          <w:szCs w:val="24"/>
        </w:rPr>
        <w:t>D/t&lt;100</w:t>
      </w:r>
      <w:r w:rsidR="008E44C8" w:rsidRPr="009512F7">
        <w:rPr>
          <w:rFonts w:ascii="Tahoma" w:eastAsia="MS Mincho" w:hAnsi="Tahoma" w:cs="B Lotus" w:hint="cs"/>
          <w:sz w:val="20"/>
          <w:szCs w:val="24"/>
          <w:rtl/>
        </w:rPr>
        <w:t>)</w:t>
      </w:r>
      <w:r w:rsidR="00D36CD5" w:rsidRPr="009512F7">
        <w:rPr>
          <w:rFonts w:ascii="Tahoma" w:eastAsia="MS Mincho" w:hAnsi="Tahoma" w:cs="B Lotus" w:hint="cs"/>
          <w:sz w:val="20"/>
          <w:szCs w:val="24"/>
          <w:rtl/>
        </w:rPr>
        <w:t xml:space="preserve">، </w:t>
      </w:r>
      <w:r w:rsidR="006F4B0A" w:rsidRPr="009512F7">
        <w:rPr>
          <w:rFonts w:ascii="Tahoma" w:eastAsia="MS Mincho" w:hAnsi="Tahoma" w:cs="B Lotus" w:hint="cs"/>
          <w:sz w:val="20"/>
          <w:szCs w:val="24"/>
          <w:rtl/>
        </w:rPr>
        <w:t>اغلب نشانگر بار کمانشی بیشتر</w:t>
      </w:r>
      <w:r w:rsidRPr="009512F7">
        <w:rPr>
          <w:rFonts w:ascii="Tahoma" w:eastAsia="MS Mincho" w:hAnsi="Tahoma" w:cs="B Lotus" w:hint="cs"/>
          <w:sz w:val="20"/>
          <w:szCs w:val="24"/>
          <w:rtl/>
        </w:rPr>
        <w:t xml:space="preserve"> </w:t>
      </w:r>
      <w:r w:rsidR="00BE7581">
        <w:rPr>
          <w:rFonts w:ascii="Tahoma" w:eastAsia="MS Mincho" w:hAnsi="Tahoma" w:cs="B Lotus" w:hint="cs"/>
          <w:sz w:val="20"/>
          <w:szCs w:val="24"/>
          <w:rtl/>
        </w:rPr>
        <w:t>است</w:t>
      </w:r>
      <w:r w:rsidRPr="009512F7">
        <w:rPr>
          <w:rFonts w:ascii="Tahoma" w:eastAsia="MS Mincho" w:hAnsi="Tahoma" w:cs="B Lotus" w:hint="cs"/>
          <w:sz w:val="20"/>
          <w:szCs w:val="24"/>
          <w:rtl/>
        </w:rPr>
        <w:t>.</w:t>
      </w:r>
      <w:r w:rsidR="00D36CD5" w:rsidRPr="009512F7">
        <w:rPr>
          <w:rFonts w:ascii="Tahoma" w:eastAsia="MS Mincho" w:hAnsi="Tahoma" w:cs="B Lotus" w:hint="cs"/>
          <w:sz w:val="20"/>
          <w:szCs w:val="24"/>
          <w:rtl/>
          <w:lang w:bidi="ar-SA"/>
        </w:rPr>
        <w:t xml:space="preserve"> با توجه به</w:t>
      </w:r>
      <w:r w:rsidR="000F5AD0" w:rsidRPr="009512F7">
        <w:rPr>
          <w:rFonts w:ascii="Tahoma" w:eastAsia="MS Mincho" w:hAnsi="Tahoma" w:cs="B Lotus" w:hint="cs"/>
          <w:sz w:val="20"/>
          <w:szCs w:val="24"/>
          <w:rtl/>
          <w:lang w:bidi="ar-SA"/>
        </w:rPr>
        <w:t xml:space="preserve"> نتایج</w:t>
      </w:r>
      <w:r w:rsidR="00D36CD5" w:rsidRPr="009512F7">
        <w:rPr>
          <w:rFonts w:ascii="Tahoma" w:eastAsia="MS Mincho" w:hAnsi="Tahoma" w:cs="B Lotus" w:hint="cs"/>
          <w:sz w:val="20"/>
          <w:szCs w:val="24"/>
          <w:rtl/>
          <w:lang w:bidi="ar-SA"/>
        </w:rPr>
        <w:t xml:space="preserve"> </w:t>
      </w:r>
      <w:r w:rsidR="00815417">
        <w:rPr>
          <w:rFonts w:ascii="Tahoma" w:eastAsia="MS Mincho" w:hAnsi="Tahoma" w:cs="B Lotus" w:hint="cs"/>
          <w:sz w:val="20"/>
          <w:szCs w:val="24"/>
          <w:rtl/>
          <w:lang w:bidi="ar-SA"/>
        </w:rPr>
        <w:t>پژوهشهای گذشته</w:t>
      </w:r>
      <w:r w:rsidR="00D36CD5" w:rsidRPr="009512F7">
        <w:rPr>
          <w:rFonts w:ascii="Tahoma" w:eastAsia="MS Mincho" w:hAnsi="Tahoma" w:cs="B Lotus" w:hint="cs"/>
          <w:sz w:val="20"/>
          <w:szCs w:val="24"/>
          <w:rtl/>
          <w:lang w:bidi="ar-SA"/>
        </w:rPr>
        <w:t xml:space="preserve"> ضخامت جداره بیشتر، </w:t>
      </w:r>
      <w:r w:rsidR="006F4B0A" w:rsidRPr="009512F7">
        <w:rPr>
          <w:rFonts w:ascii="Tahoma" w:eastAsia="MS Mincho" w:hAnsi="Tahoma" w:cs="B Lotus" w:hint="cs"/>
          <w:sz w:val="20"/>
          <w:szCs w:val="24"/>
          <w:rtl/>
          <w:lang w:bidi="ar-SA"/>
        </w:rPr>
        <w:t xml:space="preserve">باعث </w:t>
      </w:r>
      <w:r w:rsidR="00D36CD5" w:rsidRPr="009512F7">
        <w:rPr>
          <w:rFonts w:ascii="Tahoma" w:eastAsia="MS Mincho" w:hAnsi="Tahoma" w:cs="B Lotus" w:hint="cs"/>
          <w:sz w:val="20"/>
          <w:szCs w:val="24"/>
          <w:rtl/>
          <w:lang w:bidi="ar-SA"/>
        </w:rPr>
        <w:t xml:space="preserve">خرابی </w:t>
      </w:r>
      <w:r w:rsidR="006F4B0A" w:rsidRPr="009512F7">
        <w:rPr>
          <w:rFonts w:ascii="Tahoma" w:eastAsia="MS Mincho" w:hAnsi="Tahoma" w:cs="B Lotus" w:hint="cs"/>
          <w:sz w:val="20"/>
          <w:szCs w:val="24"/>
          <w:rtl/>
          <w:lang w:bidi="ar-SA"/>
        </w:rPr>
        <w:t>از نوع</w:t>
      </w:r>
      <w:r w:rsidR="00D36CD5" w:rsidRPr="009512F7">
        <w:rPr>
          <w:rFonts w:ascii="Tahoma" w:eastAsia="MS Mincho" w:hAnsi="Tahoma" w:cs="B Lotus" w:hint="cs"/>
          <w:sz w:val="20"/>
          <w:szCs w:val="24"/>
          <w:rtl/>
          <w:lang w:bidi="ar-SA"/>
        </w:rPr>
        <w:t xml:space="preserve"> کمانش </w:t>
      </w:r>
      <w:r w:rsidR="00D36CD5" w:rsidRPr="009512F7">
        <w:rPr>
          <w:rFonts w:ascii="Tahoma" w:eastAsia="MS Mincho" w:hAnsi="Tahoma" w:cs="B Lotus" w:hint="cs"/>
          <w:sz w:val="20"/>
          <w:szCs w:val="24"/>
          <w:rtl/>
          <w:lang w:bidi="ar-SA"/>
        </w:rPr>
        <w:t xml:space="preserve">غیرالاستیک </w:t>
      </w:r>
      <w:r w:rsidR="000F5AD0" w:rsidRPr="009512F7">
        <w:rPr>
          <w:rFonts w:ascii="Tahoma" w:eastAsia="MS Mincho" w:hAnsi="Tahoma" w:cs="B Lotus" w:hint="cs"/>
          <w:sz w:val="20"/>
          <w:szCs w:val="24"/>
          <w:rtl/>
          <w:lang w:bidi="ar-SA"/>
        </w:rPr>
        <w:t xml:space="preserve">خواهد </w:t>
      </w:r>
      <w:r w:rsidR="006F4B0A" w:rsidRPr="009512F7">
        <w:rPr>
          <w:rFonts w:ascii="Tahoma" w:eastAsia="MS Mincho" w:hAnsi="Tahoma" w:cs="B Lotus" w:hint="cs"/>
          <w:sz w:val="20"/>
          <w:szCs w:val="24"/>
          <w:rtl/>
          <w:lang w:bidi="ar-SA"/>
        </w:rPr>
        <w:t>شد</w:t>
      </w:r>
      <w:r w:rsidR="00D36CD5" w:rsidRPr="009512F7">
        <w:rPr>
          <w:rFonts w:ascii="Tahoma" w:eastAsia="MS Mincho" w:hAnsi="Tahoma" w:cs="B Lotus" w:hint="cs"/>
          <w:sz w:val="20"/>
          <w:szCs w:val="24"/>
          <w:rtl/>
          <w:lang w:bidi="ar-SA"/>
        </w:rPr>
        <w:t xml:space="preserve">. </w:t>
      </w:r>
      <w:r w:rsidR="000F5AD0" w:rsidRPr="009512F7">
        <w:rPr>
          <w:rFonts w:cs="B Lotus" w:hint="cs"/>
          <w:sz w:val="20"/>
          <w:szCs w:val="24"/>
          <w:rtl/>
        </w:rPr>
        <w:t>یکی از این انواع خرابی</w:t>
      </w:r>
      <w:r w:rsidR="00D36CD5" w:rsidRPr="009512F7">
        <w:rPr>
          <w:rFonts w:cs="B Lotus" w:hint="eastAsia"/>
          <w:sz w:val="20"/>
          <w:szCs w:val="24"/>
          <w:rtl/>
        </w:rPr>
        <w:t>، کمانش</w:t>
      </w:r>
      <w:r w:rsidR="00152795" w:rsidRPr="009512F7">
        <w:rPr>
          <w:rFonts w:cs="B Lotus" w:hint="cs"/>
          <w:sz w:val="20"/>
          <w:szCs w:val="24"/>
          <w:rtl/>
        </w:rPr>
        <w:t xml:space="preserve"> غیرالاستیک پافیلی</w:t>
      </w:r>
      <w:r w:rsidR="00D36CD5" w:rsidRPr="009512F7">
        <w:rPr>
          <w:rFonts w:cs="B Lotus" w:hint="cs"/>
          <w:sz w:val="20"/>
          <w:szCs w:val="24"/>
          <w:rtl/>
        </w:rPr>
        <w:t xml:space="preserve">ست که در تانکرها و سیلوهای ایستاده </w:t>
      </w:r>
      <w:r w:rsidR="00D36CD5" w:rsidRPr="009512F7">
        <w:rPr>
          <w:rFonts w:ascii="Tahoma" w:eastAsia="MS Mincho" w:hAnsi="Tahoma" w:cs="B Lotus" w:hint="cs"/>
          <w:sz w:val="20"/>
          <w:szCs w:val="24"/>
          <w:rtl/>
          <w:lang w:bidi="ar-SA"/>
        </w:rPr>
        <w:t>در</w:t>
      </w:r>
      <w:r w:rsidR="006F4B0A" w:rsidRPr="009512F7">
        <w:rPr>
          <w:rFonts w:cs="B Lotus" w:hint="cs"/>
          <w:sz w:val="20"/>
          <w:szCs w:val="24"/>
          <w:rtl/>
        </w:rPr>
        <w:t xml:space="preserve"> اثر نیرو</w:t>
      </w:r>
      <w:r w:rsidR="00D36CD5" w:rsidRPr="009512F7">
        <w:rPr>
          <w:rFonts w:cs="B Lotus" w:hint="cs"/>
          <w:sz w:val="20"/>
          <w:szCs w:val="24"/>
          <w:rtl/>
        </w:rPr>
        <w:t>ی محوری و اصطکاکی مصالح ذخیره شده با دیواره</w:t>
      </w:r>
      <w:r w:rsidR="00D36CD5" w:rsidRPr="009512F7">
        <w:rPr>
          <w:rFonts w:ascii="Tahoma" w:eastAsia="MS Mincho" w:hAnsi="Tahoma" w:cs="B Lotus" w:hint="cs"/>
          <w:sz w:val="20"/>
          <w:szCs w:val="24"/>
          <w:rtl/>
          <w:lang w:bidi="ar-SA"/>
        </w:rPr>
        <w:t xml:space="preserve"> این سازه‌ها می‌تواند ایجاد شود.</w:t>
      </w:r>
    </w:p>
    <w:p w:rsidR="00645F2D" w:rsidRPr="009512F7" w:rsidRDefault="00C54742" w:rsidP="0087673F">
      <w:pPr>
        <w:pStyle w:val="a"/>
        <w:ind w:firstLine="225"/>
        <w:rPr>
          <w:rFonts w:cs="B Lotus"/>
          <w:sz w:val="24"/>
          <w:szCs w:val="24"/>
          <w:rtl/>
        </w:rPr>
      </w:pPr>
      <w:r w:rsidRPr="009512F7">
        <w:rPr>
          <w:rFonts w:cs="B Lotus" w:hint="cs"/>
          <w:sz w:val="20"/>
          <w:szCs w:val="24"/>
          <w:rtl/>
        </w:rPr>
        <w:t xml:space="preserve">رفتار اعضای فشاری آسیب دیده توسط </w:t>
      </w:r>
      <w:r w:rsidR="00815417">
        <w:rPr>
          <w:rFonts w:ascii="Tahoma" w:eastAsia="MS Mincho" w:hAnsi="Tahoma" w:cs="B Lotus" w:hint="cs"/>
          <w:sz w:val="20"/>
          <w:szCs w:val="24"/>
          <w:rtl/>
          <w:lang w:bidi="ar-SA"/>
        </w:rPr>
        <w:t>پژوهشگران</w:t>
      </w:r>
      <w:r w:rsidRPr="009512F7">
        <w:rPr>
          <w:rFonts w:cs="B Lotus" w:hint="cs"/>
          <w:sz w:val="20"/>
          <w:szCs w:val="24"/>
          <w:rtl/>
        </w:rPr>
        <w:t xml:space="preserve"> متعددی مورد بررسی قرار گرفته است. آسیب</w:t>
      </w:r>
      <w:r w:rsidR="00815417">
        <w:rPr>
          <w:rFonts w:cs="B Lotus" w:hint="eastAsia"/>
          <w:sz w:val="20"/>
          <w:szCs w:val="24"/>
          <w:rtl/>
        </w:rPr>
        <w:t>‌</w:t>
      </w:r>
      <w:r w:rsidRPr="009512F7">
        <w:rPr>
          <w:rFonts w:cs="B Lotus" w:hint="cs"/>
          <w:sz w:val="20"/>
          <w:szCs w:val="24"/>
          <w:rtl/>
        </w:rPr>
        <w:t xml:space="preserve">های مورد مطالعه توسط این </w:t>
      </w:r>
      <w:r w:rsidR="00815417">
        <w:rPr>
          <w:rFonts w:cs="B Lotus" w:hint="cs"/>
          <w:sz w:val="20"/>
          <w:szCs w:val="24"/>
          <w:rtl/>
        </w:rPr>
        <w:t>پژوهشگران</w:t>
      </w:r>
      <w:r w:rsidRPr="009512F7">
        <w:rPr>
          <w:rFonts w:cs="B Lotus" w:hint="cs"/>
          <w:sz w:val="20"/>
          <w:szCs w:val="24"/>
          <w:rtl/>
        </w:rPr>
        <w:t xml:space="preserve"> عمدتا </w:t>
      </w:r>
      <w:r w:rsidRPr="009512F7">
        <w:rPr>
          <w:rFonts w:cs="B Lotus"/>
          <w:sz w:val="20"/>
          <w:szCs w:val="24"/>
          <w:rtl/>
        </w:rPr>
        <w:t>از نوع ترک</w:t>
      </w:r>
      <w:r w:rsidRPr="009512F7">
        <w:rPr>
          <w:rFonts w:cs="B Lotus" w:hint="cs"/>
          <w:sz w:val="20"/>
          <w:szCs w:val="24"/>
          <w:rtl/>
        </w:rPr>
        <w:t xml:space="preserve"> </w:t>
      </w:r>
      <w:r w:rsidRPr="009512F7">
        <w:rPr>
          <w:rFonts w:cs="B Lotus"/>
          <w:sz w:val="20"/>
          <w:szCs w:val="24"/>
          <w:rtl/>
        </w:rPr>
        <w:t>[</w:t>
      </w:r>
      <w:r w:rsidR="0061255F" w:rsidRPr="009512F7">
        <w:rPr>
          <w:rFonts w:asciiTheme="majorBidi" w:hAnsiTheme="majorBidi" w:cstheme="majorBidi"/>
          <w:sz w:val="20"/>
          <w:szCs w:val="24"/>
        </w:rPr>
        <w:t>3</w:t>
      </w:r>
      <w:r w:rsidRPr="009512F7">
        <w:rPr>
          <w:rFonts w:cs="B Lotus"/>
          <w:sz w:val="20"/>
          <w:szCs w:val="24"/>
          <w:rtl/>
        </w:rPr>
        <w:t>]، خوردگ</w:t>
      </w:r>
      <w:r w:rsidRPr="009512F7">
        <w:rPr>
          <w:rFonts w:cs="B Lotus" w:hint="cs"/>
          <w:sz w:val="20"/>
          <w:szCs w:val="24"/>
          <w:rtl/>
        </w:rPr>
        <w:t>ی</w:t>
      </w:r>
      <w:r w:rsidRPr="009512F7">
        <w:rPr>
          <w:rFonts w:cs="B Lotus" w:hint="eastAsia"/>
          <w:sz w:val="20"/>
          <w:szCs w:val="24"/>
          <w:rtl/>
        </w:rPr>
        <w:t>،</w:t>
      </w:r>
      <w:r w:rsidRPr="009512F7">
        <w:rPr>
          <w:rFonts w:cs="B Lotus"/>
          <w:sz w:val="20"/>
          <w:szCs w:val="24"/>
          <w:rtl/>
        </w:rPr>
        <w:t xml:space="preserve"> سوراخ شدگ</w:t>
      </w:r>
      <w:r w:rsidRPr="009512F7">
        <w:rPr>
          <w:rFonts w:cs="B Lotus" w:hint="cs"/>
          <w:sz w:val="20"/>
          <w:szCs w:val="24"/>
          <w:rtl/>
        </w:rPr>
        <w:t xml:space="preserve">ی </w:t>
      </w:r>
      <w:r w:rsidRPr="009512F7">
        <w:rPr>
          <w:rFonts w:cs="B Lotus"/>
          <w:sz w:val="20"/>
          <w:szCs w:val="24"/>
          <w:rtl/>
        </w:rPr>
        <w:t>[</w:t>
      </w:r>
      <w:r w:rsidR="0061255F" w:rsidRPr="009512F7">
        <w:rPr>
          <w:rFonts w:asciiTheme="majorBidi" w:hAnsiTheme="majorBidi" w:cstheme="majorBidi"/>
          <w:sz w:val="20"/>
          <w:szCs w:val="24"/>
        </w:rPr>
        <w:t>4</w:t>
      </w:r>
      <w:r w:rsidRPr="009512F7">
        <w:rPr>
          <w:rFonts w:cs="B Lotus"/>
          <w:sz w:val="20"/>
          <w:szCs w:val="24"/>
          <w:rtl/>
        </w:rPr>
        <w:t>,</w:t>
      </w:r>
      <w:r w:rsidR="0061255F" w:rsidRPr="009512F7">
        <w:rPr>
          <w:rFonts w:asciiTheme="majorBidi" w:hAnsiTheme="majorBidi" w:cstheme="majorBidi"/>
          <w:sz w:val="20"/>
          <w:szCs w:val="24"/>
        </w:rPr>
        <w:t>5</w:t>
      </w:r>
      <w:r w:rsidRPr="009512F7">
        <w:rPr>
          <w:rFonts w:cs="B Lotus"/>
          <w:sz w:val="20"/>
          <w:szCs w:val="24"/>
          <w:rtl/>
        </w:rPr>
        <w:t xml:space="preserve">] و </w:t>
      </w:r>
      <w:r w:rsidRPr="009512F7">
        <w:rPr>
          <w:rFonts w:cs="B Lotus" w:hint="cs"/>
          <w:sz w:val="20"/>
          <w:szCs w:val="24"/>
          <w:rtl/>
        </w:rPr>
        <w:t>ی</w:t>
      </w:r>
      <w:r w:rsidRPr="009512F7">
        <w:rPr>
          <w:rFonts w:cs="B Lotus" w:hint="eastAsia"/>
          <w:sz w:val="20"/>
          <w:szCs w:val="24"/>
          <w:rtl/>
        </w:rPr>
        <w:t>ا</w:t>
      </w:r>
      <w:r w:rsidRPr="009512F7">
        <w:rPr>
          <w:rFonts w:cs="B Lotus"/>
          <w:sz w:val="20"/>
          <w:szCs w:val="24"/>
          <w:rtl/>
        </w:rPr>
        <w:t xml:space="preserve"> فرورفتگ</w:t>
      </w:r>
      <w:r w:rsidRPr="009512F7">
        <w:rPr>
          <w:rFonts w:cs="B Lotus" w:hint="cs"/>
          <w:sz w:val="20"/>
          <w:szCs w:val="24"/>
          <w:rtl/>
        </w:rPr>
        <w:t>ی</w:t>
      </w:r>
      <w:r w:rsidRPr="009512F7">
        <w:rPr>
          <w:rFonts w:cs="B Lotus"/>
          <w:sz w:val="20"/>
          <w:szCs w:val="24"/>
          <w:rtl/>
        </w:rPr>
        <w:t xml:space="preserve"> سطح صاف عضو به دل</w:t>
      </w:r>
      <w:r w:rsidRPr="009512F7">
        <w:rPr>
          <w:rFonts w:cs="B Lotus" w:hint="cs"/>
          <w:sz w:val="20"/>
          <w:szCs w:val="24"/>
          <w:rtl/>
        </w:rPr>
        <w:t>ی</w:t>
      </w:r>
      <w:r w:rsidRPr="009512F7">
        <w:rPr>
          <w:rFonts w:cs="B Lotus" w:hint="eastAsia"/>
          <w:sz w:val="20"/>
          <w:szCs w:val="24"/>
          <w:rtl/>
        </w:rPr>
        <w:t>ل</w:t>
      </w:r>
      <w:r w:rsidRPr="009512F7">
        <w:rPr>
          <w:rFonts w:cs="B Lotus"/>
          <w:sz w:val="20"/>
          <w:szCs w:val="24"/>
          <w:rtl/>
        </w:rPr>
        <w:t xml:space="preserve"> </w:t>
      </w:r>
      <w:r w:rsidRPr="009512F7">
        <w:rPr>
          <w:rFonts w:cs="B Lotus" w:hint="cs"/>
          <w:sz w:val="20"/>
          <w:szCs w:val="24"/>
          <w:rtl/>
        </w:rPr>
        <w:t xml:space="preserve">آثار حرارتی </w:t>
      </w:r>
      <w:r w:rsidRPr="009512F7">
        <w:rPr>
          <w:rFonts w:cs="B Lotus"/>
          <w:sz w:val="20"/>
          <w:szCs w:val="24"/>
          <w:rtl/>
        </w:rPr>
        <w:t>[</w:t>
      </w:r>
      <w:r w:rsidR="0061255F" w:rsidRPr="009512F7">
        <w:rPr>
          <w:rFonts w:asciiTheme="majorBidi" w:hAnsiTheme="majorBidi" w:cstheme="majorBidi"/>
          <w:sz w:val="20"/>
          <w:szCs w:val="24"/>
        </w:rPr>
        <w:t>6</w:t>
      </w:r>
      <w:r w:rsidRPr="009512F7">
        <w:rPr>
          <w:rFonts w:cs="B Lotus"/>
          <w:sz w:val="20"/>
          <w:szCs w:val="24"/>
          <w:rtl/>
        </w:rPr>
        <w:t>]</w:t>
      </w:r>
      <w:r w:rsidRPr="009512F7">
        <w:rPr>
          <w:rFonts w:cs="B Lotus" w:hint="cs"/>
          <w:sz w:val="20"/>
          <w:szCs w:val="24"/>
          <w:rtl/>
        </w:rPr>
        <w:t xml:space="preserve"> و یا </w:t>
      </w:r>
      <w:r w:rsidRPr="009512F7">
        <w:rPr>
          <w:rFonts w:cs="B Lotus"/>
          <w:sz w:val="20"/>
          <w:szCs w:val="24"/>
          <w:rtl/>
        </w:rPr>
        <w:t xml:space="preserve">برخورد </w:t>
      </w:r>
      <w:r w:rsidRPr="009512F7">
        <w:rPr>
          <w:rFonts w:cs="B Lotus" w:hint="cs"/>
          <w:sz w:val="20"/>
          <w:szCs w:val="24"/>
          <w:rtl/>
        </w:rPr>
        <w:t>ی</w:t>
      </w:r>
      <w:r w:rsidRPr="009512F7">
        <w:rPr>
          <w:rFonts w:cs="B Lotus" w:hint="eastAsia"/>
          <w:sz w:val="20"/>
          <w:szCs w:val="24"/>
          <w:rtl/>
        </w:rPr>
        <w:t>ک</w:t>
      </w:r>
      <w:r w:rsidRPr="009512F7">
        <w:rPr>
          <w:rFonts w:cs="B Lotus"/>
          <w:sz w:val="20"/>
          <w:szCs w:val="24"/>
          <w:rtl/>
        </w:rPr>
        <w:t xml:space="preserve"> جسم </w:t>
      </w:r>
      <w:r w:rsidRPr="009512F7">
        <w:rPr>
          <w:rFonts w:cs="B Lotus" w:hint="cs"/>
          <w:sz w:val="20"/>
          <w:szCs w:val="24"/>
          <w:rtl/>
        </w:rPr>
        <w:t>با لبه تیز</w:t>
      </w:r>
      <w:r w:rsidRPr="009512F7">
        <w:rPr>
          <w:rFonts w:cs="B Lotus"/>
          <w:sz w:val="20"/>
          <w:szCs w:val="24"/>
          <w:rtl/>
        </w:rPr>
        <w:t xml:space="preserve"> [</w:t>
      </w:r>
      <w:r w:rsidR="00B04A19" w:rsidRPr="009512F7">
        <w:rPr>
          <w:rFonts w:asciiTheme="majorBidi" w:hAnsiTheme="majorBidi" w:cstheme="majorBidi"/>
          <w:sz w:val="20"/>
          <w:szCs w:val="24"/>
        </w:rPr>
        <w:t>7</w:t>
      </w:r>
      <w:r w:rsidRPr="009512F7">
        <w:rPr>
          <w:rFonts w:cs="B Lotus"/>
          <w:sz w:val="20"/>
          <w:szCs w:val="24"/>
          <w:rtl/>
        </w:rPr>
        <w:t>]</w:t>
      </w:r>
      <w:r w:rsidRPr="009512F7">
        <w:rPr>
          <w:rFonts w:cs="B Lotus" w:hint="cs"/>
          <w:sz w:val="20"/>
          <w:szCs w:val="24"/>
          <w:rtl/>
        </w:rPr>
        <w:t xml:space="preserve"> بوده است</w:t>
      </w:r>
      <w:r w:rsidRPr="009512F7">
        <w:rPr>
          <w:rFonts w:cs="B Lotus"/>
          <w:sz w:val="20"/>
          <w:szCs w:val="24"/>
          <w:rtl/>
        </w:rPr>
        <w:t>.</w:t>
      </w:r>
      <w:r w:rsidR="00885801" w:rsidRPr="009512F7">
        <w:rPr>
          <w:rFonts w:cs="B Lotus" w:hint="cs"/>
          <w:sz w:val="20"/>
          <w:szCs w:val="24"/>
          <w:rtl/>
        </w:rPr>
        <w:t xml:space="preserve"> </w:t>
      </w:r>
      <w:r w:rsidRPr="009512F7">
        <w:rPr>
          <w:rFonts w:cs="B Lotus" w:hint="cs"/>
          <w:sz w:val="20"/>
          <w:szCs w:val="24"/>
          <w:rtl/>
        </w:rPr>
        <w:t>در همین راستا هوتچینسون و همکاران</w:t>
      </w:r>
      <w:r w:rsidRPr="009512F7">
        <w:rPr>
          <w:rFonts w:cs="B Lotus"/>
          <w:sz w:val="20"/>
          <w:szCs w:val="24"/>
          <w:vertAlign w:val="superscript"/>
          <w:rtl/>
        </w:rPr>
        <w:footnoteReference w:id="1"/>
      </w:r>
      <w:r w:rsidRPr="009512F7">
        <w:rPr>
          <w:rFonts w:cs="B Lotus" w:hint="cs"/>
          <w:sz w:val="20"/>
          <w:szCs w:val="24"/>
          <w:rtl/>
        </w:rPr>
        <w:t xml:space="preserve"> </w:t>
      </w:r>
      <w:r w:rsidRPr="009512F7">
        <w:rPr>
          <w:rFonts w:cs="B Lotus"/>
          <w:sz w:val="20"/>
          <w:szCs w:val="24"/>
          <w:rtl/>
        </w:rPr>
        <w:t>[</w:t>
      </w:r>
      <w:r w:rsidR="00B04A19" w:rsidRPr="009512F7">
        <w:rPr>
          <w:rFonts w:asciiTheme="majorBidi" w:hAnsiTheme="majorBidi" w:cstheme="majorBidi"/>
          <w:sz w:val="20"/>
          <w:szCs w:val="24"/>
        </w:rPr>
        <w:t>8</w:t>
      </w:r>
      <w:r w:rsidRPr="009512F7">
        <w:rPr>
          <w:rFonts w:cs="B Lotus"/>
          <w:sz w:val="20"/>
          <w:szCs w:val="24"/>
          <w:rtl/>
        </w:rPr>
        <w:t>]</w:t>
      </w:r>
      <w:r w:rsidRPr="009512F7">
        <w:rPr>
          <w:rFonts w:cs="B Lotus" w:hint="cs"/>
          <w:sz w:val="20"/>
          <w:szCs w:val="24"/>
          <w:rtl/>
        </w:rPr>
        <w:t xml:space="preserve"> یک مطالعه تحلیلی-آزمایشگاهی برای بررسی بار کمانش اعضای فشاری استوانه</w:t>
      </w:r>
      <w:r w:rsidRPr="009512F7">
        <w:rPr>
          <w:rFonts w:cs="B Lotus"/>
          <w:sz w:val="20"/>
          <w:szCs w:val="24"/>
          <w:rtl/>
        </w:rPr>
        <w:softHyphen/>
      </w:r>
      <w:r w:rsidRPr="009512F7">
        <w:rPr>
          <w:rFonts w:cs="B Lotus" w:hint="cs"/>
          <w:sz w:val="20"/>
          <w:szCs w:val="24"/>
          <w:rtl/>
        </w:rPr>
        <w:t>ای با ناکاملی اولیه انجام دادند.</w:t>
      </w:r>
      <w:r w:rsidR="004A1B50" w:rsidRPr="009512F7">
        <w:rPr>
          <w:rFonts w:cs="B Lotus" w:hint="cs"/>
          <w:sz w:val="20"/>
          <w:szCs w:val="24"/>
          <w:rtl/>
        </w:rPr>
        <w:t xml:space="preserve"> </w:t>
      </w:r>
      <w:r w:rsidR="005E035B" w:rsidRPr="009512F7">
        <w:rPr>
          <w:rFonts w:cs="B Lotus" w:hint="cs"/>
          <w:sz w:val="20"/>
          <w:szCs w:val="24"/>
          <w:rtl/>
        </w:rPr>
        <w:t>این ناکاملی</w:t>
      </w:r>
      <w:r w:rsidR="00815417">
        <w:rPr>
          <w:rFonts w:ascii="Arial" w:eastAsia="Arial" w:hAnsi="Arial" w:cs="Arial" w:hint="cs"/>
          <w:sz w:val="20"/>
          <w:szCs w:val="24"/>
          <w:rtl/>
        </w:rPr>
        <w:t>‌</w:t>
      </w:r>
      <w:r w:rsidR="005E035B" w:rsidRPr="009512F7">
        <w:rPr>
          <w:rFonts w:ascii="Tahoma" w:eastAsia="MS Mincho" w:hAnsi="Tahoma" w:cs="B Lotus" w:hint="cs"/>
          <w:sz w:val="20"/>
          <w:szCs w:val="24"/>
          <w:rtl/>
          <w:lang w:bidi="ar-SA"/>
        </w:rPr>
        <w:t xml:space="preserve">ها در هفت نمونه با ضخامت مختلف </w:t>
      </w:r>
      <w:r w:rsidR="004559D7" w:rsidRPr="009512F7">
        <w:rPr>
          <w:rFonts w:ascii="Tahoma" w:eastAsia="MS Mincho" w:hAnsi="Tahoma" w:cs="B Lotus" w:hint="cs"/>
          <w:sz w:val="20"/>
          <w:szCs w:val="24"/>
          <w:rtl/>
          <w:lang w:bidi="ar-SA"/>
        </w:rPr>
        <w:t>به صورت</w:t>
      </w:r>
      <w:r w:rsidR="005E035B" w:rsidRPr="009512F7">
        <w:rPr>
          <w:rFonts w:ascii="Tahoma" w:eastAsia="MS Mincho" w:hAnsi="Tahoma" w:cs="B Lotus" w:hint="cs"/>
          <w:sz w:val="20"/>
          <w:szCs w:val="24"/>
          <w:rtl/>
          <w:lang w:bidi="ar-SA"/>
        </w:rPr>
        <w:t xml:space="preserve"> </w:t>
      </w:r>
      <w:r w:rsidR="004559D7" w:rsidRPr="009512F7">
        <w:rPr>
          <w:rFonts w:ascii="Tahoma" w:eastAsia="MS Mincho" w:hAnsi="Tahoma" w:cs="B Lotus" w:hint="cs"/>
          <w:sz w:val="20"/>
          <w:szCs w:val="24"/>
          <w:rtl/>
          <w:lang w:bidi="ar-SA"/>
        </w:rPr>
        <w:t xml:space="preserve">یک نوار پیرامونی </w:t>
      </w:r>
      <w:r w:rsidR="005E035B" w:rsidRPr="009512F7">
        <w:rPr>
          <w:rFonts w:ascii="Tahoma" w:eastAsia="MS Mincho" w:hAnsi="Tahoma" w:cs="B Lotus" w:hint="cs"/>
          <w:sz w:val="20"/>
          <w:szCs w:val="24"/>
          <w:rtl/>
          <w:lang w:bidi="ar-SA"/>
        </w:rPr>
        <w:t>فرورفت</w:t>
      </w:r>
      <w:r w:rsidR="004559D7" w:rsidRPr="009512F7">
        <w:rPr>
          <w:rFonts w:ascii="Tahoma" w:eastAsia="MS Mincho" w:hAnsi="Tahoma" w:cs="B Lotus" w:hint="cs"/>
          <w:sz w:val="20"/>
          <w:szCs w:val="24"/>
          <w:rtl/>
          <w:lang w:bidi="ar-SA"/>
        </w:rPr>
        <w:t>ه یا برآمده</w:t>
      </w:r>
      <w:r w:rsidR="005E035B" w:rsidRPr="009512F7">
        <w:rPr>
          <w:rFonts w:ascii="Tahoma" w:eastAsia="MS Mincho" w:hAnsi="Tahoma" w:cs="B Lotus" w:hint="cs"/>
          <w:sz w:val="20"/>
          <w:szCs w:val="24"/>
          <w:rtl/>
          <w:lang w:bidi="ar-SA"/>
        </w:rPr>
        <w:t xml:space="preserve"> در قسمت میانی استوانه ایجاد و بررسی </w:t>
      </w:r>
      <w:r w:rsidR="005D48DE" w:rsidRPr="009512F7">
        <w:rPr>
          <w:rFonts w:ascii="Tahoma" w:eastAsia="MS Mincho" w:hAnsi="Tahoma" w:cs="B Lotus" w:hint="cs"/>
          <w:sz w:val="20"/>
          <w:szCs w:val="24"/>
          <w:rtl/>
          <w:lang w:bidi="ar-SA"/>
        </w:rPr>
        <w:t>شد</w:t>
      </w:r>
      <w:r w:rsidR="00645F2D" w:rsidRPr="009512F7">
        <w:rPr>
          <w:rFonts w:cs="B Lotus" w:hint="cs"/>
          <w:sz w:val="20"/>
          <w:szCs w:val="24"/>
          <w:rtl/>
        </w:rPr>
        <w:t xml:space="preserve">. </w:t>
      </w:r>
      <w:r w:rsidR="005D48DE" w:rsidRPr="009512F7">
        <w:rPr>
          <w:rFonts w:cs="B Lotus" w:hint="cs"/>
          <w:sz w:val="20"/>
          <w:szCs w:val="24"/>
          <w:rtl/>
        </w:rPr>
        <w:t xml:space="preserve">در </w:t>
      </w:r>
      <w:r w:rsidR="00815417">
        <w:rPr>
          <w:rFonts w:cs="B Lotus" w:hint="cs"/>
          <w:sz w:val="20"/>
          <w:szCs w:val="24"/>
          <w:rtl/>
        </w:rPr>
        <w:t>پژوهش</w:t>
      </w:r>
      <w:r w:rsidRPr="009512F7">
        <w:rPr>
          <w:rFonts w:cs="B Lotus" w:hint="cs"/>
          <w:sz w:val="20"/>
          <w:szCs w:val="24"/>
          <w:rtl/>
        </w:rPr>
        <w:t xml:space="preserve"> دیگر</w:t>
      </w:r>
      <w:r w:rsidR="005D48DE" w:rsidRPr="009512F7">
        <w:rPr>
          <w:rFonts w:cs="B Lotus" w:hint="cs"/>
          <w:sz w:val="20"/>
          <w:szCs w:val="24"/>
          <w:rtl/>
        </w:rPr>
        <w:t>ی</w:t>
      </w:r>
      <w:r w:rsidRPr="009512F7">
        <w:rPr>
          <w:rFonts w:cs="B Lotus" w:hint="cs"/>
          <w:sz w:val="20"/>
          <w:szCs w:val="24"/>
          <w:rtl/>
        </w:rPr>
        <w:t>، اکرمی و عرفانی</w:t>
      </w:r>
      <w:r w:rsidR="0061255F" w:rsidRPr="009512F7">
        <w:rPr>
          <w:rFonts w:cs="B Lotus" w:hint="cs"/>
          <w:sz w:val="20"/>
          <w:szCs w:val="24"/>
          <w:vertAlign w:val="superscript"/>
          <w:rtl/>
        </w:rPr>
        <w:t xml:space="preserve"> </w:t>
      </w:r>
      <w:r w:rsidRPr="009512F7">
        <w:rPr>
          <w:rFonts w:cs="B Lotus"/>
          <w:sz w:val="20"/>
          <w:szCs w:val="24"/>
          <w:rtl/>
        </w:rPr>
        <w:t>[</w:t>
      </w:r>
      <w:r w:rsidR="0061255F" w:rsidRPr="009512F7">
        <w:rPr>
          <w:rFonts w:asciiTheme="majorBidi" w:hAnsiTheme="majorBidi" w:cstheme="majorBidi"/>
          <w:sz w:val="20"/>
          <w:szCs w:val="24"/>
        </w:rPr>
        <w:t>3</w:t>
      </w:r>
      <w:r w:rsidRPr="009512F7">
        <w:rPr>
          <w:rFonts w:cs="B Lotus"/>
          <w:sz w:val="20"/>
          <w:szCs w:val="24"/>
          <w:rtl/>
        </w:rPr>
        <w:t>]</w:t>
      </w:r>
      <w:r w:rsidRPr="009512F7">
        <w:rPr>
          <w:rFonts w:cs="B Lotus" w:hint="cs"/>
          <w:sz w:val="20"/>
          <w:szCs w:val="24"/>
          <w:rtl/>
        </w:rPr>
        <w:t xml:space="preserve"> ظرفیت کمانش اعضای استوانه</w:t>
      </w:r>
      <w:r w:rsidRPr="009512F7">
        <w:rPr>
          <w:rFonts w:cs="B Lotus"/>
          <w:sz w:val="20"/>
          <w:szCs w:val="24"/>
          <w:rtl/>
        </w:rPr>
        <w:softHyphen/>
      </w:r>
      <w:r w:rsidRPr="009512F7">
        <w:rPr>
          <w:rFonts w:cs="B Lotus" w:hint="cs"/>
          <w:sz w:val="20"/>
          <w:szCs w:val="24"/>
          <w:rtl/>
        </w:rPr>
        <w:t>ای تحت فشار را در حضور ترک پیرامونی به صورت تحلیلی و عددی بررسی نمودند.</w:t>
      </w:r>
      <w:r w:rsidR="00645F2D" w:rsidRPr="009512F7">
        <w:rPr>
          <w:rFonts w:cs="B Lotus" w:hint="cs"/>
          <w:sz w:val="20"/>
          <w:szCs w:val="24"/>
          <w:rtl/>
        </w:rPr>
        <w:t xml:space="preserve"> </w:t>
      </w:r>
      <w:r w:rsidR="005D48DE" w:rsidRPr="009512F7">
        <w:rPr>
          <w:rFonts w:cs="B Lotus" w:hint="cs"/>
          <w:sz w:val="24"/>
          <w:szCs w:val="24"/>
          <w:rtl/>
        </w:rPr>
        <w:t xml:space="preserve">استوانه </w:t>
      </w:r>
      <w:r w:rsidR="00645F2D" w:rsidRPr="009512F7">
        <w:rPr>
          <w:rFonts w:cs="B Lotus" w:hint="cs"/>
          <w:sz w:val="24"/>
          <w:szCs w:val="24"/>
          <w:rtl/>
        </w:rPr>
        <w:t>ترک</w:t>
      </w:r>
      <w:r w:rsidR="00815417">
        <w:rPr>
          <w:rFonts w:cs="B Lotus" w:hint="eastAsia"/>
          <w:sz w:val="24"/>
          <w:szCs w:val="24"/>
          <w:rtl/>
        </w:rPr>
        <w:t>‌</w:t>
      </w:r>
      <w:r w:rsidR="005D48DE" w:rsidRPr="009512F7">
        <w:rPr>
          <w:rFonts w:cs="B Lotus" w:hint="cs"/>
          <w:sz w:val="24"/>
          <w:szCs w:val="24"/>
          <w:rtl/>
        </w:rPr>
        <w:t>خورده</w:t>
      </w:r>
      <w:r w:rsidR="00645F2D" w:rsidRPr="009512F7">
        <w:rPr>
          <w:rFonts w:cs="B Lotus" w:hint="cs"/>
          <w:sz w:val="24"/>
          <w:szCs w:val="24"/>
          <w:rtl/>
        </w:rPr>
        <w:t xml:space="preserve"> به</w:t>
      </w:r>
      <w:r w:rsidR="00645F2D" w:rsidRPr="009512F7">
        <w:rPr>
          <w:rFonts w:cs="B Lotus"/>
          <w:sz w:val="24"/>
          <w:szCs w:val="24"/>
          <w:rtl/>
        </w:rPr>
        <w:t xml:space="preserve"> </w:t>
      </w:r>
      <w:r w:rsidR="00645F2D" w:rsidRPr="009512F7">
        <w:rPr>
          <w:rFonts w:cs="B Lotus" w:hint="cs"/>
          <w:sz w:val="24"/>
          <w:szCs w:val="24"/>
          <w:rtl/>
        </w:rPr>
        <w:t>صورت</w:t>
      </w:r>
      <w:r w:rsidR="00645F2D" w:rsidRPr="009512F7">
        <w:rPr>
          <w:rFonts w:cs="B Lotus"/>
          <w:sz w:val="24"/>
          <w:szCs w:val="24"/>
          <w:rtl/>
        </w:rPr>
        <w:t xml:space="preserve"> </w:t>
      </w:r>
      <w:r w:rsidR="00645F2D" w:rsidRPr="009512F7">
        <w:rPr>
          <w:rFonts w:cs="B Lotus" w:hint="cs"/>
          <w:sz w:val="24"/>
          <w:szCs w:val="24"/>
          <w:rtl/>
        </w:rPr>
        <w:t>دو</w:t>
      </w:r>
      <w:r w:rsidR="00645F2D" w:rsidRPr="009512F7">
        <w:rPr>
          <w:rFonts w:cs="B Lotus"/>
          <w:sz w:val="24"/>
          <w:szCs w:val="24"/>
          <w:rtl/>
        </w:rPr>
        <w:t xml:space="preserve"> </w:t>
      </w:r>
      <w:r w:rsidR="00645F2D" w:rsidRPr="009512F7">
        <w:rPr>
          <w:rFonts w:cs="B Lotus" w:hint="cs"/>
          <w:sz w:val="24"/>
          <w:szCs w:val="24"/>
          <w:rtl/>
        </w:rPr>
        <w:t>المان</w:t>
      </w:r>
      <w:r w:rsidR="00645F2D" w:rsidRPr="009512F7">
        <w:rPr>
          <w:rFonts w:cs="B Lotus"/>
          <w:sz w:val="24"/>
          <w:szCs w:val="24"/>
          <w:rtl/>
        </w:rPr>
        <w:t xml:space="preserve"> </w:t>
      </w:r>
      <w:r w:rsidR="00645F2D" w:rsidRPr="009512F7">
        <w:rPr>
          <w:rFonts w:cs="B Lotus" w:hint="cs"/>
          <w:sz w:val="24"/>
          <w:szCs w:val="24"/>
          <w:rtl/>
        </w:rPr>
        <w:t>تیر</w:t>
      </w:r>
      <w:r w:rsidR="00645F2D" w:rsidRPr="009512F7">
        <w:rPr>
          <w:rFonts w:cs="B Lotus"/>
          <w:sz w:val="24"/>
          <w:szCs w:val="24"/>
          <w:rtl/>
        </w:rPr>
        <w:t xml:space="preserve"> </w:t>
      </w:r>
      <w:r w:rsidR="00645F2D" w:rsidRPr="009512F7">
        <w:rPr>
          <w:rFonts w:cs="B Lotus" w:hint="cs"/>
          <w:sz w:val="24"/>
          <w:szCs w:val="24"/>
          <w:rtl/>
        </w:rPr>
        <w:t>روی</w:t>
      </w:r>
      <w:r w:rsidR="00645F2D" w:rsidRPr="009512F7">
        <w:rPr>
          <w:rFonts w:cs="B Lotus"/>
          <w:sz w:val="24"/>
          <w:szCs w:val="24"/>
          <w:rtl/>
        </w:rPr>
        <w:t xml:space="preserve"> </w:t>
      </w:r>
      <w:r w:rsidR="00645F2D" w:rsidRPr="009512F7">
        <w:rPr>
          <w:rFonts w:cs="B Lotus" w:hint="cs"/>
          <w:sz w:val="24"/>
          <w:szCs w:val="24"/>
          <w:rtl/>
        </w:rPr>
        <w:t>بستر</w:t>
      </w:r>
      <w:r w:rsidR="00645F2D" w:rsidRPr="009512F7">
        <w:rPr>
          <w:rFonts w:cs="B Lotus"/>
          <w:sz w:val="24"/>
          <w:szCs w:val="24"/>
          <w:rtl/>
        </w:rPr>
        <w:t xml:space="preserve"> </w:t>
      </w:r>
      <w:r w:rsidR="00645F2D" w:rsidRPr="009512F7">
        <w:rPr>
          <w:rFonts w:cs="B Lotus" w:hint="cs"/>
          <w:sz w:val="24"/>
          <w:szCs w:val="24"/>
          <w:rtl/>
        </w:rPr>
        <w:t>الاستیک</w:t>
      </w:r>
      <w:r w:rsidR="00645F2D" w:rsidRPr="009512F7">
        <w:rPr>
          <w:rFonts w:cs="B Lotus"/>
          <w:sz w:val="24"/>
          <w:szCs w:val="24"/>
          <w:rtl/>
        </w:rPr>
        <w:t xml:space="preserve"> </w:t>
      </w:r>
      <w:r w:rsidR="00645F2D" w:rsidRPr="009512F7">
        <w:rPr>
          <w:rFonts w:cs="B Lotus" w:hint="cs"/>
          <w:sz w:val="24"/>
          <w:szCs w:val="24"/>
          <w:rtl/>
        </w:rPr>
        <w:t>با</w:t>
      </w:r>
      <w:r w:rsidR="00645F2D" w:rsidRPr="009512F7">
        <w:rPr>
          <w:rFonts w:cs="B Lotus"/>
          <w:sz w:val="24"/>
          <w:szCs w:val="24"/>
          <w:rtl/>
        </w:rPr>
        <w:t xml:space="preserve"> </w:t>
      </w:r>
      <w:r w:rsidR="00645F2D" w:rsidRPr="009512F7">
        <w:rPr>
          <w:rFonts w:cs="B Lotus" w:hint="cs"/>
          <w:sz w:val="24"/>
          <w:szCs w:val="24"/>
          <w:rtl/>
        </w:rPr>
        <w:t>یک</w:t>
      </w:r>
      <w:r w:rsidR="00645F2D" w:rsidRPr="009512F7">
        <w:rPr>
          <w:rFonts w:cs="B Lotus"/>
          <w:sz w:val="24"/>
          <w:szCs w:val="24"/>
          <w:rtl/>
        </w:rPr>
        <w:t xml:space="preserve"> </w:t>
      </w:r>
      <w:r w:rsidR="00645F2D" w:rsidRPr="009512F7">
        <w:rPr>
          <w:rFonts w:cs="B Lotus" w:hint="cs"/>
          <w:sz w:val="24"/>
          <w:szCs w:val="24"/>
          <w:rtl/>
        </w:rPr>
        <w:t>فنر</w:t>
      </w:r>
      <w:r w:rsidR="00645F2D" w:rsidRPr="009512F7">
        <w:rPr>
          <w:rFonts w:cs="B Lotus"/>
          <w:sz w:val="24"/>
          <w:szCs w:val="24"/>
          <w:rtl/>
        </w:rPr>
        <w:t xml:space="preserve"> </w:t>
      </w:r>
      <w:r w:rsidR="00645F2D" w:rsidRPr="009512F7">
        <w:rPr>
          <w:rFonts w:cs="B Lotus" w:hint="cs"/>
          <w:sz w:val="24"/>
          <w:szCs w:val="24"/>
          <w:rtl/>
        </w:rPr>
        <w:t>چرخشی</w:t>
      </w:r>
      <w:r w:rsidR="00645F2D" w:rsidRPr="009512F7">
        <w:rPr>
          <w:rFonts w:cs="B Lotus"/>
          <w:sz w:val="24"/>
          <w:szCs w:val="24"/>
          <w:rtl/>
        </w:rPr>
        <w:t xml:space="preserve"> </w:t>
      </w:r>
      <w:r w:rsidR="00645F2D" w:rsidRPr="009512F7">
        <w:rPr>
          <w:rFonts w:cs="B Lotus" w:hint="cs"/>
          <w:sz w:val="24"/>
          <w:szCs w:val="24"/>
          <w:rtl/>
        </w:rPr>
        <w:t>معادل</w:t>
      </w:r>
      <w:r w:rsidR="00645F2D" w:rsidRPr="009512F7">
        <w:rPr>
          <w:rFonts w:cs="B Lotus"/>
          <w:sz w:val="24"/>
          <w:szCs w:val="24"/>
          <w:rtl/>
        </w:rPr>
        <w:t xml:space="preserve"> </w:t>
      </w:r>
      <w:r w:rsidR="00645F2D" w:rsidRPr="009512F7">
        <w:rPr>
          <w:rFonts w:cs="B Lotus" w:hint="cs"/>
          <w:sz w:val="24"/>
          <w:szCs w:val="24"/>
          <w:rtl/>
        </w:rPr>
        <w:t>مدل‌سازی</w:t>
      </w:r>
      <w:r w:rsidR="00645F2D" w:rsidRPr="009512F7">
        <w:rPr>
          <w:rFonts w:cs="B Lotus"/>
          <w:sz w:val="24"/>
          <w:szCs w:val="24"/>
          <w:rtl/>
        </w:rPr>
        <w:t xml:space="preserve"> </w:t>
      </w:r>
      <w:r w:rsidR="00645F2D" w:rsidRPr="009512F7">
        <w:rPr>
          <w:rFonts w:cs="B Lotus" w:hint="cs"/>
          <w:sz w:val="24"/>
          <w:szCs w:val="24"/>
          <w:rtl/>
        </w:rPr>
        <w:t>شده</w:t>
      </w:r>
      <w:r w:rsidR="00645F2D" w:rsidRPr="009512F7">
        <w:rPr>
          <w:rFonts w:cs="B Lotus"/>
          <w:sz w:val="24"/>
          <w:szCs w:val="24"/>
          <w:rtl/>
        </w:rPr>
        <w:t xml:space="preserve"> </w:t>
      </w:r>
      <w:r w:rsidR="00645F2D" w:rsidRPr="009512F7">
        <w:rPr>
          <w:rFonts w:cs="B Lotus" w:hint="cs"/>
          <w:sz w:val="24"/>
          <w:szCs w:val="24"/>
          <w:rtl/>
        </w:rPr>
        <w:t>و</w:t>
      </w:r>
      <w:r w:rsidR="00645F2D" w:rsidRPr="009512F7">
        <w:rPr>
          <w:rFonts w:cs="B Lotus"/>
          <w:sz w:val="24"/>
          <w:szCs w:val="24"/>
          <w:rtl/>
        </w:rPr>
        <w:t xml:space="preserve"> </w:t>
      </w:r>
      <w:r w:rsidR="00645F2D" w:rsidRPr="009512F7">
        <w:rPr>
          <w:rFonts w:cs="B Lotus" w:hint="cs"/>
          <w:sz w:val="24"/>
          <w:szCs w:val="24"/>
          <w:rtl/>
        </w:rPr>
        <w:t>معادله</w:t>
      </w:r>
      <w:r w:rsidR="00645F2D" w:rsidRPr="009512F7">
        <w:rPr>
          <w:rFonts w:cs="B Lotus"/>
          <w:sz w:val="24"/>
          <w:szCs w:val="24"/>
          <w:rtl/>
        </w:rPr>
        <w:t xml:space="preserve"> </w:t>
      </w:r>
      <w:r w:rsidR="00645F2D" w:rsidRPr="009512F7">
        <w:rPr>
          <w:rFonts w:cs="B Lotus" w:hint="cs"/>
          <w:sz w:val="24"/>
          <w:szCs w:val="24"/>
          <w:rtl/>
        </w:rPr>
        <w:t>مشخصه</w:t>
      </w:r>
      <w:r w:rsidR="00645F2D" w:rsidRPr="009512F7">
        <w:rPr>
          <w:rFonts w:cs="B Lotus"/>
          <w:sz w:val="24"/>
          <w:szCs w:val="24"/>
          <w:rtl/>
        </w:rPr>
        <w:t xml:space="preserve"> </w:t>
      </w:r>
      <w:r w:rsidR="00645F2D" w:rsidRPr="009512F7">
        <w:rPr>
          <w:rFonts w:cs="B Lotus" w:hint="cs"/>
          <w:sz w:val="24"/>
          <w:szCs w:val="24"/>
          <w:rtl/>
        </w:rPr>
        <w:t>حاکم</w:t>
      </w:r>
      <w:r w:rsidR="00645F2D" w:rsidRPr="009512F7">
        <w:rPr>
          <w:rFonts w:cs="B Lotus"/>
          <w:sz w:val="24"/>
          <w:szCs w:val="24"/>
          <w:rtl/>
        </w:rPr>
        <w:t xml:space="preserve"> </w:t>
      </w:r>
      <w:r w:rsidR="00645F2D" w:rsidRPr="009512F7">
        <w:rPr>
          <w:rFonts w:cs="B Lotus" w:hint="cs"/>
          <w:sz w:val="24"/>
          <w:szCs w:val="24"/>
          <w:rtl/>
        </w:rPr>
        <w:t>به</w:t>
      </w:r>
      <w:r w:rsidR="00645F2D" w:rsidRPr="009512F7">
        <w:rPr>
          <w:rFonts w:cs="B Lotus"/>
          <w:sz w:val="24"/>
          <w:szCs w:val="24"/>
          <w:rtl/>
        </w:rPr>
        <w:t xml:space="preserve"> </w:t>
      </w:r>
      <w:r w:rsidR="00645F2D" w:rsidRPr="009512F7">
        <w:rPr>
          <w:rFonts w:cs="B Lotus" w:hint="cs"/>
          <w:sz w:val="24"/>
          <w:szCs w:val="24"/>
          <w:rtl/>
        </w:rPr>
        <w:t>دست</w:t>
      </w:r>
      <w:r w:rsidR="00645F2D" w:rsidRPr="009512F7">
        <w:rPr>
          <w:rFonts w:cs="B Lotus"/>
          <w:sz w:val="24"/>
          <w:szCs w:val="24"/>
          <w:rtl/>
        </w:rPr>
        <w:t xml:space="preserve"> </w:t>
      </w:r>
      <w:r w:rsidR="00645F2D" w:rsidRPr="009512F7">
        <w:rPr>
          <w:rFonts w:cs="B Lotus" w:hint="cs"/>
          <w:sz w:val="24"/>
          <w:szCs w:val="24"/>
          <w:rtl/>
        </w:rPr>
        <w:t>آمده</w:t>
      </w:r>
      <w:r w:rsidR="005D48DE" w:rsidRPr="009512F7">
        <w:rPr>
          <w:rFonts w:cs="B Lotus" w:hint="cs"/>
          <w:sz w:val="24"/>
          <w:szCs w:val="24"/>
          <w:rtl/>
        </w:rPr>
        <w:t xml:space="preserve"> </w:t>
      </w:r>
      <w:r w:rsidR="00645F2D" w:rsidRPr="009512F7">
        <w:rPr>
          <w:rFonts w:cs="B Lotus" w:hint="cs"/>
          <w:sz w:val="24"/>
          <w:szCs w:val="24"/>
          <w:rtl/>
        </w:rPr>
        <w:t>‌است</w:t>
      </w:r>
      <w:r w:rsidR="00645F2D" w:rsidRPr="009512F7">
        <w:rPr>
          <w:rFonts w:cs="B Lotus"/>
          <w:sz w:val="24"/>
          <w:szCs w:val="24"/>
          <w:rtl/>
        </w:rPr>
        <w:t xml:space="preserve">. </w:t>
      </w:r>
      <w:r w:rsidR="00645F2D" w:rsidRPr="009512F7">
        <w:rPr>
          <w:rFonts w:cs="B Lotus" w:hint="cs"/>
          <w:sz w:val="24"/>
          <w:szCs w:val="24"/>
          <w:rtl/>
        </w:rPr>
        <w:t>از</w:t>
      </w:r>
      <w:r w:rsidR="00645F2D" w:rsidRPr="009512F7">
        <w:rPr>
          <w:rFonts w:cs="B Lotus"/>
          <w:sz w:val="24"/>
          <w:szCs w:val="24"/>
          <w:rtl/>
        </w:rPr>
        <w:t xml:space="preserve"> </w:t>
      </w:r>
      <w:r w:rsidR="00645F2D" w:rsidRPr="009512F7">
        <w:rPr>
          <w:rFonts w:cs="B Lotus" w:hint="cs"/>
          <w:sz w:val="24"/>
          <w:szCs w:val="24"/>
          <w:rtl/>
        </w:rPr>
        <w:t>مدل‌های</w:t>
      </w:r>
      <w:r w:rsidR="00645F2D" w:rsidRPr="009512F7">
        <w:rPr>
          <w:rFonts w:cs="B Lotus"/>
          <w:sz w:val="24"/>
          <w:szCs w:val="24"/>
          <w:rtl/>
        </w:rPr>
        <w:t xml:space="preserve"> </w:t>
      </w:r>
      <w:r w:rsidR="00645F2D" w:rsidRPr="009512F7">
        <w:rPr>
          <w:rFonts w:cs="B Lotus" w:hint="cs"/>
          <w:sz w:val="24"/>
          <w:szCs w:val="24"/>
          <w:rtl/>
        </w:rPr>
        <w:t>المان</w:t>
      </w:r>
      <w:r w:rsidR="00645F2D" w:rsidRPr="009512F7">
        <w:rPr>
          <w:rFonts w:cs="B Lotus"/>
          <w:sz w:val="24"/>
          <w:szCs w:val="24"/>
          <w:rtl/>
        </w:rPr>
        <w:t xml:space="preserve"> </w:t>
      </w:r>
      <w:r w:rsidR="00645F2D" w:rsidRPr="009512F7">
        <w:rPr>
          <w:rFonts w:cs="B Lotus" w:hint="cs"/>
          <w:sz w:val="24"/>
          <w:szCs w:val="24"/>
          <w:rtl/>
        </w:rPr>
        <w:t>محدود</w:t>
      </w:r>
      <w:r w:rsidR="00645F2D" w:rsidRPr="009512F7">
        <w:rPr>
          <w:rFonts w:cs="B Lotus"/>
          <w:sz w:val="24"/>
          <w:szCs w:val="24"/>
          <w:rtl/>
        </w:rPr>
        <w:t xml:space="preserve"> </w:t>
      </w:r>
      <w:r w:rsidR="00645F2D" w:rsidRPr="009512F7">
        <w:rPr>
          <w:rFonts w:cs="B Lotus" w:hint="cs"/>
          <w:sz w:val="24"/>
          <w:szCs w:val="24"/>
          <w:rtl/>
        </w:rPr>
        <w:t>برای</w:t>
      </w:r>
      <w:r w:rsidR="00645F2D" w:rsidRPr="009512F7">
        <w:rPr>
          <w:rFonts w:cs="B Lotus"/>
          <w:sz w:val="24"/>
          <w:szCs w:val="24"/>
          <w:rtl/>
        </w:rPr>
        <w:t xml:space="preserve"> </w:t>
      </w:r>
      <w:r w:rsidR="00645F2D" w:rsidRPr="009512F7">
        <w:rPr>
          <w:rFonts w:cs="B Lotus" w:hint="cs"/>
          <w:sz w:val="24"/>
          <w:szCs w:val="24"/>
          <w:rtl/>
        </w:rPr>
        <w:t>بررسی</w:t>
      </w:r>
      <w:r w:rsidR="00645F2D" w:rsidRPr="009512F7">
        <w:rPr>
          <w:rFonts w:cs="B Lotus"/>
          <w:sz w:val="24"/>
          <w:szCs w:val="24"/>
          <w:rtl/>
        </w:rPr>
        <w:t xml:space="preserve"> </w:t>
      </w:r>
      <w:r w:rsidR="00645F2D" w:rsidRPr="009512F7">
        <w:rPr>
          <w:rFonts w:cs="B Lotus" w:hint="cs"/>
          <w:sz w:val="24"/>
          <w:szCs w:val="24"/>
          <w:rtl/>
        </w:rPr>
        <w:t>نتایج</w:t>
      </w:r>
      <w:r w:rsidR="00645F2D" w:rsidRPr="009512F7">
        <w:rPr>
          <w:rFonts w:cs="B Lotus"/>
          <w:sz w:val="24"/>
          <w:szCs w:val="24"/>
          <w:rtl/>
        </w:rPr>
        <w:t xml:space="preserve"> </w:t>
      </w:r>
      <w:r w:rsidR="00645F2D" w:rsidRPr="009512F7">
        <w:rPr>
          <w:rFonts w:cs="B Lotus" w:hint="cs"/>
          <w:sz w:val="24"/>
          <w:szCs w:val="24"/>
          <w:rtl/>
        </w:rPr>
        <w:t>تحلیلی</w:t>
      </w:r>
      <w:r w:rsidR="00645F2D" w:rsidRPr="009512F7">
        <w:rPr>
          <w:rFonts w:cs="B Lotus"/>
          <w:sz w:val="24"/>
          <w:szCs w:val="24"/>
          <w:rtl/>
        </w:rPr>
        <w:t xml:space="preserve"> </w:t>
      </w:r>
      <w:r w:rsidR="00645F2D" w:rsidRPr="009512F7">
        <w:rPr>
          <w:rFonts w:cs="B Lotus" w:hint="cs"/>
          <w:sz w:val="24"/>
          <w:szCs w:val="24"/>
          <w:rtl/>
        </w:rPr>
        <w:t>و</w:t>
      </w:r>
      <w:r w:rsidR="00645F2D" w:rsidRPr="009512F7">
        <w:rPr>
          <w:rFonts w:cs="B Lotus"/>
          <w:sz w:val="24"/>
          <w:szCs w:val="24"/>
          <w:rtl/>
        </w:rPr>
        <w:t xml:space="preserve"> </w:t>
      </w:r>
      <w:r w:rsidR="00645F2D" w:rsidRPr="009512F7">
        <w:rPr>
          <w:rFonts w:cs="B Lotus" w:hint="cs"/>
          <w:sz w:val="24"/>
          <w:szCs w:val="24"/>
          <w:rtl/>
        </w:rPr>
        <w:t>ارزیابی</w:t>
      </w:r>
      <w:r w:rsidR="00815417">
        <w:rPr>
          <w:rFonts w:cs="B Lotus" w:hint="cs"/>
          <w:sz w:val="24"/>
          <w:szCs w:val="24"/>
          <w:rtl/>
        </w:rPr>
        <w:t xml:space="preserve"> درستی</w:t>
      </w:r>
      <w:r w:rsidR="00645F2D" w:rsidRPr="009512F7">
        <w:rPr>
          <w:rFonts w:cs="B Lotus"/>
          <w:sz w:val="24"/>
          <w:szCs w:val="24"/>
          <w:rtl/>
        </w:rPr>
        <w:t xml:space="preserve"> </w:t>
      </w:r>
      <w:r w:rsidR="00645F2D" w:rsidRPr="009512F7">
        <w:rPr>
          <w:rFonts w:cs="B Lotus" w:hint="cs"/>
          <w:sz w:val="24"/>
          <w:szCs w:val="24"/>
          <w:rtl/>
        </w:rPr>
        <w:t>آن‌ها</w:t>
      </w:r>
      <w:r w:rsidR="00645F2D" w:rsidRPr="009512F7">
        <w:rPr>
          <w:rFonts w:cs="B Lotus"/>
          <w:sz w:val="24"/>
          <w:szCs w:val="24"/>
          <w:rtl/>
        </w:rPr>
        <w:t xml:space="preserve"> </w:t>
      </w:r>
      <w:r w:rsidR="00645F2D" w:rsidRPr="009512F7">
        <w:rPr>
          <w:rFonts w:cs="B Lotus" w:hint="cs"/>
          <w:sz w:val="24"/>
          <w:szCs w:val="24"/>
          <w:rtl/>
        </w:rPr>
        <w:t>استفاده</w:t>
      </w:r>
      <w:r w:rsidR="00645F2D" w:rsidRPr="009512F7">
        <w:rPr>
          <w:rFonts w:cs="B Lotus"/>
          <w:sz w:val="24"/>
          <w:szCs w:val="24"/>
          <w:rtl/>
        </w:rPr>
        <w:t xml:space="preserve"> </w:t>
      </w:r>
      <w:r w:rsidR="00645F2D" w:rsidRPr="009512F7">
        <w:rPr>
          <w:rFonts w:cs="B Lotus" w:hint="cs"/>
          <w:sz w:val="24"/>
          <w:szCs w:val="24"/>
          <w:rtl/>
        </w:rPr>
        <w:t>شده است.</w:t>
      </w:r>
    </w:p>
    <w:p w:rsidR="0016372F" w:rsidRPr="009512F7" w:rsidRDefault="00C54742" w:rsidP="00D069DA">
      <w:pPr>
        <w:pStyle w:val="a"/>
        <w:ind w:firstLine="225"/>
        <w:rPr>
          <w:rFonts w:ascii="Tahoma" w:eastAsia="MS Mincho" w:hAnsi="Tahoma" w:cs="B Lotus"/>
          <w:sz w:val="20"/>
          <w:szCs w:val="24"/>
          <w:rtl/>
          <w:lang w:bidi="ar-SA"/>
        </w:rPr>
      </w:pPr>
      <w:r w:rsidRPr="009512F7">
        <w:rPr>
          <w:rFonts w:cs="B Lotus" w:hint="cs"/>
          <w:sz w:val="20"/>
          <w:szCs w:val="24"/>
          <w:rtl/>
        </w:rPr>
        <w:t>ژائو و همکاران</w:t>
      </w:r>
      <w:r w:rsidRPr="009512F7">
        <w:rPr>
          <w:rFonts w:cs="B Lotus"/>
          <w:sz w:val="20"/>
          <w:szCs w:val="24"/>
          <w:vertAlign w:val="superscript"/>
          <w:rtl/>
        </w:rPr>
        <w:footnoteReference w:id="2"/>
      </w:r>
      <w:r w:rsidRPr="009512F7">
        <w:rPr>
          <w:rFonts w:cs="B Lotus"/>
          <w:sz w:val="20"/>
          <w:szCs w:val="24"/>
          <w:rtl/>
        </w:rPr>
        <w:t xml:space="preserve"> [</w:t>
      </w:r>
      <w:r w:rsidR="00B04A19" w:rsidRPr="009512F7">
        <w:rPr>
          <w:rFonts w:asciiTheme="majorBidi" w:hAnsiTheme="majorBidi" w:cstheme="majorBidi"/>
          <w:sz w:val="20"/>
          <w:szCs w:val="24"/>
        </w:rPr>
        <w:t>4</w:t>
      </w:r>
      <w:r w:rsidRPr="009512F7">
        <w:rPr>
          <w:rFonts w:cs="B Lotus"/>
          <w:sz w:val="20"/>
          <w:szCs w:val="24"/>
          <w:rtl/>
        </w:rPr>
        <w:t>]</w:t>
      </w:r>
      <w:r w:rsidRPr="009512F7">
        <w:rPr>
          <w:rFonts w:cs="B Lotus" w:hint="cs"/>
          <w:sz w:val="20"/>
          <w:szCs w:val="24"/>
          <w:rtl/>
        </w:rPr>
        <w:t xml:space="preserve"> </w:t>
      </w:r>
      <w:r w:rsidR="00815417">
        <w:rPr>
          <w:rFonts w:cs="B Lotus" w:hint="cs"/>
          <w:sz w:val="20"/>
          <w:szCs w:val="24"/>
          <w:rtl/>
        </w:rPr>
        <w:t>آثار</w:t>
      </w:r>
      <w:r w:rsidRPr="009512F7">
        <w:rPr>
          <w:rFonts w:cs="B Lotus"/>
          <w:sz w:val="20"/>
          <w:szCs w:val="24"/>
          <w:rtl/>
        </w:rPr>
        <w:t xml:space="preserve"> </w:t>
      </w:r>
      <w:r w:rsidRPr="009512F7">
        <w:rPr>
          <w:rFonts w:cs="B Lotus" w:hint="cs"/>
          <w:sz w:val="20"/>
          <w:szCs w:val="24"/>
          <w:rtl/>
        </w:rPr>
        <w:t>نقص</w:t>
      </w:r>
      <w:r w:rsidRPr="009512F7">
        <w:rPr>
          <w:rFonts w:cs="B Lotus"/>
          <w:sz w:val="20"/>
          <w:szCs w:val="24"/>
          <w:rtl/>
        </w:rPr>
        <w:t xml:space="preserve"> هندس</w:t>
      </w:r>
      <w:r w:rsidRPr="009512F7">
        <w:rPr>
          <w:rFonts w:cs="B Lotus" w:hint="cs"/>
          <w:sz w:val="20"/>
          <w:szCs w:val="24"/>
          <w:rtl/>
        </w:rPr>
        <w:t>ی</w:t>
      </w:r>
      <w:r w:rsidRPr="009512F7">
        <w:rPr>
          <w:rFonts w:cs="B Lotus"/>
          <w:sz w:val="20"/>
          <w:szCs w:val="24"/>
          <w:rtl/>
        </w:rPr>
        <w:t xml:space="preserve"> بر رفتار کمانش</w:t>
      </w:r>
      <w:r w:rsidRPr="009512F7">
        <w:rPr>
          <w:rFonts w:cs="B Lotus" w:hint="cs"/>
          <w:sz w:val="20"/>
          <w:szCs w:val="24"/>
          <w:rtl/>
        </w:rPr>
        <w:t>ی</w:t>
      </w:r>
      <w:r w:rsidRPr="009512F7">
        <w:rPr>
          <w:rFonts w:cs="B Lotus"/>
          <w:sz w:val="20"/>
          <w:szCs w:val="24"/>
          <w:rtl/>
        </w:rPr>
        <w:t xml:space="preserve"> لوله</w:t>
      </w:r>
      <w:r w:rsidR="00815417">
        <w:rPr>
          <w:rFonts w:cs="B Lotus" w:hint="eastAsia"/>
          <w:sz w:val="20"/>
          <w:szCs w:val="24"/>
          <w:rtl/>
        </w:rPr>
        <w:t>‌</w:t>
      </w:r>
      <w:r w:rsidRPr="009512F7">
        <w:rPr>
          <w:rFonts w:cs="B Lotus"/>
          <w:sz w:val="20"/>
          <w:szCs w:val="24"/>
          <w:rtl/>
        </w:rPr>
        <w:t>ها</w:t>
      </w:r>
      <w:r w:rsidRPr="009512F7">
        <w:rPr>
          <w:rFonts w:cs="B Lotus" w:hint="cs"/>
          <w:sz w:val="20"/>
          <w:szCs w:val="24"/>
          <w:rtl/>
        </w:rPr>
        <w:t>ی</w:t>
      </w:r>
      <w:r w:rsidRPr="009512F7">
        <w:rPr>
          <w:rFonts w:cs="B Lotus"/>
          <w:sz w:val="20"/>
          <w:szCs w:val="24"/>
          <w:rtl/>
        </w:rPr>
        <w:t xml:space="preserve"> جدار</w:t>
      </w:r>
      <w:r w:rsidRPr="009512F7">
        <w:rPr>
          <w:rFonts w:cs="B Lotus" w:hint="cs"/>
          <w:sz w:val="20"/>
          <w:szCs w:val="24"/>
          <w:rtl/>
        </w:rPr>
        <w:t xml:space="preserve"> </w:t>
      </w:r>
      <w:r w:rsidRPr="009512F7">
        <w:rPr>
          <w:rFonts w:cs="B Lotus"/>
          <w:sz w:val="20"/>
          <w:szCs w:val="24"/>
          <w:rtl/>
        </w:rPr>
        <w:t xml:space="preserve">نازک تحت </w:t>
      </w:r>
      <w:r w:rsidRPr="009512F7">
        <w:rPr>
          <w:rFonts w:cs="B Lotus" w:hint="cs"/>
          <w:sz w:val="20"/>
          <w:szCs w:val="24"/>
          <w:rtl/>
        </w:rPr>
        <w:t>فشار</w:t>
      </w:r>
      <w:r w:rsidRPr="009512F7">
        <w:rPr>
          <w:rFonts w:cs="B Lotus"/>
          <w:sz w:val="20"/>
          <w:szCs w:val="24"/>
          <w:rtl/>
        </w:rPr>
        <w:t xml:space="preserve"> </w:t>
      </w:r>
      <w:r w:rsidRPr="009512F7">
        <w:rPr>
          <w:rFonts w:cs="B Lotus" w:hint="cs"/>
          <w:sz w:val="20"/>
          <w:szCs w:val="24"/>
          <w:rtl/>
        </w:rPr>
        <w:t>را</w:t>
      </w:r>
      <w:r w:rsidR="00645F2D" w:rsidRPr="009512F7">
        <w:rPr>
          <w:rFonts w:cs="B Lotus" w:hint="cs"/>
          <w:sz w:val="20"/>
          <w:szCs w:val="24"/>
          <w:rtl/>
        </w:rPr>
        <w:t xml:space="preserve"> به صورت</w:t>
      </w:r>
      <w:r w:rsidRPr="009512F7">
        <w:rPr>
          <w:rFonts w:cs="B Lotus" w:hint="cs"/>
          <w:sz w:val="20"/>
          <w:szCs w:val="24"/>
          <w:rtl/>
        </w:rPr>
        <w:t xml:space="preserve"> آزمایشگاهی</w:t>
      </w:r>
      <w:r w:rsidRPr="009512F7">
        <w:rPr>
          <w:rFonts w:cs="B Lotus"/>
          <w:sz w:val="20"/>
          <w:szCs w:val="24"/>
          <w:rtl/>
        </w:rPr>
        <w:t xml:space="preserve"> و </w:t>
      </w:r>
      <w:r w:rsidRPr="009512F7">
        <w:rPr>
          <w:rFonts w:cs="B Lotus"/>
          <w:sz w:val="20"/>
          <w:szCs w:val="24"/>
          <w:rtl/>
        </w:rPr>
        <w:lastRenderedPageBreak/>
        <w:t>عدد</w:t>
      </w:r>
      <w:r w:rsidRPr="009512F7">
        <w:rPr>
          <w:rFonts w:cs="B Lotus" w:hint="cs"/>
          <w:sz w:val="20"/>
          <w:szCs w:val="24"/>
          <w:rtl/>
        </w:rPr>
        <w:t xml:space="preserve">ی </w:t>
      </w:r>
      <w:r w:rsidRPr="009512F7">
        <w:rPr>
          <w:rFonts w:cs="B Lotus"/>
          <w:sz w:val="20"/>
          <w:szCs w:val="24"/>
          <w:rtl/>
        </w:rPr>
        <w:t>بررس</w:t>
      </w:r>
      <w:r w:rsidRPr="009512F7">
        <w:rPr>
          <w:rFonts w:cs="B Lotus" w:hint="cs"/>
          <w:sz w:val="20"/>
          <w:szCs w:val="24"/>
          <w:rtl/>
        </w:rPr>
        <w:t>ی</w:t>
      </w:r>
      <w:r w:rsidRPr="009512F7">
        <w:rPr>
          <w:rFonts w:cs="B Lotus"/>
          <w:sz w:val="20"/>
          <w:szCs w:val="24"/>
          <w:rtl/>
        </w:rPr>
        <w:t xml:space="preserve"> </w:t>
      </w:r>
      <w:r w:rsidR="00815417">
        <w:rPr>
          <w:rFonts w:cs="B Lotus" w:hint="cs"/>
          <w:sz w:val="20"/>
          <w:szCs w:val="24"/>
          <w:rtl/>
        </w:rPr>
        <w:t>کردند</w:t>
      </w:r>
      <w:r w:rsidRPr="009512F7">
        <w:rPr>
          <w:rFonts w:cs="B Lotus"/>
          <w:sz w:val="20"/>
          <w:szCs w:val="24"/>
          <w:rtl/>
        </w:rPr>
        <w:t>.</w:t>
      </w:r>
      <w:r w:rsidR="00645F2D" w:rsidRPr="009512F7">
        <w:rPr>
          <w:rFonts w:cs="B Lotus" w:hint="cs"/>
          <w:sz w:val="20"/>
          <w:szCs w:val="24"/>
          <w:rtl/>
        </w:rPr>
        <w:t xml:space="preserve"> </w:t>
      </w:r>
      <w:r w:rsidR="004D3ED3" w:rsidRPr="009512F7">
        <w:rPr>
          <w:rFonts w:cs="B Lotus" w:hint="cs"/>
          <w:sz w:val="20"/>
          <w:szCs w:val="24"/>
          <w:rtl/>
        </w:rPr>
        <w:t xml:space="preserve">در این </w:t>
      </w:r>
      <w:r w:rsidR="00815417">
        <w:rPr>
          <w:rFonts w:cs="B Lotus" w:hint="cs"/>
          <w:sz w:val="20"/>
          <w:szCs w:val="24"/>
          <w:rtl/>
        </w:rPr>
        <w:t>پژوهش</w:t>
      </w:r>
      <w:r w:rsidR="004D3ED3" w:rsidRPr="009512F7">
        <w:rPr>
          <w:rFonts w:cs="B Lotus" w:hint="cs"/>
          <w:sz w:val="20"/>
          <w:szCs w:val="24"/>
          <w:rtl/>
        </w:rPr>
        <w:t xml:space="preserve"> </w:t>
      </w:r>
      <w:r w:rsidR="00645F2D" w:rsidRPr="009512F7">
        <w:rPr>
          <w:rFonts w:cs="B Lotus"/>
          <w:sz w:val="20"/>
          <w:szCs w:val="24"/>
          <w:rtl/>
        </w:rPr>
        <w:t>نا</w:t>
      </w:r>
      <w:r w:rsidR="00645F2D" w:rsidRPr="009512F7">
        <w:rPr>
          <w:rFonts w:cs="B Lotus" w:hint="cs"/>
          <w:sz w:val="20"/>
          <w:szCs w:val="24"/>
          <w:rtl/>
        </w:rPr>
        <w:t>کاملی</w:t>
      </w:r>
      <w:r w:rsidR="005D48DE" w:rsidRPr="009512F7">
        <w:rPr>
          <w:rFonts w:cs="B Lotus"/>
          <w:sz w:val="20"/>
          <w:szCs w:val="24"/>
          <w:rtl/>
        </w:rPr>
        <w:softHyphen/>
        <w:t>ها ب</w:t>
      </w:r>
      <w:r w:rsidR="00815417">
        <w:rPr>
          <w:rFonts w:cs="B Lotus" w:hint="cs"/>
          <w:sz w:val="20"/>
          <w:szCs w:val="24"/>
          <w:rtl/>
        </w:rPr>
        <w:t xml:space="preserve">ه </w:t>
      </w:r>
      <w:r w:rsidR="00645F2D" w:rsidRPr="009512F7">
        <w:rPr>
          <w:rFonts w:cs="B Lotus"/>
          <w:sz w:val="20"/>
          <w:szCs w:val="24"/>
          <w:rtl/>
        </w:rPr>
        <w:t>صورت برش دا</w:t>
      </w:r>
      <w:r w:rsidR="00645F2D" w:rsidRPr="009512F7">
        <w:rPr>
          <w:rFonts w:cs="B Lotus" w:hint="cs"/>
          <w:sz w:val="20"/>
          <w:szCs w:val="24"/>
          <w:rtl/>
        </w:rPr>
        <w:t>ی</w:t>
      </w:r>
      <w:r w:rsidR="00645F2D" w:rsidRPr="009512F7">
        <w:rPr>
          <w:rFonts w:cs="B Lotus" w:hint="eastAsia"/>
          <w:sz w:val="20"/>
          <w:szCs w:val="24"/>
          <w:rtl/>
        </w:rPr>
        <w:t>ره</w:t>
      </w:r>
      <w:r w:rsidR="00645F2D" w:rsidRPr="009512F7">
        <w:rPr>
          <w:rFonts w:cs="B Lotus"/>
          <w:sz w:val="20"/>
          <w:szCs w:val="24"/>
          <w:rtl/>
        </w:rPr>
        <w:softHyphen/>
        <w:t>ا</w:t>
      </w:r>
      <w:r w:rsidR="00645F2D" w:rsidRPr="009512F7">
        <w:rPr>
          <w:rFonts w:cs="B Lotus" w:hint="cs"/>
          <w:sz w:val="20"/>
          <w:szCs w:val="24"/>
          <w:rtl/>
        </w:rPr>
        <w:t>ی</w:t>
      </w:r>
      <w:r w:rsidR="00645F2D" w:rsidRPr="009512F7">
        <w:rPr>
          <w:rFonts w:cs="B Lotus"/>
          <w:sz w:val="20"/>
          <w:szCs w:val="24"/>
          <w:rtl/>
        </w:rPr>
        <w:t xml:space="preserve"> </w:t>
      </w:r>
      <w:r w:rsidR="00645F2D" w:rsidRPr="009512F7">
        <w:rPr>
          <w:rFonts w:cs="B Lotus" w:hint="eastAsia"/>
          <w:sz w:val="20"/>
          <w:szCs w:val="24"/>
          <w:rtl/>
        </w:rPr>
        <w:t>در</w:t>
      </w:r>
      <w:r w:rsidR="00645F2D" w:rsidRPr="009512F7">
        <w:rPr>
          <w:rFonts w:cs="B Lotus"/>
          <w:sz w:val="20"/>
          <w:szCs w:val="24"/>
          <w:rtl/>
        </w:rPr>
        <w:t xml:space="preserve"> رو</w:t>
      </w:r>
      <w:r w:rsidR="00645F2D" w:rsidRPr="009512F7">
        <w:rPr>
          <w:rFonts w:cs="B Lotus" w:hint="cs"/>
          <w:sz w:val="20"/>
          <w:szCs w:val="24"/>
          <w:rtl/>
        </w:rPr>
        <w:t>ی</w:t>
      </w:r>
      <w:r w:rsidR="00645F2D" w:rsidRPr="009512F7">
        <w:rPr>
          <w:rFonts w:cs="B Lotus" w:hint="eastAsia"/>
          <w:sz w:val="20"/>
          <w:szCs w:val="24"/>
          <w:rtl/>
        </w:rPr>
        <w:t>ه</w:t>
      </w:r>
      <w:r w:rsidR="00645F2D" w:rsidRPr="009512F7">
        <w:rPr>
          <w:rFonts w:cs="B Lotus"/>
          <w:sz w:val="20"/>
          <w:szCs w:val="24"/>
          <w:rtl/>
        </w:rPr>
        <w:t xml:space="preserve"> پوسته </w:t>
      </w:r>
      <w:r w:rsidR="005D48DE" w:rsidRPr="009512F7">
        <w:rPr>
          <w:rFonts w:cs="B Lotus" w:hint="cs"/>
          <w:sz w:val="20"/>
          <w:szCs w:val="24"/>
          <w:rtl/>
        </w:rPr>
        <w:t>لحاظ شده است</w:t>
      </w:r>
      <w:r w:rsidR="004D3ED3" w:rsidRPr="009512F7">
        <w:rPr>
          <w:rFonts w:cs="B Lotus" w:hint="cs"/>
          <w:sz w:val="20"/>
          <w:szCs w:val="24"/>
          <w:rtl/>
        </w:rPr>
        <w:t>.</w:t>
      </w:r>
      <w:r w:rsidR="00645F2D" w:rsidRPr="009512F7">
        <w:rPr>
          <w:rFonts w:cs="B Lotus" w:hint="cs"/>
          <w:sz w:val="20"/>
          <w:szCs w:val="24"/>
          <w:rtl/>
        </w:rPr>
        <w:t xml:space="preserve"> </w:t>
      </w:r>
      <w:r w:rsidR="00645F2D" w:rsidRPr="009512F7">
        <w:rPr>
          <w:rFonts w:cs="B Lotus"/>
          <w:sz w:val="20"/>
          <w:szCs w:val="24"/>
          <w:rtl/>
        </w:rPr>
        <w:t>نمونه</w:t>
      </w:r>
      <w:r w:rsidR="00645F2D" w:rsidRPr="009512F7">
        <w:rPr>
          <w:rFonts w:cs="B Lotus"/>
          <w:sz w:val="20"/>
          <w:szCs w:val="24"/>
          <w:rtl/>
        </w:rPr>
        <w:softHyphen/>
        <w:t>ها</w:t>
      </w:r>
      <w:r w:rsidR="00645F2D" w:rsidRPr="009512F7">
        <w:rPr>
          <w:rFonts w:cs="B Lotus" w:hint="cs"/>
          <w:sz w:val="20"/>
          <w:szCs w:val="24"/>
          <w:rtl/>
        </w:rPr>
        <w:t>ی</w:t>
      </w:r>
      <w:r w:rsidR="00645F2D" w:rsidRPr="009512F7">
        <w:rPr>
          <w:rFonts w:cs="B Lotus"/>
          <w:sz w:val="20"/>
          <w:szCs w:val="24"/>
          <w:rtl/>
        </w:rPr>
        <w:t xml:space="preserve"> مورد بررس</w:t>
      </w:r>
      <w:r w:rsidR="00645F2D" w:rsidRPr="009512F7">
        <w:rPr>
          <w:rFonts w:cs="B Lotus" w:hint="cs"/>
          <w:sz w:val="20"/>
          <w:szCs w:val="24"/>
          <w:rtl/>
        </w:rPr>
        <w:t>ی</w:t>
      </w:r>
      <w:r w:rsidR="00645F2D" w:rsidRPr="009512F7">
        <w:rPr>
          <w:rFonts w:cs="B Lotus"/>
          <w:sz w:val="20"/>
          <w:szCs w:val="24"/>
          <w:rtl/>
        </w:rPr>
        <w:t xml:space="preserve"> </w:t>
      </w:r>
      <w:r w:rsidR="004D3ED3" w:rsidRPr="009512F7">
        <w:rPr>
          <w:rFonts w:cs="B Lotus" w:hint="cs"/>
          <w:sz w:val="20"/>
          <w:szCs w:val="24"/>
          <w:rtl/>
        </w:rPr>
        <w:t xml:space="preserve">با </w:t>
      </w:r>
      <w:r w:rsidR="00751B0F" w:rsidRPr="009512F7">
        <w:rPr>
          <w:rFonts w:cs="B Lotus" w:hint="cs"/>
          <w:sz w:val="20"/>
          <w:szCs w:val="24"/>
          <w:rtl/>
        </w:rPr>
        <w:t>لحاظ</w:t>
      </w:r>
      <w:r w:rsidR="004D3ED3" w:rsidRPr="009512F7">
        <w:rPr>
          <w:rFonts w:cs="B Lotus" w:hint="cs"/>
          <w:sz w:val="20"/>
          <w:szCs w:val="24"/>
          <w:rtl/>
        </w:rPr>
        <w:t xml:space="preserve"> پارامترهایی شامل</w:t>
      </w:r>
      <w:r w:rsidR="00645F2D" w:rsidRPr="009512F7">
        <w:rPr>
          <w:rFonts w:cs="B Lotus"/>
          <w:sz w:val="20"/>
          <w:szCs w:val="24"/>
          <w:rtl/>
        </w:rPr>
        <w:t xml:space="preserve"> شعاع ناکامل</w:t>
      </w:r>
      <w:r w:rsidR="00645F2D" w:rsidRPr="009512F7">
        <w:rPr>
          <w:rFonts w:cs="B Lotus" w:hint="cs"/>
          <w:sz w:val="20"/>
          <w:szCs w:val="24"/>
          <w:rtl/>
        </w:rPr>
        <w:t>ی</w:t>
      </w:r>
      <w:r w:rsidR="004D3ED3" w:rsidRPr="009512F7">
        <w:rPr>
          <w:rFonts w:cs="B Lotus" w:hint="cs"/>
          <w:sz w:val="20"/>
          <w:szCs w:val="24"/>
          <w:rtl/>
        </w:rPr>
        <w:t>،</w:t>
      </w:r>
      <w:r w:rsidR="005D48DE" w:rsidRPr="009512F7">
        <w:rPr>
          <w:rFonts w:cs="B Lotus"/>
          <w:sz w:val="20"/>
          <w:szCs w:val="24"/>
          <w:rtl/>
        </w:rPr>
        <w:t xml:space="preserve"> ضخامت پوست</w:t>
      </w:r>
      <w:r w:rsidR="005D48DE" w:rsidRPr="009512F7">
        <w:rPr>
          <w:rFonts w:cs="B Lotus" w:hint="cs"/>
          <w:sz w:val="20"/>
          <w:szCs w:val="24"/>
          <w:rtl/>
        </w:rPr>
        <w:t>ه</w:t>
      </w:r>
      <w:r w:rsidR="00645F2D" w:rsidRPr="009512F7">
        <w:rPr>
          <w:rFonts w:cs="B Lotus"/>
          <w:sz w:val="20"/>
          <w:szCs w:val="24"/>
          <w:rtl/>
        </w:rPr>
        <w:t xml:space="preserve"> و شعاع استوانه</w:t>
      </w:r>
      <w:r w:rsidR="004D3ED3" w:rsidRPr="009512F7">
        <w:rPr>
          <w:rFonts w:cs="B Lotus" w:hint="cs"/>
          <w:sz w:val="20"/>
          <w:szCs w:val="24"/>
          <w:rtl/>
        </w:rPr>
        <w:t>،</w:t>
      </w:r>
      <w:r w:rsidR="00645F2D" w:rsidRPr="009512F7">
        <w:rPr>
          <w:rFonts w:cs="B Lotus"/>
          <w:sz w:val="20"/>
          <w:szCs w:val="24"/>
          <w:rtl/>
        </w:rPr>
        <w:t xml:space="preserve"> </w:t>
      </w:r>
      <w:r w:rsidR="004D3ED3" w:rsidRPr="009512F7">
        <w:rPr>
          <w:rFonts w:cs="B Lotus" w:hint="cs"/>
          <w:sz w:val="20"/>
          <w:szCs w:val="24"/>
          <w:rtl/>
        </w:rPr>
        <w:t xml:space="preserve">مدلسازی </w:t>
      </w:r>
      <w:r w:rsidR="00645F2D" w:rsidRPr="009512F7">
        <w:rPr>
          <w:rFonts w:cs="B Lotus" w:hint="cs"/>
          <w:sz w:val="20"/>
          <w:szCs w:val="24"/>
          <w:rtl/>
        </w:rPr>
        <w:t>و</w:t>
      </w:r>
      <w:r w:rsidR="005D48DE" w:rsidRPr="009512F7">
        <w:rPr>
          <w:rFonts w:cs="B Lotus" w:hint="cs"/>
          <w:sz w:val="20"/>
          <w:szCs w:val="24"/>
          <w:rtl/>
        </w:rPr>
        <w:t xml:space="preserve"> </w:t>
      </w:r>
      <w:r w:rsidR="004D3ED3" w:rsidRPr="009512F7">
        <w:rPr>
          <w:rFonts w:ascii="Tahoma" w:eastAsia="MS Mincho" w:hAnsi="Tahoma" w:cs="B Lotus" w:hint="cs"/>
          <w:sz w:val="20"/>
          <w:szCs w:val="24"/>
          <w:rtl/>
          <w:lang w:bidi="ar-SA"/>
        </w:rPr>
        <w:t>تحلیل</w:t>
      </w:r>
      <w:r w:rsidR="005D48DE" w:rsidRPr="009512F7">
        <w:rPr>
          <w:rFonts w:ascii="Tahoma" w:eastAsia="MS Mincho" w:hAnsi="Tahoma" w:cs="B Lotus" w:hint="cs"/>
          <w:sz w:val="20"/>
          <w:szCs w:val="24"/>
          <w:rtl/>
          <w:lang w:bidi="ar-SA"/>
        </w:rPr>
        <w:t xml:space="preserve"> شده</w:t>
      </w:r>
      <w:r w:rsidR="005D48DE" w:rsidRPr="009512F7">
        <w:rPr>
          <w:rFonts w:ascii="Tahoma" w:eastAsia="MS Mincho" w:hAnsi="Tahoma" w:cs="B Lotus"/>
          <w:sz w:val="20"/>
          <w:szCs w:val="24"/>
          <w:rtl/>
          <w:lang w:bidi="ar-SA"/>
        </w:rPr>
        <w:softHyphen/>
      </w:r>
      <w:r w:rsidR="005D48DE" w:rsidRPr="009512F7">
        <w:rPr>
          <w:rFonts w:ascii="Tahoma" w:eastAsia="MS Mincho" w:hAnsi="Tahoma" w:cs="B Lotus" w:hint="cs"/>
          <w:sz w:val="20"/>
          <w:szCs w:val="24"/>
          <w:rtl/>
          <w:lang w:bidi="ar-SA"/>
        </w:rPr>
        <w:t>اند</w:t>
      </w:r>
      <w:r w:rsidR="00645F2D" w:rsidRPr="009512F7">
        <w:rPr>
          <w:rFonts w:cs="B Lotus"/>
          <w:sz w:val="20"/>
          <w:szCs w:val="24"/>
          <w:rtl/>
        </w:rPr>
        <w:t>.</w:t>
      </w:r>
      <w:r w:rsidRPr="009512F7">
        <w:rPr>
          <w:rFonts w:cs="B Lotus" w:hint="cs"/>
          <w:sz w:val="20"/>
          <w:szCs w:val="24"/>
          <w:rtl/>
        </w:rPr>
        <w:t xml:space="preserve"> رستگار و همکاران </w:t>
      </w:r>
      <w:r w:rsidRPr="009512F7">
        <w:rPr>
          <w:rFonts w:cs="B Lotus"/>
          <w:sz w:val="20"/>
          <w:szCs w:val="24"/>
          <w:rtl/>
        </w:rPr>
        <w:t>[</w:t>
      </w:r>
      <w:r w:rsidR="00B04A19" w:rsidRPr="009512F7">
        <w:rPr>
          <w:rFonts w:asciiTheme="majorBidi" w:hAnsiTheme="majorBidi" w:cstheme="majorBidi"/>
          <w:sz w:val="20"/>
          <w:szCs w:val="24"/>
        </w:rPr>
        <w:t>6</w:t>
      </w:r>
      <w:r w:rsidRPr="009512F7">
        <w:rPr>
          <w:rFonts w:cs="B Lotus"/>
          <w:sz w:val="20"/>
          <w:szCs w:val="24"/>
          <w:rtl/>
        </w:rPr>
        <w:t>]</w:t>
      </w:r>
      <w:r w:rsidRPr="009512F7">
        <w:rPr>
          <w:rFonts w:cs="B Lotus" w:hint="cs"/>
          <w:sz w:val="20"/>
          <w:szCs w:val="24"/>
          <w:rtl/>
        </w:rPr>
        <w:t xml:space="preserve"> تاثیر آثار حرارتی ناشی از جوشکاری بر </w:t>
      </w:r>
      <w:r w:rsidRPr="009512F7">
        <w:rPr>
          <w:rFonts w:cs="B Lotus"/>
          <w:sz w:val="20"/>
          <w:szCs w:val="24"/>
          <w:rtl/>
        </w:rPr>
        <w:t>رفتار کمانش</w:t>
      </w:r>
      <w:r w:rsidRPr="009512F7">
        <w:rPr>
          <w:rFonts w:cs="B Lotus" w:hint="cs"/>
          <w:sz w:val="20"/>
          <w:szCs w:val="24"/>
          <w:rtl/>
        </w:rPr>
        <w:t>ی</w:t>
      </w:r>
      <w:r w:rsidRPr="009512F7">
        <w:rPr>
          <w:rFonts w:cs="B Lotus"/>
          <w:sz w:val="20"/>
          <w:szCs w:val="24"/>
          <w:rtl/>
        </w:rPr>
        <w:t xml:space="preserve"> مخازن استوانه</w:t>
      </w:r>
      <w:r w:rsidR="00D069DA">
        <w:rPr>
          <w:rFonts w:cs="B Lotus" w:hint="eastAsia"/>
          <w:sz w:val="20"/>
          <w:szCs w:val="24"/>
          <w:rtl/>
        </w:rPr>
        <w:t>‌</w:t>
      </w:r>
      <w:r w:rsidRPr="009512F7">
        <w:rPr>
          <w:rFonts w:cs="B Lotus"/>
          <w:sz w:val="20"/>
          <w:szCs w:val="24"/>
          <w:rtl/>
        </w:rPr>
        <w:t>ا</w:t>
      </w:r>
      <w:r w:rsidRPr="009512F7">
        <w:rPr>
          <w:rFonts w:cs="B Lotus" w:hint="cs"/>
          <w:sz w:val="20"/>
          <w:szCs w:val="24"/>
          <w:rtl/>
        </w:rPr>
        <w:t>ی</w:t>
      </w:r>
      <w:r w:rsidRPr="009512F7">
        <w:rPr>
          <w:rFonts w:cs="B Lotus"/>
          <w:sz w:val="20"/>
          <w:szCs w:val="24"/>
          <w:rtl/>
        </w:rPr>
        <w:t xml:space="preserve"> </w:t>
      </w:r>
      <w:r w:rsidRPr="009512F7">
        <w:rPr>
          <w:rFonts w:cs="B Lotus" w:hint="cs"/>
          <w:sz w:val="20"/>
          <w:szCs w:val="24"/>
          <w:rtl/>
        </w:rPr>
        <w:t>را مورد بررسی قرار دادند.</w:t>
      </w:r>
      <w:r w:rsidR="003543F0" w:rsidRPr="009512F7">
        <w:rPr>
          <w:rFonts w:cs="B Lotus" w:hint="cs"/>
          <w:sz w:val="20"/>
          <w:szCs w:val="24"/>
          <w:rtl/>
        </w:rPr>
        <w:t xml:space="preserve"> </w:t>
      </w:r>
      <w:r w:rsidR="008F1EFD" w:rsidRPr="009512F7">
        <w:rPr>
          <w:rFonts w:cs="B Lotus" w:hint="cs"/>
          <w:sz w:val="20"/>
          <w:szCs w:val="24"/>
          <w:rtl/>
        </w:rPr>
        <w:t xml:space="preserve">در این مطالعه </w:t>
      </w:r>
      <w:r w:rsidR="00274174" w:rsidRPr="009512F7">
        <w:rPr>
          <w:rFonts w:cs="B Lotus" w:hint="cs"/>
          <w:sz w:val="20"/>
          <w:szCs w:val="24"/>
          <w:rtl/>
        </w:rPr>
        <w:t xml:space="preserve">یک </w:t>
      </w:r>
      <w:r w:rsidR="008F1EFD" w:rsidRPr="009512F7">
        <w:rPr>
          <w:rFonts w:cs="B Lotus"/>
          <w:sz w:val="20"/>
          <w:szCs w:val="24"/>
          <w:rtl/>
        </w:rPr>
        <w:t>تانکر ذخ</w:t>
      </w:r>
      <w:r w:rsidR="008F1EFD" w:rsidRPr="009512F7">
        <w:rPr>
          <w:rFonts w:cs="B Lotus" w:hint="cs"/>
          <w:sz w:val="20"/>
          <w:szCs w:val="24"/>
          <w:rtl/>
        </w:rPr>
        <w:t>ی</w:t>
      </w:r>
      <w:r w:rsidR="008F1EFD" w:rsidRPr="009512F7">
        <w:rPr>
          <w:rFonts w:cs="B Lotus" w:hint="eastAsia"/>
          <w:sz w:val="20"/>
          <w:szCs w:val="24"/>
          <w:rtl/>
        </w:rPr>
        <w:t>ره</w:t>
      </w:r>
      <w:r w:rsidR="008F1EFD" w:rsidRPr="009512F7">
        <w:rPr>
          <w:rFonts w:cs="B Lotus"/>
          <w:sz w:val="20"/>
          <w:szCs w:val="24"/>
          <w:rtl/>
        </w:rPr>
        <w:t xml:space="preserve"> سوخت </w:t>
      </w:r>
      <w:r w:rsidR="00751B0F" w:rsidRPr="009512F7">
        <w:rPr>
          <w:rFonts w:cs="B Lotus" w:hint="cs"/>
          <w:sz w:val="20"/>
          <w:szCs w:val="24"/>
          <w:rtl/>
        </w:rPr>
        <w:t>با</w:t>
      </w:r>
      <w:r w:rsidR="008F1EFD" w:rsidRPr="009512F7">
        <w:rPr>
          <w:rFonts w:cs="B Lotus" w:hint="cs"/>
          <w:sz w:val="20"/>
          <w:szCs w:val="24"/>
          <w:rtl/>
        </w:rPr>
        <w:t xml:space="preserve"> </w:t>
      </w:r>
      <w:r w:rsidR="008F1EFD" w:rsidRPr="009512F7">
        <w:rPr>
          <w:rFonts w:cs="B Lotus"/>
          <w:sz w:val="20"/>
          <w:szCs w:val="24"/>
          <w:rtl/>
        </w:rPr>
        <w:t>ارتفاع ۱۲ متر</w:t>
      </w:r>
      <w:r w:rsidR="008F1EFD" w:rsidRPr="009512F7">
        <w:rPr>
          <w:rFonts w:cs="B Lotus" w:hint="cs"/>
          <w:sz w:val="20"/>
          <w:szCs w:val="24"/>
          <w:rtl/>
        </w:rPr>
        <w:t xml:space="preserve">، قطر </w:t>
      </w:r>
      <w:r w:rsidR="008F1EFD" w:rsidRPr="009512F7">
        <w:rPr>
          <w:rFonts w:cs="B Lotus"/>
          <w:sz w:val="20"/>
          <w:szCs w:val="24"/>
          <w:rtl/>
        </w:rPr>
        <w:t>۲۳ متر و ضخامت ۱۸ م</w:t>
      </w:r>
      <w:r w:rsidR="008F1EFD" w:rsidRPr="009512F7">
        <w:rPr>
          <w:rFonts w:cs="B Lotus" w:hint="cs"/>
          <w:sz w:val="20"/>
          <w:szCs w:val="24"/>
          <w:rtl/>
        </w:rPr>
        <w:t>ی</w:t>
      </w:r>
      <w:r w:rsidR="008F1EFD" w:rsidRPr="009512F7">
        <w:rPr>
          <w:rFonts w:cs="B Lotus" w:hint="eastAsia"/>
          <w:sz w:val="20"/>
          <w:szCs w:val="24"/>
          <w:rtl/>
        </w:rPr>
        <w:t>ل</w:t>
      </w:r>
      <w:r w:rsidR="008F1EFD" w:rsidRPr="009512F7">
        <w:rPr>
          <w:rFonts w:cs="B Lotus" w:hint="cs"/>
          <w:sz w:val="20"/>
          <w:szCs w:val="24"/>
          <w:rtl/>
        </w:rPr>
        <w:t>ی</w:t>
      </w:r>
      <w:r w:rsidR="008F1EFD" w:rsidRPr="009512F7">
        <w:rPr>
          <w:rFonts w:cs="B Lotus"/>
          <w:sz w:val="20"/>
          <w:szCs w:val="24"/>
          <w:rtl/>
        </w:rPr>
        <w:softHyphen/>
      </w:r>
      <w:r w:rsidR="008F1EFD" w:rsidRPr="009512F7">
        <w:rPr>
          <w:rFonts w:cs="B Lotus" w:hint="eastAsia"/>
          <w:sz w:val="20"/>
          <w:szCs w:val="24"/>
          <w:rtl/>
        </w:rPr>
        <w:t>متر</w:t>
      </w:r>
      <w:r w:rsidR="00274174" w:rsidRPr="009512F7">
        <w:rPr>
          <w:rFonts w:ascii="Tahoma" w:eastAsia="MS Mincho" w:hAnsi="Tahoma" w:cs="B Lotus" w:hint="cs"/>
          <w:sz w:val="20"/>
          <w:szCs w:val="24"/>
          <w:rtl/>
          <w:lang w:bidi="ar-SA"/>
        </w:rPr>
        <w:t>، در نظر گرفته شده</w:t>
      </w:r>
      <w:r w:rsidR="008F1EFD" w:rsidRPr="009512F7">
        <w:rPr>
          <w:rFonts w:ascii="Tahoma" w:eastAsia="MS Mincho" w:hAnsi="Tahoma" w:cs="B Lotus" w:hint="cs"/>
          <w:sz w:val="20"/>
          <w:szCs w:val="24"/>
          <w:rtl/>
          <w:lang w:bidi="ar-SA"/>
        </w:rPr>
        <w:t xml:space="preserve"> و </w:t>
      </w:r>
      <w:r w:rsidR="008F1EFD" w:rsidRPr="009512F7">
        <w:rPr>
          <w:rFonts w:cs="B Lotus"/>
          <w:sz w:val="20"/>
          <w:szCs w:val="24"/>
          <w:rtl/>
        </w:rPr>
        <w:t>ناکامل</w:t>
      </w:r>
      <w:r w:rsidR="008F1EFD" w:rsidRPr="009512F7">
        <w:rPr>
          <w:rFonts w:cs="B Lotus" w:hint="cs"/>
          <w:sz w:val="20"/>
          <w:szCs w:val="24"/>
          <w:rtl/>
        </w:rPr>
        <w:t>ی‌</w:t>
      </w:r>
      <w:r w:rsidR="008F1EFD" w:rsidRPr="009512F7">
        <w:rPr>
          <w:rFonts w:cs="B Lotus"/>
          <w:sz w:val="20"/>
          <w:szCs w:val="24"/>
          <w:rtl/>
        </w:rPr>
        <w:t>ها</w:t>
      </w:r>
      <w:r w:rsidR="00751B0F" w:rsidRPr="009512F7">
        <w:rPr>
          <w:rFonts w:cs="B Lotus" w:hint="cs"/>
          <w:sz w:val="20"/>
          <w:szCs w:val="24"/>
          <w:rtl/>
        </w:rPr>
        <w:t>یی</w:t>
      </w:r>
      <w:r w:rsidR="008F1EFD" w:rsidRPr="009512F7">
        <w:rPr>
          <w:rFonts w:cs="B Lotus" w:hint="cs"/>
          <w:sz w:val="20"/>
          <w:szCs w:val="24"/>
          <w:rtl/>
        </w:rPr>
        <w:t xml:space="preserve"> شامل </w:t>
      </w:r>
      <w:r w:rsidR="008F1EFD" w:rsidRPr="009512F7">
        <w:rPr>
          <w:rFonts w:cs="B Lotus" w:hint="eastAsia"/>
          <w:sz w:val="20"/>
          <w:szCs w:val="24"/>
          <w:rtl/>
        </w:rPr>
        <w:t>تاث</w:t>
      </w:r>
      <w:r w:rsidR="008F1EFD" w:rsidRPr="009512F7">
        <w:rPr>
          <w:rFonts w:cs="B Lotus" w:hint="cs"/>
          <w:sz w:val="20"/>
          <w:szCs w:val="24"/>
          <w:rtl/>
        </w:rPr>
        <w:t>ی</w:t>
      </w:r>
      <w:r w:rsidR="008F1EFD" w:rsidRPr="009512F7">
        <w:rPr>
          <w:rFonts w:cs="B Lotus" w:hint="eastAsia"/>
          <w:sz w:val="20"/>
          <w:szCs w:val="24"/>
          <w:rtl/>
        </w:rPr>
        <w:t>ر</w:t>
      </w:r>
      <w:r w:rsidR="008F1EFD" w:rsidRPr="009512F7">
        <w:rPr>
          <w:rFonts w:cs="B Lotus"/>
          <w:sz w:val="20"/>
          <w:szCs w:val="24"/>
          <w:rtl/>
        </w:rPr>
        <w:t xml:space="preserve"> دما</w:t>
      </w:r>
      <w:r w:rsidR="008F1EFD" w:rsidRPr="009512F7">
        <w:rPr>
          <w:rFonts w:cs="B Lotus" w:hint="cs"/>
          <w:sz w:val="20"/>
          <w:szCs w:val="24"/>
          <w:rtl/>
        </w:rPr>
        <w:t>ی</w:t>
      </w:r>
      <w:r w:rsidR="008F1EFD" w:rsidRPr="009512F7">
        <w:rPr>
          <w:rFonts w:cs="B Lotus"/>
          <w:sz w:val="20"/>
          <w:szCs w:val="24"/>
          <w:rtl/>
        </w:rPr>
        <w:t xml:space="preserve"> جوشکار</w:t>
      </w:r>
      <w:r w:rsidR="008F1EFD" w:rsidRPr="009512F7">
        <w:rPr>
          <w:rFonts w:cs="B Lotus" w:hint="cs"/>
          <w:sz w:val="20"/>
          <w:szCs w:val="24"/>
          <w:rtl/>
        </w:rPr>
        <w:t>ی</w:t>
      </w:r>
      <w:r w:rsidR="008F1EFD" w:rsidRPr="009512F7">
        <w:rPr>
          <w:rFonts w:cs="B Lotus"/>
          <w:sz w:val="20"/>
          <w:szCs w:val="24"/>
          <w:rtl/>
        </w:rPr>
        <w:t xml:space="preserve"> </w:t>
      </w:r>
      <w:r w:rsidR="00274174" w:rsidRPr="009512F7">
        <w:rPr>
          <w:rFonts w:cs="B Lotus"/>
          <w:sz w:val="20"/>
          <w:szCs w:val="24"/>
          <w:rtl/>
        </w:rPr>
        <w:t>در روند ساخت و نصب ورق</w:t>
      </w:r>
      <w:r w:rsidR="00274174" w:rsidRPr="009512F7">
        <w:rPr>
          <w:rFonts w:cs="B Lotus"/>
          <w:sz w:val="20"/>
          <w:szCs w:val="24"/>
          <w:rtl/>
        </w:rPr>
        <w:softHyphen/>
        <w:t xml:space="preserve">ها </w:t>
      </w:r>
      <w:r w:rsidR="008F1EFD" w:rsidRPr="009512F7">
        <w:rPr>
          <w:rFonts w:cs="B Lotus"/>
          <w:sz w:val="20"/>
          <w:szCs w:val="24"/>
          <w:rtl/>
        </w:rPr>
        <w:t>به صورت برآمدگ</w:t>
      </w:r>
      <w:r w:rsidR="008F1EFD" w:rsidRPr="009512F7">
        <w:rPr>
          <w:rFonts w:cs="B Lotus" w:hint="cs"/>
          <w:sz w:val="20"/>
          <w:szCs w:val="24"/>
          <w:rtl/>
        </w:rPr>
        <w:t>ی</w:t>
      </w:r>
      <w:r w:rsidR="008F1EFD" w:rsidRPr="009512F7">
        <w:rPr>
          <w:rFonts w:cs="B Lotus"/>
          <w:sz w:val="20"/>
          <w:szCs w:val="24"/>
          <w:rtl/>
        </w:rPr>
        <w:t xml:space="preserve"> </w:t>
      </w:r>
      <w:r w:rsidR="008F1EFD" w:rsidRPr="009512F7">
        <w:rPr>
          <w:rFonts w:cs="B Lotus" w:hint="cs"/>
          <w:sz w:val="20"/>
          <w:szCs w:val="24"/>
          <w:rtl/>
        </w:rPr>
        <w:t>ی</w:t>
      </w:r>
      <w:r w:rsidR="008F1EFD" w:rsidRPr="009512F7">
        <w:rPr>
          <w:rFonts w:cs="B Lotus" w:hint="eastAsia"/>
          <w:sz w:val="20"/>
          <w:szCs w:val="24"/>
          <w:rtl/>
        </w:rPr>
        <w:t>ا</w:t>
      </w:r>
      <w:r w:rsidR="008F1EFD" w:rsidRPr="009512F7">
        <w:rPr>
          <w:rFonts w:cs="B Lotus"/>
          <w:sz w:val="20"/>
          <w:szCs w:val="24"/>
          <w:rtl/>
        </w:rPr>
        <w:t xml:space="preserve"> فرورفتگ</w:t>
      </w:r>
      <w:r w:rsidR="008F1EFD" w:rsidRPr="009512F7">
        <w:rPr>
          <w:rFonts w:cs="B Lotus" w:hint="cs"/>
          <w:sz w:val="20"/>
          <w:szCs w:val="24"/>
          <w:rtl/>
        </w:rPr>
        <w:t>ی</w:t>
      </w:r>
      <w:r w:rsidR="00274174" w:rsidRPr="009512F7">
        <w:rPr>
          <w:rFonts w:cs="B Lotus" w:hint="cs"/>
          <w:sz w:val="20"/>
          <w:szCs w:val="24"/>
          <w:rtl/>
        </w:rPr>
        <w:t xml:space="preserve"> لحاظ شده است</w:t>
      </w:r>
      <w:r w:rsidR="004D3ED3" w:rsidRPr="009512F7">
        <w:rPr>
          <w:rFonts w:ascii="Tahoma" w:eastAsia="MS Mincho" w:hAnsi="Tahoma" w:cs="B Lotus" w:hint="cs"/>
          <w:sz w:val="20"/>
          <w:szCs w:val="24"/>
          <w:rtl/>
          <w:lang w:bidi="ar-SA"/>
        </w:rPr>
        <w:t>.</w:t>
      </w:r>
      <w:r w:rsidR="008F1EFD" w:rsidRPr="009512F7">
        <w:rPr>
          <w:rFonts w:ascii="Tahoma" w:eastAsia="MS Mincho" w:hAnsi="Tahoma" w:cs="B Lotus" w:hint="cs"/>
          <w:sz w:val="20"/>
          <w:szCs w:val="24"/>
          <w:rtl/>
          <w:lang w:bidi="ar-SA"/>
        </w:rPr>
        <w:t xml:space="preserve"> </w:t>
      </w:r>
      <w:r w:rsidR="00274174" w:rsidRPr="009512F7">
        <w:rPr>
          <w:rFonts w:ascii="Tahoma" w:eastAsia="MS Mincho" w:hAnsi="Tahoma" w:cs="B Lotus" w:hint="cs"/>
          <w:sz w:val="20"/>
          <w:szCs w:val="24"/>
          <w:rtl/>
          <w:lang w:bidi="ar-SA"/>
        </w:rPr>
        <w:t xml:space="preserve">حضور </w:t>
      </w:r>
      <w:r w:rsidR="008F1EFD" w:rsidRPr="009512F7">
        <w:rPr>
          <w:rFonts w:cs="B Lotus"/>
          <w:sz w:val="20"/>
          <w:szCs w:val="24"/>
          <w:rtl/>
        </w:rPr>
        <w:t>ا</w:t>
      </w:r>
      <w:r w:rsidR="008F1EFD" w:rsidRPr="009512F7">
        <w:rPr>
          <w:rFonts w:cs="B Lotus" w:hint="cs"/>
          <w:sz w:val="20"/>
          <w:szCs w:val="24"/>
          <w:rtl/>
        </w:rPr>
        <w:t>ی</w:t>
      </w:r>
      <w:r w:rsidR="008F1EFD" w:rsidRPr="009512F7">
        <w:rPr>
          <w:rFonts w:cs="B Lotus" w:hint="eastAsia"/>
          <w:sz w:val="20"/>
          <w:szCs w:val="24"/>
          <w:rtl/>
        </w:rPr>
        <w:t>ن</w:t>
      </w:r>
      <w:r w:rsidR="008F1EFD" w:rsidRPr="009512F7">
        <w:rPr>
          <w:rFonts w:cs="B Lotus"/>
          <w:sz w:val="20"/>
          <w:szCs w:val="24"/>
          <w:rtl/>
        </w:rPr>
        <w:t xml:space="preserve"> ناکامل</w:t>
      </w:r>
      <w:r w:rsidR="008F1EFD" w:rsidRPr="009512F7">
        <w:rPr>
          <w:rFonts w:cs="B Lotus" w:hint="cs"/>
          <w:sz w:val="20"/>
          <w:szCs w:val="24"/>
          <w:rtl/>
        </w:rPr>
        <w:t>ی</w:t>
      </w:r>
      <w:r w:rsidR="008F1EFD" w:rsidRPr="009512F7">
        <w:rPr>
          <w:rFonts w:cs="B Lotus"/>
          <w:sz w:val="20"/>
          <w:szCs w:val="24"/>
          <w:rtl/>
        </w:rPr>
        <w:softHyphen/>
        <w:t xml:space="preserve">ها </w:t>
      </w:r>
      <w:r w:rsidR="008F1EFD" w:rsidRPr="009512F7">
        <w:rPr>
          <w:rFonts w:cs="B Lotus" w:hint="cs"/>
          <w:sz w:val="20"/>
          <w:szCs w:val="24"/>
          <w:rtl/>
        </w:rPr>
        <w:t>در نمونه</w:t>
      </w:r>
      <w:r w:rsidR="00D069DA">
        <w:rPr>
          <w:rFonts w:cs="B Lotus" w:hint="eastAsia"/>
          <w:sz w:val="20"/>
          <w:szCs w:val="24"/>
          <w:rtl/>
        </w:rPr>
        <w:t>‌</w:t>
      </w:r>
      <w:r w:rsidR="008F1EFD" w:rsidRPr="009512F7">
        <w:rPr>
          <w:rFonts w:cs="B Lotus" w:hint="cs"/>
          <w:sz w:val="20"/>
          <w:szCs w:val="24"/>
          <w:rtl/>
        </w:rPr>
        <w:t>های</w:t>
      </w:r>
      <w:r w:rsidR="008F1EFD" w:rsidRPr="009512F7">
        <w:rPr>
          <w:rFonts w:cs="B Lotus"/>
          <w:sz w:val="20"/>
          <w:szCs w:val="24"/>
          <w:rtl/>
        </w:rPr>
        <w:t xml:space="preserve"> آزما</w:t>
      </w:r>
      <w:r w:rsidR="008F1EFD" w:rsidRPr="009512F7">
        <w:rPr>
          <w:rFonts w:cs="B Lotus" w:hint="cs"/>
          <w:sz w:val="20"/>
          <w:szCs w:val="24"/>
          <w:rtl/>
        </w:rPr>
        <w:t>ی</w:t>
      </w:r>
      <w:r w:rsidR="008F1EFD" w:rsidRPr="009512F7">
        <w:rPr>
          <w:rFonts w:cs="B Lotus" w:hint="eastAsia"/>
          <w:sz w:val="20"/>
          <w:szCs w:val="24"/>
          <w:rtl/>
        </w:rPr>
        <w:t>شگاه</w:t>
      </w:r>
      <w:r w:rsidR="008F1EFD" w:rsidRPr="009512F7">
        <w:rPr>
          <w:rFonts w:cs="B Lotus" w:hint="cs"/>
          <w:sz w:val="20"/>
          <w:szCs w:val="24"/>
          <w:rtl/>
        </w:rPr>
        <w:t>ی</w:t>
      </w:r>
      <w:r w:rsidR="008F1EFD" w:rsidRPr="009512F7">
        <w:rPr>
          <w:rFonts w:cs="B Lotus"/>
          <w:sz w:val="20"/>
          <w:szCs w:val="24"/>
          <w:rtl/>
        </w:rPr>
        <w:t xml:space="preserve"> مدل</w:t>
      </w:r>
      <w:r w:rsidR="00D069DA">
        <w:rPr>
          <w:rFonts w:cs="B Lotus" w:hint="eastAsia"/>
          <w:sz w:val="20"/>
          <w:szCs w:val="24"/>
          <w:rtl/>
        </w:rPr>
        <w:t>‌</w:t>
      </w:r>
      <w:r w:rsidR="008F1EFD" w:rsidRPr="009512F7">
        <w:rPr>
          <w:rFonts w:cs="B Lotus"/>
          <w:sz w:val="20"/>
          <w:szCs w:val="24"/>
          <w:rtl/>
        </w:rPr>
        <w:t>ساز</w:t>
      </w:r>
      <w:r w:rsidR="008F1EFD" w:rsidRPr="009512F7">
        <w:rPr>
          <w:rFonts w:cs="B Lotus" w:hint="cs"/>
          <w:sz w:val="20"/>
          <w:szCs w:val="24"/>
          <w:rtl/>
        </w:rPr>
        <w:t>ی</w:t>
      </w:r>
      <w:r w:rsidR="008F1EFD" w:rsidRPr="009512F7">
        <w:rPr>
          <w:rFonts w:cs="B Lotus"/>
          <w:sz w:val="20"/>
          <w:szCs w:val="24"/>
          <w:rtl/>
        </w:rPr>
        <w:t xml:space="preserve"> شده و رفتار کمانش</w:t>
      </w:r>
      <w:r w:rsidR="008F1EFD" w:rsidRPr="009512F7">
        <w:rPr>
          <w:rFonts w:cs="B Lotus" w:hint="cs"/>
          <w:sz w:val="20"/>
          <w:szCs w:val="24"/>
          <w:rtl/>
        </w:rPr>
        <w:t>ی</w:t>
      </w:r>
      <w:r w:rsidR="008F1EFD" w:rsidRPr="009512F7">
        <w:rPr>
          <w:rFonts w:cs="B Lotus"/>
          <w:sz w:val="20"/>
          <w:szCs w:val="24"/>
          <w:rtl/>
        </w:rPr>
        <w:t xml:space="preserve"> </w:t>
      </w:r>
      <w:r w:rsidR="008F1EFD" w:rsidRPr="009512F7">
        <w:rPr>
          <w:rFonts w:cs="B Lotus" w:hint="cs"/>
          <w:sz w:val="20"/>
          <w:szCs w:val="24"/>
          <w:rtl/>
        </w:rPr>
        <w:t>آنها</w:t>
      </w:r>
      <w:r w:rsidR="008F1EFD" w:rsidRPr="009512F7">
        <w:rPr>
          <w:rFonts w:cs="B Lotus"/>
          <w:sz w:val="20"/>
          <w:szCs w:val="24"/>
          <w:rtl/>
        </w:rPr>
        <w:t xml:space="preserve"> تحت فشار خارج</w:t>
      </w:r>
      <w:r w:rsidR="008F1EFD" w:rsidRPr="009512F7">
        <w:rPr>
          <w:rFonts w:cs="B Lotus" w:hint="cs"/>
          <w:sz w:val="20"/>
          <w:szCs w:val="24"/>
          <w:rtl/>
        </w:rPr>
        <w:t>ی</w:t>
      </w:r>
      <w:r w:rsidR="008F1EFD" w:rsidRPr="009512F7">
        <w:rPr>
          <w:rFonts w:cs="B Lotus"/>
          <w:sz w:val="20"/>
          <w:szCs w:val="24"/>
          <w:rtl/>
        </w:rPr>
        <w:t xml:space="preserve"> بررس</w:t>
      </w:r>
      <w:r w:rsidR="008F1EFD" w:rsidRPr="009512F7">
        <w:rPr>
          <w:rFonts w:cs="B Lotus" w:hint="cs"/>
          <w:sz w:val="20"/>
          <w:szCs w:val="24"/>
          <w:rtl/>
        </w:rPr>
        <w:t>ی</w:t>
      </w:r>
      <w:r w:rsidR="008F1EFD" w:rsidRPr="009512F7">
        <w:rPr>
          <w:rFonts w:cs="B Lotus"/>
          <w:sz w:val="20"/>
          <w:szCs w:val="24"/>
          <w:rtl/>
        </w:rPr>
        <w:t xml:space="preserve"> و ارز</w:t>
      </w:r>
      <w:r w:rsidR="008F1EFD" w:rsidRPr="009512F7">
        <w:rPr>
          <w:rFonts w:cs="B Lotus" w:hint="cs"/>
          <w:sz w:val="20"/>
          <w:szCs w:val="24"/>
          <w:rtl/>
        </w:rPr>
        <w:t>ی</w:t>
      </w:r>
      <w:r w:rsidR="008F1EFD" w:rsidRPr="009512F7">
        <w:rPr>
          <w:rFonts w:cs="B Lotus" w:hint="eastAsia"/>
          <w:sz w:val="20"/>
          <w:szCs w:val="24"/>
          <w:rtl/>
        </w:rPr>
        <w:t>اب</w:t>
      </w:r>
      <w:r w:rsidR="008F1EFD" w:rsidRPr="009512F7">
        <w:rPr>
          <w:rFonts w:cs="B Lotus" w:hint="cs"/>
          <w:sz w:val="20"/>
          <w:szCs w:val="24"/>
          <w:rtl/>
        </w:rPr>
        <w:t>ی</w:t>
      </w:r>
      <w:r w:rsidR="008F1EFD" w:rsidRPr="009512F7">
        <w:rPr>
          <w:rFonts w:cs="B Lotus"/>
          <w:sz w:val="20"/>
          <w:szCs w:val="24"/>
          <w:rtl/>
        </w:rPr>
        <w:t xml:space="preserve"> </w:t>
      </w:r>
      <w:r w:rsidR="00D069DA">
        <w:rPr>
          <w:rFonts w:cs="B Lotus" w:hint="cs"/>
          <w:sz w:val="20"/>
          <w:szCs w:val="24"/>
          <w:rtl/>
        </w:rPr>
        <w:t>شده</w:t>
      </w:r>
      <w:r w:rsidR="008F1EFD" w:rsidRPr="009512F7">
        <w:rPr>
          <w:rFonts w:cs="B Lotus"/>
          <w:sz w:val="20"/>
          <w:szCs w:val="24"/>
          <w:rtl/>
        </w:rPr>
        <w:t xml:space="preserve"> است. </w:t>
      </w:r>
      <w:r w:rsidRPr="009512F7">
        <w:rPr>
          <w:rFonts w:cs="B Lotus" w:hint="cs"/>
          <w:sz w:val="20"/>
          <w:szCs w:val="24"/>
          <w:rtl/>
        </w:rPr>
        <w:t>قاضی</w:t>
      </w:r>
      <w:r w:rsidR="00D069DA">
        <w:rPr>
          <w:rFonts w:cs="B Lotus" w:hint="eastAsia"/>
          <w:sz w:val="20"/>
          <w:szCs w:val="24"/>
          <w:rtl/>
        </w:rPr>
        <w:t>‌</w:t>
      </w:r>
      <w:r w:rsidRPr="009512F7">
        <w:rPr>
          <w:rFonts w:cs="B Lotus" w:hint="cs"/>
          <w:sz w:val="20"/>
          <w:szCs w:val="24"/>
          <w:rtl/>
        </w:rPr>
        <w:t xml:space="preserve">جهانی و همکاران </w:t>
      </w:r>
      <w:r w:rsidRPr="009512F7">
        <w:rPr>
          <w:rFonts w:cs="B Lotus"/>
          <w:sz w:val="20"/>
          <w:szCs w:val="24"/>
          <w:rtl/>
        </w:rPr>
        <w:t>[</w:t>
      </w:r>
      <w:r w:rsidR="00B04A19" w:rsidRPr="009512F7">
        <w:rPr>
          <w:rFonts w:asciiTheme="majorBidi" w:hAnsiTheme="majorBidi" w:cstheme="majorBidi"/>
          <w:sz w:val="20"/>
          <w:szCs w:val="24"/>
        </w:rPr>
        <w:t>7</w:t>
      </w:r>
      <w:r w:rsidRPr="009512F7">
        <w:rPr>
          <w:rFonts w:cs="B Lotus"/>
          <w:sz w:val="20"/>
          <w:szCs w:val="24"/>
          <w:rtl/>
        </w:rPr>
        <w:t>]</w:t>
      </w:r>
      <w:r w:rsidRPr="009512F7">
        <w:rPr>
          <w:rFonts w:cs="B Lotus" w:hint="cs"/>
          <w:sz w:val="20"/>
          <w:szCs w:val="24"/>
          <w:rtl/>
        </w:rPr>
        <w:t xml:space="preserve"> </w:t>
      </w:r>
      <w:r w:rsidRPr="009512F7">
        <w:rPr>
          <w:rFonts w:cs="B Lotus"/>
          <w:sz w:val="20"/>
          <w:szCs w:val="24"/>
          <w:rtl/>
        </w:rPr>
        <w:t>کمانش پلاست</w:t>
      </w:r>
      <w:r w:rsidRPr="009512F7">
        <w:rPr>
          <w:rFonts w:cs="B Lotus" w:hint="cs"/>
          <w:sz w:val="20"/>
          <w:szCs w:val="24"/>
          <w:rtl/>
        </w:rPr>
        <w:t>ی</w:t>
      </w:r>
      <w:r w:rsidRPr="009512F7">
        <w:rPr>
          <w:rFonts w:cs="B Lotus" w:hint="eastAsia"/>
          <w:sz w:val="20"/>
          <w:szCs w:val="24"/>
          <w:rtl/>
        </w:rPr>
        <w:t>ک</w:t>
      </w:r>
      <w:r w:rsidRPr="009512F7">
        <w:rPr>
          <w:rFonts w:cs="B Lotus"/>
          <w:sz w:val="20"/>
          <w:szCs w:val="24"/>
          <w:rtl/>
        </w:rPr>
        <w:t xml:space="preserve"> لوله</w:t>
      </w:r>
      <w:r w:rsidRPr="009512F7">
        <w:rPr>
          <w:rFonts w:cs="B Lotus"/>
          <w:sz w:val="20"/>
          <w:szCs w:val="24"/>
          <w:rtl/>
        </w:rPr>
        <w:softHyphen/>
      </w:r>
      <w:r w:rsidRPr="009512F7">
        <w:rPr>
          <w:rFonts w:cs="B Lotus" w:hint="cs"/>
          <w:sz w:val="20"/>
          <w:szCs w:val="24"/>
          <w:rtl/>
        </w:rPr>
        <w:t>های</w:t>
      </w:r>
      <w:r w:rsidRPr="009512F7">
        <w:rPr>
          <w:rFonts w:cs="B Lotus"/>
          <w:sz w:val="20"/>
          <w:szCs w:val="24"/>
          <w:rtl/>
        </w:rPr>
        <w:t xml:space="preserve"> فلز</w:t>
      </w:r>
      <w:r w:rsidRPr="009512F7">
        <w:rPr>
          <w:rFonts w:cs="B Lotus" w:hint="cs"/>
          <w:sz w:val="20"/>
          <w:szCs w:val="24"/>
          <w:rtl/>
        </w:rPr>
        <w:t>ی</w:t>
      </w:r>
      <w:r w:rsidRPr="009512F7">
        <w:rPr>
          <w:rFonts w:cs="B Lotus"/>
          <w:sz w:val="20"/>
          <w:szCs w:val="24"/>
          <w:rtl/>
        </w:rPr>
        <w:t xml:space="preserve"> </w:t>
      </w:r>
      <w:r w:rsidRPr="009512F7">
        <w:rPr>
          <w:rFonts w:cs="B Lotus" w:hint="cs"/>
          <w:sz w:val="20"/>
          <w:szCs w:val="24"/>
          <w:rtl/>
        </w:rPr>
        <w:t>دارای نقص اولیه</w:t>
      </w:r>
      <w:r w:rsidRPr="009512F7">
        <w:rPr>
          <w:rFonts w:cs="B Lotus"/>
          <w:sz w:val="20"/>
          <w:szCs w:val="24"/>
          <w:rtl/>
        </w:rPr>
        <w:t xml:space="preserve"> </w:t>
      </w:r>
      <w:r w:rsidRPr="009512F7">
        <w:rPr>
          <w:rFonts w:cs="B Lotus" w:hint="cs"/>
          <w:sz w:val="20"/>
          <w:szCs w:val="24"/>
          <w:rtl/>
        </w:rPr>
        <w:t xml:space="preserve">را </w:t>
      </w:r>
      <w:r w:rsidRPr="009512F7">
        <w:rPr>
          <w:rFonts w:cs="B Lotus"/>
          <w:sz w:val="20"/>
          <w:szCs w:val="24"/>
          <w:rtl/>
        </w:rPr>
        <w:t>تحت فشار محور</w:t>
      </w:r>
      <w:r w:rsidRPr="009512F7">
        <w:rPr>
          <w:rFonts w:cs="B Lotus" w:hint="cs"/>
          <w:sz w:val="20"/>
          <w:szCs w:val="24"/>
          <w:rtl/>
        </w:rPr>
        <w:t xml:space="preserve">ی ارزیابی </w:t>
      </w:r>
      <w:r w:rsidR="00D069DA">
        <w:rPr>
          <w:rFonts w:cs="B Lotus" w:hint="cs"/>
          <w:sz w:val="20"/>
          <w:szCs w:val="24"/>
          <w:rtl/>
        </w:rPr>
        <w:t>کردند</w:t>
      </w:r>
      <w:r w:rsidRPr="009512F7">
        <w:rPr>
          <w:rFonts w:cs="B Lotus" w:hint="cs"/>
          <w:sz w:val="20"/>
          <w:szCs w:val="24"/>
          <w:rtl/>
        </w:rPr>
        <w:t>.</w:t>
      </w:r>
      <w:r w:rsidR="008F1EFD" w:rsidRPr="009512F7">
        <w:rPr>
          <w:rFonts w:cs="B Lotus" w:hint="cs"/>
          <w:sz w:val="20"/>
          <w:szCs w:val="24"/>
          <w:rtl/>
        </w:rPr>
        <w:t xml:space="preserve"> </w:t>
      </w:r>
      <w:r w:rsidR="00853BD2" w:rsidRPr="009512F7">
        <w:rPr>
          <w:rFonts w:cs="B Lotus" w:hint="cs"/>
          <w:sz w:val="20"/>
          <w:szCs w:val="24"/>
          <w:rtl/>
        </w:rPr>
        <w:t>در این مطالعه فرورفتگی</w:t>
      </w:r>
      <w:r w:rsidR="00D069DA">
        <w:rPr>
          <w:rFonts w:ascii="Arial" w:eastAsia="Arial" w:hAnsi="Arial" w:cs="Arial" w:hint="cs"/>
          <w:sz w:val="20"/>
          <w:szCs w:val="24"/>
          <w:rtl/>
        </w:rPr>
        <w:t>‌</w:t>
      </w:r>
      <w:r w:rsidR="00853BD2" w:rsidRPr="009512F7">
        <w:rPr>
          <w:rFonts w:ascii="Tahoma" w:eastAsia="MS Mincho" w:hAnsi="Tahoma" w:cs="B Lotus" w:hint="cs"/>
          <w:sz w:val="20"/>
          <w:szCs w:val="24"/>
          <w:rtl/>
          <w:lang w:bidi="ar-SA"/>
        </w:rPr>
        <w:t xml:space="preserve">ها روی نمونه‌های آزمایشی توسط </w:t>
      </w:r>
      <w:r w:rsidR="00274174" w:rsidRPr="009512F7">
        <w:rPr>
          <w:rFonts w:ascii="Tahoma" w:eastAsia="MS Mincho" w:hAnsi="Tahoma" w:cs="B Lotus" w:hint="cs"/>
          <w:sz w:val="20"/>
          <w:szCs w:val="24"/>
          <w:rtl/>
          <w:lang w:bidi="ar-SA"/>
        </w:rPr>
        <w:t>یک جسم گوه</w:t>
      </w:r>
      <w:r w:rsidR="00274174" w:rsidRPr="009512F7">
        <w:rPr>
          <w:rFonts w:ascii="Tahoma" w:eastAsia="MS Mincho" w:hAnsi="Tahoma" w:cs="B Lotus"/>
          <w:sz w:val="20"/>
          <w:szCs w:val="24"/>
          <w:rtl/>
          <w:lang w:bidi="ar-SA"/>
        </w:rPr>
        <w:softHyphen/>
      </w:r>
      <w:r w:rsidR="00274174" w:rsidRPr="009512F7">
        <w:rPr>
          <w:rFonts w:ascii="Tahoma" w:eastAsia="MS Mincho" w:hAnsi="Tahoma" w:cs="B Lotus" w:hint="cs"/>
          <w:sz w:val="20"/>
          <w:szCs w:val="24"/>
          <w:rtl/>
          <w:lang w:bidi="ar-SA"/>
        </w:rPr>
        <w:t>ای با لبه تیز</w:t>
      </w:r>
      <w:r w:rsidR="00853BD2" w:rsidRPr="009512F7">
        <w:rPr>
          <w:rFonts w:ascii="Tahoma" w:eastAsia="MS Mincho" w:hAnsi="Tahoma" w:cs="B Lotus" w:hint="cs"/>
          <w:sz w:val="20"/>
          <w:szCs w:val="24"/>
          <w:rtl/>
          <w:lang w:bidi="ar-SA"/>
        </w:rPr>
        <w:t xml:space="preserve"> ایجاد شده و</w:t>
      </w:r>
      <w:r w:rsidR="00274174" w:rsidRPr="009512F7">
        <w:rPr>
          <w:rFonts w:ascii="Tahoma" w:eastAsia="MS Mincho" w:hAnsi="Tahoma" w:cs="B Lotus" w:hint="cs"/>
          <w:sz w:val="20"/>
          <w:szCs w:val="24"/>
          <w:rtl/>
          <w:lang w:bidi="ar-SA"/>
        </w:rPr>
        <w:t xml:space="preserve"> به صورت آزمایشگاهی</w:t>
      </w:r>
      <w:r w:rsidR="00853BD2" w:rsidRPr="009512F7">
        <w:rPr>
          <w:rFonts w:ascii="Tahoma" w:eastAsia="MS Mincho" w:hAnsi="Tahoma" w:cs="B Lotus" w:hint="cs"/>
          <w:sz w:val="20"/>
          <w:szCs w:val="24"/>
          <w:rtl/>
          <w:lang w:bidi="ar-SA"/>
        </w:rPr>
        <w:t xml:space="preserve"> تست </w:t>
      </w:r>
      <w:r w:rsidR="005D48DE" w:rsidRPr="009512F7">
        <w:rPr>
          <w:rFonts w:ascii="Tahoma" w:eastAsia="MS Mincho" w:hAnsi="Tahoma" w:cs="B Lotus" w:hint="cs"/>
          <w:sz w:val="20"/>
          <w:szCs w:val="24"/>
          <w:rtl/>
          <w:lang w:bidi="ar-SA"/>
        </w:rPr>
        <w:t>شده است</w:t>
      </w:r>
      <w:r w:rsidR="00853BD2" w:rsidRPr="009512F7">
        <w:rPr>
          <w:rFonts w:ascii="Tahoma" w:eastAsia="MS Mincho" w:hAnsi="Tahoma" w:cs="B Lotus" w:hint="cs"/>
          <w:sz w:val="20"/>
          <w:szCs w:val="24"/>
          <w:rtl/>
        </w:rPr>
        <w:t xml:space="preserve">. </w:t>
      </w:r>
      <w:r w:rsidR="005D48DE" w:rsidRPr="009512F7">
        <w:rPr>
          <w:rFonts w:cs="B Lotus" w:hint="cs"/>
          <w:sz w:val="20"/>
          <w:szCs w:val="24"/>
          <w:rtl/>
        </w:rPr>
        <w:t>در ادامه</w:t>
      </w:r>
      <w:r w:rsidR="00853BD2" w:rsidRPr="009512F7">
        <w:rPr>
          <w:rFonts w:cs="B Lotus" w:hint="cs"/>
          <w:sz w:val="20"/>
          <w:szCs w:val="24"/>
          <w:rtl/>
        </w:rPr>
        <w:t xml:space="preserve"> مود</w:t>
      </w:r>
      <w:r w:rsidR="00853BD2" w:rsidRPr="009512F7">
        <w:rPr>
          <w:rFonts w:cs="B Lotus"/>
          <w:sz w:val="20"/>
          <w:szCs w:val="24"/>
          <w:rtl/>
        </w:rPr>
        <w:softHyphen/>
      </w:r>
      <w:r w:rsidR="00853BD2" w:rsidRPr="009512F7">
        <w:rPr>
          <w:rFonts w:cs="B Lotus" w:hint="cs"/>
          <w:sz w:val="20"/>
          <w:szCs w:val="24"/>
          <w:rtl/>
        </w:rPr>
        <w:t xml:space="preserve">های شکست </w:t>
      </w:r>
      <w:r w:rsidR="005D48DE" w:rsidRPr="009512F7">
        <w:rPr>
          <w:rFonts w:cs="B Lotus" w:hint="cs"/>
          <w:sz w:val="20"/>
          <w:szCs w:val="24"/>
          <w:rtl/>
        </w:rPr>
        <w:t>ارزیابی و</w:t>
      </w:r>
      <w:r w:rsidR="00853BD2" w:rsidRPr="009512F7">
        <w:rPr>
          <w:rFonts w:ascii="Tahoma" w:eastAsia="MS Mincho" w:hAnsi="Tahoma" w:cs="B Lotus" w:hint="cs"/>
          <w:sz w:val="20"/>
          <w:szCs w:val="24"/>
          <w:rtl/>
        </w:rPr>
        <w:t xml:space="preserve"> ظرفیت باربری </w:t>
      </w:r>
      <w:r w:rsidR="00853BD2" w:rsidRPr="009512F7">
        <w:rPr>
          <w:rFonts w:cs="B Lotus" w:hint="cs"/>
          <w:sz w:val="20"/>
          <w:szCs w:val="24"/>
          <w:rtl/>
        </w:rPr>
        <w:t>استوانه</w:t>
      </w:r>
      <w:r w:rsidR="00853BD2" w:rsidRPr="009512F7">
        <w:rPr>
          <w:rFonts w:cs="B Lotus"/>
          <w:sz w:val="20"/>
          <w:szCs w:val="24"/>
          <w:rtl/>
        </w:rPr>
        <w:softHyphen/>
      </w:r>
      <w:r w:rsidR="00853BD2" w:rsidRPr="009512F7">
        <w:rPr>
          <w:rFonts w:cs="B Lotus" w:hint="cs"/>
          <w:sz w:val="20"/>
          <w:szCs w:val="24"/>
          <w:rtl/>
        </w:rPr>
        <w:t xml:space="preserve">های آسیب دیده با در نظر گرفتن محل </w:t>
      </w:r>
      <w:r w:rsidR="00274174" w:rsidRPr="009512F7">
        <w:rPr>
          <w:rFonts w:cs="B Lotus" w:hint="cs"/>
          <w:sz w:val="20"/>
          <w:szCs w:val="24"/>
          <w:rtl/>
        </w:rPr>
        <w:t>آسیب</w:t>
      </w:r>
      <w:r w:rsidR="00853BD2" w:rsidRPr="009512F7">
        <w:rPr>
          <w:rFonts w:ascii="Tahoma" w:eastAsia="MS Mincho" w:hAnsi="Tahoma" w:cs="B Lotus" w:hint="cs"/>
          <w:sz w:val="20"/>
          <w:szCs w:val="24"/>
          <w:rtl/>
        </w:rPr>
        <w:t xml:space="preserve"> </w:t>
      </w:r>
      <w:r w:rsidR="00151E03" w:rsidRPr="009512F7">
        <w:rPr>
          <w:rFonts w:ascii="Tahoma" w:eastAsia="MS Mincho" w:hAnsi="Tahoma" w:cs="B Lotus" w:hint="cs"/>
          <w:sz w:val="20"/>
          <w:szCs w:val="24"/>
          <w:rtl/>
        </w:rPr>
        <w:t>بررسی شده است</w:t>
      </w:r>
      <w:r w:rsidR="0016372F" w:rsidRPr="009512F7">
        <w:rPr>
          <w:rFonts w:ascii="Tahoma" w:eastAsia="MS Mincho" w:hAnsi="Tahoma" w:cs="B Lotus" w:hint="cs"/>
          <w:sz w:val="20"/>
          <w:szCs w:val="24"/>
          <w:rtl/>
        </w:rPr>
        <w:t>.</w:t>
      </w:r>
      <w:r w:rsidR="00751B0F" w:rsidRPr="009512F7">
        <w:rPr>
          <w:rFonts w:ascii="Tahoma" w:eastAsia="MS Mincho" w:hAnsi="Tahoma" w:cs="B Lotus" w:hint="cs"/>
          <w:sz w:val="20"/>
          <w:szCs w:val="24"/>
          <w:rtl/>
        </w:rPr>
        <w:t xml:space="preserve"> </w:t>
      </w:r>
      <w:r w:rsidR="0016372F" w:rsidRPr="009512F7">
        <w:rPr>
          <w:rFonts w:ascii="Tahoma" w:eastAsia="MS Mincho" w:hAnsi="Tahoma" w:cs="B Lotus" w:hint="cs"/>
          <w:sz w:val="20"/>
          <w:szCs w:val="24"/>
          <w:rtl/>
        </w:rPr>
        <w:t>نقی</w:t>
      </w:r>
      <w:r w:rsidR="0016372F" w:rsidRPr="009512F7">
        <w:rPr>
          <w:rFonts w:ascii="Tahoma" w:eastAsia="MS Mincho" w:hAnsi="Tahoma" w:cs="B Lotus"/>
          <w:sz w:val="20"/>
          <w:szCs w:val="24"/>
          <w:rtl/>
        </w:rPr>
        <w:softHyphen/>
      </w:r>
      <w:r w:rsidR="0016372F" w:rsidRPr="009512F7">
        <w:rPr>
          <w:rFonts w:ascii="Tahoma" w:eastAsia="MS Mincho" w:hAnsi="Tahoma" w:cs="B Lotus" w:hint="cs"/>
          <w:sz w:val="20"/>
          <w:szCs w:val="24"/>
          <w:rtl/>
        </w:rPr>
        <w:t>پور و همکاران</w:t>
      </w:r>
      <w:r w:rsidR="009E5FA2" w:rsidRPr="009512F7">
        <w:rPr>
          <w:rFonts w:ascii="Tahoma" w:eastAsia="MS Mincho" w:hAnsi="Tahoma" w:cs="B Lotus" w:hint="cs"/>
          <w:sz w:val="20"/>
          <w:szCs w:val="24"/>
          <w:rtl/>
        </w:rPr>
        <w:t xml:space="preserve"> مجموعه مطالعات آزمایشگاهی و عددی را در زمینه </w:t>
      </w:r>
      <w:r w:rsidR="009E5FA2" w:rsidRPr="009512F7">
        <w:rPr>
          <w:rFonts w:ascii="Tahoma" w:eastAsia="MS Mincho" w:hAnsi="Tahoma" w:cs="B Lotus"/>
          <w:sz w:val="20"/>
          <w:szCs w:val="24"/>
          <w:rtl/>
        </w:rPr>
        <w:t>ظرف</w:t>
      </w:r>
      <w:r w:rsidR="009E5FA2" w:rsidRPr="009512F7">
        <w:rPr>
          <w:rFonts w:ascii="Tahoma" w:eastAsia="MS Mincho" w:hAnsi="Tahoma" w:cs="B Lotus" w:hint="cs"/>
          <w:sz w:val="20"/>
          <w:szCs w:val="24"/>
          <w:rtl/>
        </w:rPr>
        <w:t>یت</w:t>
      </w:r>
      <w:r w:rsidR="009E5FA2" w:rsidRPr="009512F7">
        <w:rPr>
          <w:rFonts w:ascii="Tahoma" w:eastAsia="MS Mincho" w:hAnsi="Tahoma" w:cs="B Lotus"/>
          <w:sz w:val="20"/>
          <w:szCs w:val="24"/>
          <w:rtl/>
        </w:rPr>
        <w:t xml:space="preserve"> باربر</w:t>
      </w:r>
      <w:r w:rsidR="009E5FA2" w:rsidRPr="009512F7">
        <w:rPr>
          <w:rFonts w:ascii="Tahoma" w:eastAsia="MS Mincho" w:hAnsi="Tahoma" w:cs="B Lotus" w:hint="cs"/>
          <w:sz w:val="20"/>
          <w:szCs w:val="24"/>
          <w:rtl/>
        </w:rPr>
        <w:t>ی</w:t>
      </w:r>
      <w:r w:rsidR="009E5FA2" w:rsidRPr="009512F7">
        <w:rPr>
          <w:rFonts w:ascii="Tahoma" w:eastAsia="MS Mincho" w:hAnsi="Tahoma" w:cs="B Lotus"/>
          <w:sz w:val="20"/>
          <w:szCs w:val="24"/>
          <w:rtl/>
        </w:rPr>
        <w:t xml:space="preserve"> لوله</w:t>
      </w:r>
      <w:r w:rsidR="009E5FA2" w:rsidRPr="009512F7">
        <w:rPr>
          <w:rFonts w:ascii="Tahoma" w:eastAsia="MS Mincho" w:hAnsi="Tahoma" w:cs="B Lotus"/>
          <w:sz w:val="20"/>
          <w:szCs w:val="24"/>
          <w:cs/>
        </w:rPr>
        <w:t>‎</w:t>
      </w:r>
      <w:r w:rsidR="009E5FA2" w:rsidRPr="009512F7">
        <w:rPr>
          <w:rFonts w:ascii="Tahoma" w:eastAsia="MS Mincho" w:hAnsi="Tahoma" w:cs="B Lotus"/>
          <w:sz w:val="20"/>
          <w:szCs w:val="24"/>
          <w:rtl/>
        </w:rPr>
        <w:t>ها</w:t>
      </w:r>
      <w:r w:rsidR="009E5FA2" w:rsidRPr="009512F7">
        <w:rPr>
          <w:rFonts w:ascii="Tahoma" w:eastAsia="MS Mincho" w:hAnsi="Tahoma" w:cs="B Lotus" w:hint="cs"/>
          <w:sz w:val="20"/>
          <w:szCs w:val="24"/>
          <w:rtl/>
        </w:rPr>
        <w:t>ی</w:t>
      </w:r>
      <w:r w:rsidR="009E5FA2" w:rsidRPr="009512F7">
        <w:rPr>
          <w:rFonts w:ascii="Tahoma" w:eastAsia="MS Mincho" w:hAnsi="Tahoma" w:cs="B Lotus"/>
          <w:sz w:val="20"/>
          <w:szCs w:val="24"/>
          <w:rtl/>
        </w:rPr>
        <w:t xml:space="preserve"> فولاد</w:t>
      </w:r>
      <w:r w:rsidR="009E5FA2" w:rsidRPr="009512F7">
        <w:rPr>
          <w:rFonts w:ascii="Tahoma" w:eastAsia="MS Mincho" w:hAnsi="Tahoma" w:cs="B Lotus" w:hint="cs"/>
          <w:sz w:val="20"/>
          <w:szCs w:val="24"/>
          <w:rtl/>
        </w:rPr>
        <w:t>ی</w:t>
      </w:r>
      <w:r w:rsidR="009E5FA2" w:rsidRPr="009512F7">
        <w:rPr>
          <w:rFonts w:ascii="Tahoma" w:eastAsia="MS Mincho" w:hAnsi="Tahoma" w:cs="B Lotus"/>
          <w:sz w:val="20"/>
          <w:szCs w:val="24"/>
          <w:rtl/>
        </w:rPr>
        <w:t xml:space="preserve"> </w:t>
      </w:r>
      <w:r w:rsidR="009E5FA2" w:rsidRPr="009512F7">
        <w:rPr>
          <w:rFonts w:ascii="Tahoma" w:eastAsia="MS Mincho" w:hAnsi="Tahoma" w:cs="B Lotus" w:hint="cs"/>
          <w:sz w:val="20"/>
          <w:szCs w:val="24"/>
          <w:rtl/>
        </w:rPr>
        <w:t>آسیب دیده</w:t>
      </w:r>
      <w:r w:rsidR="009E5FA2" w:rsidRPr="009512F7">
        <w:rPr>
          <w:rFonts w:ascii="Tahoma" w:eastAsia="MS Mincho" w:hAnsi="Tahoma" w:cs="B Lotus"/>
          <w:sz w:val="20"/>
          <w:szCs w:val="24"/>
          <w:rtl/>
        </w:rPr>
        <w:t xml:space="preserve"> تحت فشار</w:t>
      </w:r>
      <w:r w:rsidR="009E5FA2" w:rsidRPr="009512F7">
        <w:rPr>
          <w:rFonts w:ascii="Tahoma" w:eastAsia="MS Mincho" w:hAnsi="Tahoma" w:cs="B Lotus" w:hint="cs"/>
          <w:sz w:val="20"/>
          <w:szCs w:val="24"/>
          <w:rtl/>
        </w:rPr>
        <w:t>های</w:t>
      </w:r>
      <w:r w:rsidR="009E5FA2" w:rsidRPr="009512F7">
        <w:rPr>
          <w:rFonts w:ascii="Tahoma" w:eastAsia="MS Mincho" w:hAnsi="Tahoma" w:cs="B Lotus"/>
          <w:sz w:val="20"/>
          <w:szCs w:val="24"/>
          <w:rtl/>
        </w:rPr>
        <w:t xml:space="preserve"> داخل</w:t>
      </w:r>
      <w:r w:rsidR="009E5FA2" w:rsidRPr="009512F7">
        <w:rPr>
          <w:rFonts w:ascii="Tahoma" w:eastAsia="MS Mincho" w:hAnsi="Tahoma" w:cs="B Lotus" w:hint="cs"/>
          <w:sz w:val="20"/>
          <w:szCs w:val="24"/>
          <w:rtl/>
        </w:rPr>
        <w:t>ی</w:t>
      </w:r>
      <w:r w:rsidR="009E5FA2" w:rsidRPr="009512F7">
        <w:rPr>
          <w:rFonts w:ascii="Tahoma" w:eastAsia="MS Mincho" w:hAnsi="Tahoma" w:cs="B Lotus"/>
          <w:sz w:val="20"/>
          <w:szCs w:val="24"/>
          <w:rtl/>
        </w:rPr>
        <w:t xml:space="preserve"> </w:t>
      </w:r>
      <w:r w:rsidR="009E5FA2" w:rsidRPr="009512F7">
        <w:rPr>
          <w:rFonts w:ascii="Tahoma" w:eastAsia="MS Mincho" w:hAnsi="Tahoma" w:cs="B Lotus" w:hint="cs"/>
          <w:sz w:val="20"/>
          <w:szCs w:val="24"/>
          <w:rtl/>
        </w:rPr>
        <w:t xml:space="preserve">و </w:t>
      </w:r>
      <w:r w:rsidR="009E5FA2" w:rsidRPr="009512F7">
        <w:rPr>
          <w:rFonts w:ascii="Tahoma" w:eastAsia="MS Mincho" w:hAnsi="Tahoma" w:cs="B Lotus"/>
          <w:sz w:val="20"/>
          <w:szCs w:val="24"/>
          <w:rtl/>
        </w:rPr>
        <w:t>محور</w:t>
      </w:r>
      <w:r w:rsidR="009E5FA2" w:rsidRPr="009512F7">
        <w:rPr>
          <w:rFonts w:ascii="Tahoma" w:eastAsia="MS Mincho" w:hAnsi="Tahoma" w:cs="B Lotus" w:hint="cs"/>
          <w:sz w:val="20"/>
          <w:szCs w:val="24"/>
          <w:rtl/>
        </w:rPr>
        <w:t>ی</w:t>
      </w:r>
      <w:r w:rsidR="009E5FA2" w:rsidRPr="009512F7">
        <w:rPr>
          <w:rFonts w:ascii="Tahoma" w:eastAsia="MS Mincho" w:hAnsi="Tahoma" w:cs="B Lotus"/>
          <w:sz w:val="20"/>
          <w:szCs w:val="24"/>
          <w:rtl/>
        </w:rPr>
        <w:t xml:space="preserve"> </w:t>
      </w:r>
      <w:r w:rsidR="009E5FA2" w:rsidRPr="009512F7">
        <w:rPr>
          <w:rFonts w:ascii="Tahoma" w:eastAsia="MS Mincho" w:hAnsi="Tahoma" w:cs="B Lotus" w:hint="cs"/>
          <w:sz w:val="20"/>
          <w:szCs w:val="24"/>
          <w:rtl/>
        </w:rPr>
        <w:t>انجام داده</w:t>
      </w:r>
      <w:r w:rsidR="009E5FA2" w:rsidRPr="009512F7">
        <w:rPr>
          <w:rFonts w:ascii="Tahoma" w:eastAsia="MS Mincho" w:hAnsi="Tahoma" w:cs="B Lotus"/>
          <w:sz w:val="20"/>
          <w:szCs w:val="24"/>
          <w:rtl/>
        </w:rPr>
        <w:softHyphen/>
      </w:r>
      <w:r w:rsidR="009E5FA2" w:rsidRPr="009512F7">
        <w:rPr>
          <w:rFonts w:ascii="Tahoma" w:eastAsia="MS Mincho" w:hAnsi="Tahoma" w:cs="B Lotus" w:hint="cs"/>
          <w:sz w:val="20"/>
          <w:szCs w:val="24"/>
          <w:rtl/>
        </w:rPr>
        <w:t xml:space="preserve">اند. برای این کار از فولاد با استحکام بالا استفاده شده و </w:t>
      </w:r>
      <w:r w:rsidR="00A92B7C" w:rsidRPr="009512F7">
        <w:rPr>
          <w:rFonts w:ascii="Tahoma" w:eastAsia="MS Mincho" w:hAnsi="Tahoma" w:cs="B Lotus" w:hint="cs"/>
          <w:sz w:val="20"/>
          <w:szCs w:val="24"/>
          <w:rtl/>
        </w:rPr>
        <w:t>آسیب ایجاد شده در لوله</w:t>
      </w:r>
      <w:r w:rsidR="00A92B7C" w:rsidRPr="009512F7">
        <w:rPr>
          <w:rFonts w:ascii="Tahoma" w:eastAsia="MS Mincho" w:hAnsi="Tahoma" w:cs="B Lotus"/>
          <w:sz w:val="20"/>
          <w:szCs w:val="24"/>
          <w:rtl/>
        </w:rPr>
        <w:softHyphen/>
      </w:r>
      <w:r w:rsidR="00A92B7C" w:rsidRPr="009512F7">
        <w:rPr>
          <w:rFonts w:ascii="Tahoma" w:eastAsia="MS Mincho" w:hAnsi="Tahoma" w:cs="B Lotus" w:hint="cs"/>
          <w:sz w:val="20"/>
          <w:szCs w:val="24"/>
          <w:rtl/>
        </w:rPr>
        <w:t>ها به صورت فرورفتگی ناشی از فشردن یک س</w:t>
      </w:r>
      <w:r w:rsidR="009E5FA2" w:rsidRPr="009512F7">
        <w:rPr>
          <w:rFonts w:ascii="Tahoma" w:eastAsia="MS Mincho" w:hAnsi="Tahoma" w:cs="B Lotus" w:hint="cs"/>
          <w:sz w:val="20"/>
          <w:szCs w:val="24"/>
          <w:rtl/>
        </w:rPr>
        <w:t>ن</w:t>
      </w:r>
      <w:r w:rsidR="00A92B7C" w:rsidRPr="009512F7">
        <w:rPr>
          <w:rFonts w:ascii="Tahoma" w:eastAsia="MS Mincho" w:hAnsi="Tahoma" w:cs="B Lotus" w:hint="cs"/>
          <w:sz w:val="20"/>
          <w:szCs w:val="24"/>
          <w:rtl/>
        </w:rPr>
        <w:t xml:space="preserve">به با سر گرد در جداره لوله و یا کاهش ضخامت موضعی توسط دستگاه تخلیه الکتریکی بوده است. </w:t>
      </w:r>
      <w:r w:rsidR="009E5FA2" w:rsidRPr="009512F7">
        <w:rPr>
          <w:rFonts w:ascii="Tahoma" w:eastAsia="MS Mincho" w:hAnsi="Tahoma" w:cs="B Lotus" w:hint="cs"/>
          <w:sz w:val="20"/>
          <w:szCs w:val="24"/>
          <w:rtl/>
        </w:rPr>
        <w:t>رفتار جانبی لوله</w:t>
      </w:r>
      <w:r w:rsidR="00D069DA">
        <w:rPr>
          <w:rFonts w:ascii="Tahoma" w:eastAsia="MS Mincho" w:hAnsi="Tahoma" w:cs="B Lotus" w:hint="cs"/>
          <w:sz w:val="20"/>
          <w:szCs w:val="24"/>
          <w:rtl/>
        </w:rPr>
        <w:t>‌</w:t>
      </w:r>
      <w:r w:rsidR="009E5FA2" w:rsidRPr="009512F7">
        <w:rPr>
          <w:rFonts w:ascii="Tahoma" w:eastAsia="MS Mincho" w:hAnsi="Tahoma" w:cs="B Lotus" w:hint="cs"/>
          <w:sz w:val="20"/>
          <w:szCs w:val="24"/>
          <w:rtl/>
        </w:rPr>
        <w:t xml:space="preserve">ها تحت نیروی قر کننده وارد از طرف سنبه در مرجع </w:t>
      </w:r>
      <w:r w:rsidR="009E5FA2" w:rsidRPr="009512F7">
        <w:rPr>
          <w:rFonts w:ascii="Tahoma" w:eastAsia="MS Mincho" w:hAnsi="Tahoma" w:cs="B Lotus"/>
          <w:sz w:val="20"/>
          <w:szCs w:val="24"/>
        </w:rPr>
        <w:t>[</w:t>
      </w:r>
      <w:r w:rsidR="00751B0F" w:rsidRPr="009512F7">
        <w:rPr>
          <w:rFonts w:asciiTheme="majorBidi" w:hAnsiTheme="majorBidi" w:cstheme="majorBidi"/>
          <w:sz w:val="20"/>
        </w:rPr>
        <w:t>9</w:t>
      </w:r>
      <w:r w:rsidR="009E5FA2" w:rsidRPr="009512F7">
        <w:rPr>
          <w:rFonts w:ascii="Tahoma" w:eastAsia="MS Mincho" w:hAnsi="Tahoma" w:cs="B Lotus"/>
          <w:sz w:val="20"/>
          <w:szCs w:val="24"/>
        </w:rPr>
        <w:t>]</w:t>
      </w:r>
      <w:r w:rsidR="009E5FA2" w:rsidRPr="009512F7">
        <w:rPr>
          <w:rFonts w:ascii="Tahoma" w:eastAsia="MS Mincho" w:hAnsi="Tahoma" w:cs="B Lotus" w:hint="cs"/>
          <w:sz w:val="20"/>
          <w:szCs w:val="24"/>
          <w:rtl/>
        </w:rPr>
        <w:t>، رفتار لوله</w:t>
      </w:r>
      <w:r w:rsidR="00D069DA">
        <w:rPr>
          <w:rFonts w:ascii="Tahoma" w:eastAsia="MS Mincho" w:hAnsi="Tahoma" w:cs="B Lotus" w:hint="cs"/>
          <w:sz w:val="20"/>
          <w:szCs w:val="24"/>
          <w:rtl/>
        </w:rPr>
        <w:t>‌</w:t>
      </w:r>
      <w:r w:rsidR="009E5FA2" w:rsidRPr="009512F7">
        <w:rPr>
          <w:rFonts w:ascii="Tahoma" w:eastAsia="MS Mincho" w:hAnsi="Tahoma" w:cs="B Lotus" w:hint="cs"/>
          <w:sz w:val="20"/>
          <w:szCs w:val="24"/>
          <w:rtl/>
        </w:rPr>
        <w:t xml:space="preserve">های آسیب دیده تحت بارگذاری محوری مونوتونیک در مرجع </w:t>
      </w:r>
      <w:r w:rsidR="009E5FA2" w:rsidRPr="009512F7">
        <w:rPr>
          <w:rFonts w:ascii="Tahoma" w:eastAsia="MS Mincho" w:hAnsi="Tahoma" w:cs="B Lotus"/>
          <w:sz w:val="20"/>
          <w:szCs w:val="24"/>
        </w:rPr>
        <w:t>[</w:t>
      </w:r>
      <w:r w:rsidR="00751B0F" w:rsidRPr="009512F7">
        <w:rPr>
          <w:rFonts w:asciiTheme="majorBidi" w:hAnsiTheme="majorBidi" w:cstheme="majorBidi"/>
          <w:sz w:val="20"/>
        </w:rPr>
        <w:t>10</w:t>
      </w:r>
      <w:r w:rsidR="009E5FA2" w:rsidRPr="009512F7">
        <w:rPr>
          <w:rFonts w:ascii="Tahoma" w:eastAsia="MS Mincho" w:hAnsi="Tahoma" w:cs="B Lotus"/>
          <w:sz w:val="20"/>
          <w:szCs w:val="24"/>
        </w:rPr>
        <w:t>]</w:t>
      </w:r>
      <w:r w:rsidR="009E5FA2" w:rsidRPr="009512F7">
        <w:rPr>
          <w:rFonts w:ascii="Tahoma" w:eastAsia="MS Mincho" w:hAnsi="Tahoma" w:cs="B Lotus" w:hint="cs"/>
          <w:sz w:val="20"/>
          <w:szCs w:val="24"/>
          <w:rtl/>
        </w:rPr>
        <w:t xml:space="preserve"> و رفتار </w:t>
      </w:r>
      <w:r w:rsidR="00751B0F" w:rsidRPr="009512F7">
        <w:rPr>
          <w:rFonts w:ascii="Tahoma" w:eastAsia="MS Mincho" w:hAnsi="Tahoma" w:cs="B Lotus" w:hint="cs"/>
          <w:sz w:val="20"/>
          <w:szCs w:val="24"/>
          <w:rtl/>
        </w:rPr>
        <w:t>ل</w:t>
      </w:r>
      <w:r w:rsidR="009E5FA2" w:rsidRPr="009512F7">
        <w:rPr>
          <w:rFonts w:ascii="Tahoma" w:eastAsia="MS Mincho" w:hAnsi="Tahoma" w:cs="B Lotus" w:hint="cs"/>
          <w:sz w:val="20"/>
          <w:szCs w:val="24"/>
          <w:rtl/>
        </w:rPr>
        <w:t>وله</w:t>
      </w:r>
      <w:r w:rsidR="009E5FA2" w:rsidRPr="009512F7">
        <w:rPr>
          <w:rFonts w:ascii="Tahoma" w:eastAsia="MS Mincho" w:hAnsi="Tahoma" w:cs="B Lotus"/>
          <w:sz w:val="20"/>
          <w:szCs w:val="24"/>
          <w:rtl/>
        </w:rPr>
        <w:softHyphen/>
      </w:r>
      <w:r w:rsidR="009E5FA2" w:rsidRPr="009512F7">
        <w:rPr>
          <w:rFonts w:ascii="Tahoma" w:eastAsia="MS Mincho" w:hAnsi="Tahoma" w:cs="B Lotus" w:hint="cs"/>
          <w:sz w:val="20"/>
          <w:szCs w:val="24"/>
          <w:rtl/>
        </w:rPr>
        <w:t xml:space="preserve">های آسیب دیده تحت بارگذاری محوری </w:t>
      </w:r>
      <w:r w:rsidR="00751B0F" w:rsidRPr="009512F7">
        <w:rPr>
          <w:rFonts w:ascii="Tahoma" w:eastAsia="MS Mincho" w:hAnsi="Tahoma" w:cs="B Lotus" w:hint="cs"/>
          <w:sz w:val="20"/>
          <w:szCs w:val="24"/>
          <w:rtl/>
        </w:rPr>
        <w:t>پرخه</w:t>
      </w:r>
      <w:r w:rsidR="00751B0F" w:rsidRPr="009512F7">
        <w:rPr>
          <w:rFonts w:ascii="Tahoma" w:eastAsia="MS Mincho" w:hAnsi="Tahoma" w:cs="B Lotus"/>
          <w:sz w:val="20"/>
          <w:szCs w:val="24"/>
          <w:rtl/>
        </w:rPr>
        <w:softHyphen/>
      </w:r>
      <w:r w:rsidR="00751B0F" w:rsidRPr="009512F7">
        <w:rPr>
          <w:rFonts w:ascii="Tahoma" w:eastAsia="MS Mincho" w:hAnsi="Tahoma" w:cs="B Lotus" w:hint="cs"/>
          <w:sz w:val="20"/>
          <w:szCs w:val="24"/>
          <w:rtl/>
        </w:rPr>
        <w:t>ای</w:t>
      </w:r>
      <w:r w:rsidR="009E5FA2" w:rsidRPr="009512F7">
        <w:rPr>
          <w:rFonts w:ascii="Tahoma" w:eastAsia="MS Mincho" w:hAnsi="Tahoma" w:cs="B Lotus" w:hint="cs"/>
          <w:sz w:val="20"/>
          <w:szCs w:val="24"/>
          <w:rtl/>
        </w:rPr>
        <w:t xml:space="preserve"> در مرجع </w:t>
      </w:r>
      <w:r w:rsidR="009E5FA2" w:rsidRPr="009512F7">
        <w:rPr>
          <w:rFonts w:ascii="Tahoma" w:eastAsia="MS Mincho" w:hAnsi="Tahoma" w:cs="B Lotus"/>
          <w:sz w:val="20"/>
          <w:szCs w:val="24"/>
        </w:rPr>
        <w:t>[</w:t>
      </w:r>
      <w:r w:rsidR="00751B0F" w:rsidRPr="009512F7">
        <w:rPr>
          <w:rFonts w:asciiTheme="majorBidi" w:hAnsiTheme="majorBidi" w:cstheme="majorBidi"/>
          <w:sz w:val="20"/>
        </w:rPr>
        <w:t>11</w:t>
      </w:r>
      <w:r w:rsidR="009E5FA2" w:rsidRPr="009512F7">
        <w:rPr>
          <w:rFonts w:ascii="Tahoma" w:eastAsia="MS Mincho" w:hAnsi="Tahoma" w:cs="B Lotus"/>
          <w:sz w:val="20"/>
          <w:szCs w:val="24"/>
        </w:rPr>
        <w:t>]</w:t>
      </w:r>
      <w:r w:rsidR="00751B0F" w:rsidRPr="009512F7">
        <w:rPr>
          <w:rFonts w:ascii="Tahoma" w:eastAsia="MS Mincho" w:hAnsi="Tahoma" w:cs="B Lotus" w:hint="cs"/>
          <w:sz w:val="20"/>
          <w:szCs w:val="24"/>
          <w:rtl/>
        </w:rPr>
        <w:t xml:space="preserve"> گزارش شده است.</w:t>
      </w:r>
    </w:p>
    <w:p w:rsidR="00A069D5" w:rsidRPr="009512F7" w:rsidRDefault="00853BD2" w:rsidP="004C720F">
      <w:pPr>
        <w:pStyle w:val="a"/>
        <w:ind w:firstLine="225"/>
        <w:rPr>
          <w:rFonts w:ascii="Tahoma" w:eastAsia="MS Mincho" w:hAnsi="Tahoma" w:cs="B Lotus"/>
          <w:sz w:val="20"/>
          <w:szCs w:val="24"/>
          <w:rtl/>
        </w:rPr>
      </w:pPr>
      <w:r w:rsidRPr="009512F7">
        <w:rPr>
          <w:rFonts w:cs="B Lotus"/>
          <w:sz w:val="20"/>
          <w:szCs w:val="24"/>
          <w:rtl/>
        </w:rPr>
        <w:t>قائم</w:t>
      </w:r>
      <w:r w:rsidRPr="009512F7">
        <w:rPr>
          <w:rFonts w:cs="B Lotus"/>
          <w:sz w:val="20"/>
          <w:szCs w:val="24"/>
          <w:rtl/>
        </w:rPr>
        <w:softHyphen/>
        <w:t>دوست و همکارا</w:t>
      </w:r>
      <w:r w:rsidR="00B04A19" w:rsidRPr="009512F7">
        <w:rPr>
          <w:rFonts w:cs="B Lotus" w:hint="cs"/>
          <w:sz w:val="20"/>
          <w:szCs w:val="24"/>
          <w:rtl/>
        </w:rPr>
        <w:t xml:space="preserve">ن </w:t>
      </w:r>
      <w:r w:rsidR="00B04A19" w:rsidRPr="009512F7">
        <w:rPr>
          <w:rFonts w:asciiTheme="majorBidi" w:hAnsiTheme="majorBidi" w:cstheme="majorBidi"/>
          <w:sz w:val="20"/>
          <w:szCs w:val="24"/>
        </w:rPr>
        <w:t>[</w:t>
      </w:r>
      <w:r w:rsidR="008E44C8" w:rsidRPr="009512F7">
        <w:rPr>
          <w:rFonts w:asciiTheme="majorBidi" w:hAnsiTheme="majorBidi" w:cstheme="majorBidi"/>
          <w:sz w:val="20"/>
          <w:szCs w:val="24"/>
        </w:rPr>
        <w:t>12</w:t>
      </w:r>
      <w:r w:rsidR="00B04A19" w:rsidRPr="009512F7">
        <w:rPr>
          <w:rFonts w:asciiTheme="majorBidi" w:hAnsiTheme="majorBidi" w:cstheme="majorBidi"/>
          <w:sz w:val="20"/>
          <w:szCs w:val="24"/>
        </w:rPr>
        <w:t>]</w:t>
      </w:r>
      <w:r w:rsidRPr="009512F7">
        <w:rPr>
          <w:rFonts w:ascii="Tahoma" w:eastAsia="MS Mincho" w:hAnsi="Tahoma" w:cs="B Lotus" w:hint="cs"/>
          <w:sz w:val="20"/>
          <w:szCs w:val="24"/>
          <w:rtl/>
        </w:rPr>
        <w:t xml:space="preserve"> </w:t>
      </w:r>
      <w:r w:rsidR="00677DB0" w:rsidRPr="009512F7">
        <w:rPr>
          <w:rFonts w:cs="B Lotus"/>
          <w:sz w:val="20"/>
          <w:szCs w:val="24"/>
          <w:rtl/>
        </w:rPr>
        <w:t>به بررس</w:t>
      </w:r>
      <w:r w:rsidR="00677DB0" w:rsidRPr="009512F7">
        <w:rPr>
          <w:rFonts w:cs="B Lotus" w:hint="cs"/>
          <w:sz w:val="20"/>
          <w:szCs w:val="24"/>
          <w:rtl/>
        </w:rPr>
        <w:t>ی</w:t>
      </w:r>
      <w:r w:rsidR="00677DB0" w:rsidRPr="009512F7">
        <w:rPr>
          <w:rFonts w:cs="B Lotus"/>
          <w:sz w:val="20"/>
          <w:szCs w:val="24"/>
          <w:rtl/>
        </w:rPr>
        <w:t xml:space="preserve"> رفتار سازه</w:t>
      </w:r>
      <w:r w:rsidR="00677DB0" w:rsidRPr="009512F7">
        <w:rPr>
          <w:rFonts w:cs="B Lotus"/>
          <w:sz w:val="20"/>
          <w:szCs w:val="24"/>
          <w:rtl/>
        </w:rPr>
        <w:softHyphen/>
        <w:t>ا</w:t>
      </w:r>
      <w:r w:rsidR="00677DB0" w:rsidRPr="009512F7">
        <w:rPr>
          <w:rFonts w:cs="B Lotus" w:hint="cs"/>
          <w:sz w:val="20"/>
          <w:szCs w:val="24"/>
          <w:rtl/>
        </w:rPr>
        <w:t>ی</w:t>
      </w:r>
      <w:r w:rsidR="00677DB0" w:rsidRPr="009512F7">
        <w:rPr>
          <w:rFonts w:cs="B Lotus"/>
          <w:sz w:val="20"/>
          <w:szCs w:val="24"/>
          <w:rtl/>
        </w:rPr>
        <w:t xml:space="preserve"> ستون</w:t>
      </w:r>
      <w:r w:rsidR="00D069DA">
        <w:rPr>
          <w:rFonts w:cs="B Lotus" w:hint="eastAsia"/>
          <w:sz w:val="20"/>
          <w:szCs w:val="24"/>
          <w:rtl/>
        </w:rPr>
        <w:t>‌</w:t>
      </w:r>
      <w:r w:rsidR="00677DB0" w:rsidRPr="009512F7">
        <w:rPr>
          <w:rFonts w:cs="B Lotus"/>
          <w:sz w:val="20"/>
          <w:szCs w:val="24"/>
          <w:rtl/>
        </w:rPr>
        <w:t>ها</w:t>
      </w:r>
      <w:r w:rsidR="00677DB0" w:rsidRPr="009512F7">
        <w:rPr>
          <w:rFonts w:cs="B Lotus" w:hint="cs"/>
          <w:sz w:val="20"/>
          <w:szCs w:val="24"/>
          <w:rtl/>
        </w:rPr>
        <w:t>ی</w:t>
      </w:r>
      <w:r w:rsidR="00677DB0" w:rsidRPr="009512F7">
        <w:rPr>
          <w:rFonts w:cs="B Lotus"/>
          <w:sz w:val="20"/>
          <w:szCs w:val="24"/>
          <w:rtl/>
        </w:rPr>
        <w:t xml:space="preserve"> ناکارآمد مقاوم شده با ورقه</w:t>
      </w:r>
      <w:r w:rsidR="00D069DA">
        <w:rPr>
          <w:rFonts w:cs="B Lotus" w:hint="eastAsia"/>
          <w:sz w:val="20"/>
          <w:szCs w:val="24"/>
          <w:rtl/>
        </w:rPr>
        <w:t>‌</w:t>
      </w:r>
      <w:r w:rsidR="00677DB0" w:rsidRPr="009512F7">
        <w:rPr>
          <w:rFonts w:cs="B Lotus"/>
          <w:sz w:val="20"/>
          <w:szCs w:val="24"/>
          <w:rtl/>
        </w:rPr>
        <w:t>ها</w:t>
      </w:r>
      <w:r w:rsidR="00677DB0" w:rsidRPr="009512F7">
        <w:rPr>
          <w:rFonts w:cs="B Lotus" w:hint="cs"/>
          <w:sz w:val="20"/>
          <w:szCs w:val="24"/>
          <w:rtl/>
        </w:rPr>
        <w:t xml:space="preserve">ی </w:t>
      </w:r>
      <w:r w:rsidR="00677DB0" w:rsidRPr="009512F7">
        <w:rPr>
          <w:rFonts w:asciiTheme="majorBidi" w:hAnsiTheme="majorBidi" w:cstheme="majorBidi"/>
          <w:sz w:val="20"/>
          <w:szCs w:val="24"/>
        </w:rPr>
        <w:t>CFRP</w:t>
      </w:r>
      <w:r w:rsidR="00F70C1D" w:rsidRPr="009512F7">
        <w:rPr>
          <w:rFonts w:cs="B Lotus" w:hint="cs"/>
          <w:sz w:val="20"/>
          <w:szCs w:val="24"/>
          <w:rtl/>
        </w:rPr>
        <w:t xml:space="preserve"> </w:t>
      </w:r>
      <w:r w:rsidR="00677DB0" w:rsidRPr="009512F7">
        <w:rPr>
          <w:rFonts w:cs="B Lotus"/>
          <w:sz w:val="20"/>
          <w:szCs w:val="24"/>
          <w:rtl/>
        </w:rPr>
        <w:t>پرداختند.</w:t>
      </w:r>
      <w:r w:rsidR="00677DB0" w:rsidRPr="009512F7">
        <w:rPr>
          <w:rFonts w:ascii="Tahoma" w:eastAsia="MS Mincho" w:hAnsi="Tahoma" w:cs="B Lotus" w:hint="cs"/>
          <w:sz w:val="20"/>
          <w:szCs w:val="24"/>
          <w:rtl/>
        </w:rPr>
        <w:t xml:space="preserve"> </w:t>
      </w:r>
      <w:r w:rsidR="00151E03" w:rsidRPr="009512F7">
        <w:rPr>
          <w:rFonts w:ascii="Tahoma" w:eastAsia="MS Mincho" w:hAnsi="Tahoma" w:cs="B Lotus" w:hint="cs"/>
          <w:sz w:val="20"/>
          <w:szCs w:val="24"/>
          <w:rtl/>
        </w:rPr>
        <w:t xml:space="preserve">در این مطالعه </w:t>
      </w:r>
      <w:r w:rsidR="00677DB0" w:rsidRPr="009512F7">
        <w:rPr>
          <w:rFonts w:cs="B Lotus"/>
          <w:sz w:val="20"/>
          <w:szCs w:val="24"/>
          <w:rtl/>
        </w:rPr>
        <w:t>رفتار ستون‌ها</w:t>
      </w:r>
      <w:r w:rsidR="00677DB0" w:rsidRPr="009512F7">
        <w:rPr>
          <w:rFonts w:cs="B Lotus" w:hint="cs"/>
          <w:sz w:val="20"/>
          <w:szCs w:val="24"/>
          <w:rtl/>
        </w:rPr>
        <w:t>ی</w:t>
      </w:r>
      <w:r w:rsidR="00677DB0" w:rsidRPr="009512F7">
        <w:rPr>
          <w:rFonts w:cs="B Lotus"/>
          <w:sz w:val="20"/>
          <w:szCs w:val="24"/>
          <w:rtl/>
        </w:rPr>
        <w:t xml:space="preserve"> </w:t>
      </w:r>
      <w:r w:rsidR="00151E03" w:rsidRPr="009512F7">
        <w:rPr>
          <w:rFonts w:cs="B Lotus" w:hint="cs"/>
          <w:sz w:val="20"/>
          <w:szCs w:val="24"/>
          <w:rtl/>
        </w:rPr>
        <w:t xml:space="preserve">کوتاه </w:t>
      </w:r>
      <w:r w:rsidR="00677DB0" w:rsidRPr="009512F7">
        <w:rPr>
          <w:rFonts w:cs="B Lotus"/>
          <w:sz w:val="20"/>
          <w:szCs w:val="24"/>
          <w:rtl/>
        </w:rPr>
        <w:t>مربع</w:t>
      </w:r>
      <w:r w:rsidR="00677DB0" w:rsidRPr="009512F7">
        <w:rPr>
          <w:rFonts w:cs="B Lotus" w:hint="cs"/>
          <w:sz w:val="20"/>
          <w:szCs w:val="24"/>
          <w:rtl/>
        </w:rPr>
        <w:t>ی</w:t>
      </w:r>
      <w:r w:rsidR="00677DB0" w:rsidRPr="009512F7">
        <w:rPr>
          <w:rFonts w:cs="B Lotus"/>
          <w:sz w:val="20"/>
          <w:szCs w:val="24"/>
          <w:rtl/>
        </w:rPr>
        <w:t xml:space="preserve"> توخال</w:t>
      </w:r>
      <w:r w:rsidR="00677DB0" w:rsidRPr="009512F7">
        <w:rPr>
          <w:rFonts w:cs="B Lotus" w:hint="cs"/>
          <w:sz w:val="20"/>
          <w:szCs w:val="24"/>
          <w:rtl/>
        </w:rPr>
        <w:t>ی</w:t>
      </w:r>
      <w:r w:rsidR="00677DB0" w:rsidRPr="009512F7">
        <w:rPr>
          <w:rFonts w:cs="B Lotus"/>
          <w:sz w:val="20"/>
          <w:szCs w:val="24"/>
          <w:rtl/>
        </w:rPr>
        <w:t xml:space="preserve"> تحت فشار، همراه با ناکامل</w:t>
      </w:r>
      <w:r w:rsidR="00677DB0" w:rsidRPr="009512F7">
        <w:rPr>
          <w:rFonts w:cs="B Lotus" w:hint="cs"/>
          <w:sz w:val="20"/>
          <w:szCs w:val="24"/>
          <w:rtl/>
        </w:rPr>
        <w:t>ی</w:t>
      </w:r>
      <w:r w:rsidR="00D069DA">
        <w:rPr>
          <w:rFonts w:cs="B Lotus" w:hint="eastAsia"/>
          <w:sz w:val="20"/>
          <w:szCs w:val="24"/>
          <w:rtl/>
        </w:rPr>
        <w:t>‌</w:t>
      </w:r>
      <w:r w:rsidR="00677DB0" w:rsidRPr="009512F7">
        <w:rPr>
          <w:rFonts w:cs="B Lotus" w:hint="eastAsia"/>
          <w:sz w:val="20"/>
          <w:szCs w:val="24"/>
          <w:rtl/>
        </w:rPr>
        <w:t>ها</w:t>
      </w:r>
      <w:r w:rsidR="00677DB0" w:rsidRPr="009512F7">
        <w:rPr>
          <w:rFonts w:cs="B Lotus" w:hint="cs"/>
          <w:sz w:val="20"/>
          <w:szCs w:val="24"/>
          <w:rtl/>
        </w:rPr>
        <w:t>ی</w:t>
      </w:r>
      <w:r w:rsidR="00677DB0" w:rsidRPr="009512F7">
        <w:rPr>
          <w:rFonts w:cs="B Lotus"/>
          <w:sz w:val="20"/>
          <w:szCs w:val="24"/>
          <w:rtl/>
        </w:rPr>
        <w:t xml:space="preserve"> افق</w:t>
      </w:r>
      <w:r w:rsidR="00677DB0" w:rsidRPr="009512F7">
        <w:rPr>
          <w:rFonts w:cs="B Lotus" w:hint="cs"/>
          <w:sz w:val="20"/>
          <w:szCs w:val="24"/>
          <w:rtl/>
        </w:rPr>
        <w:t>ی</w:t>
      </w:r>
      <w:r w:rsidR="00677DB0" w:rsidRPr="009512F7">
        <w:rPr>
          <w:rFonts w:cs="B Lotus"/>
          <w:sz w:val="20"/>
          <w:szCs w:val="24"/>
          <w:rtl/>
        </w:rPr>
        <w:t xml:space="preserve"> </w:t>
      </w:r>
      <w:r w:rsidR="00677DB0" w:rsidRPr="009512F7">
        <w:rPr>
          <w:rFonts w:cs="B Lotus" w:hint="cs"/>
          <w:sz w:val="20"/>
          <w:szCs w:val="24"/>
          <w:rtl/>
        </w:rPr>
        <w:t>ی</w:t>
      </w:r>
      <w:r w:rsidR="00677DB0" w:rsidRPr="009512F7">
        <w:rPr>
          <w:rFonts w:cs="B Lotus" w:hint="eastAsia"/>
          <w:sz w:val="20"/>
          <w:szCs w:val="24"/>
          <w:rtl/>
        </w:rPr>
        <w:t>ا</w:t>
      </w:r>
      <w:r w:rsidR="00677DB0" w:rsidRPr="009512F7">
        <w:rPr>
          <w:rFonts w:cs="B Lotus"/>
          <w:sz w:val="20"/>
          <w:szCs w:val="24"/>
          <w:rtl/>
        </w:rPr>
        <w:t xml:space="preserve"> عمود</w:t>
      </w:r>
      <w:r w:rsidR="00677DB0" w:rsidRPr="009512F7">
        <w:rPr>
          <w:rFonts w:cs="B Lotus" w:hint="cs"/>
          <w:sz w:val="20"/>
          <w:szCs w:val="24"/>
          <w:rtl/>
        </w:rPr>
        <w:t>ی</w:t>
      </w:r>
      <w:r w:rsidR="00F70C1D" w:rsidRPr="009512F7">
        <w:rPr>
          <w:rFonts w:cs="B Lotus"/>
          <w:sz w:val="20"/>
          <w:szCs w:val="24"/>
          <w:rtl/>
        </w:rPr>
        <w:t xml:space="preserve"> ب</w:t>
      </w:r>
      <w:r w:rsidR="00D069DA">
        <w:rPr>
          <w:rFonts w:cs="B Lotus" w:hint="cs"/>
          <w:sz w:val="20"/>
          <w:szCs w:val="24"/>
          <w:rtl/>
        </w:rPr>
        <w:t xml:space="preserve">ه </w:t>
      </w:r>
      <w:r w:rsidR="00677DB0" w:rsidRPr="009512F7">
        <w:rPr>
          <w:rFonts w:cs="B Lotus"/>
          <w:sz w:val="20"/>
          <w:szCs w:val="24"/>
          <w:rtl/>
        </w:rPr>
        <w:t>صورت بر</w:t>
      </w:r>
      <w:r w:rsidR="00677DB0" w:rsidRPr="009512F7">
        <w:rPr>
          <w:rFonts w:cs="B Lotus" w:hint="eastAsia"/>
          <w:sz w:val="20"/>
          <w:szCs w:val="24"/>
          <w:rtl/>
        </w:rPr>
        <w:t>ش</w:t>
      </w:r>
      <w:r w:rsidR="00677DB0" w:rsidRPr="009512F7">
        <w:rPr>
          <w:rFonts w:cs="B Lotus"/>
          <w:sz w:val="20"/>
          <w:szCs w:val="24"/>
          <w:rtl/>
        </w:rPr>
        <w:t xml:space="preserve"> در </w:t>
      </w:r>
      <w:r w:rsidR="00274174" w:rsidRPr="009512F7">
        <w:rPr>
          <w:rFonts w:cs="B Lotus" w:hint="cs"/>
          <w:sz w:val="20"/>
          <w:szCs w:val="24"/>
          <w:rtl/>
        </w:rPr>
        <w:t xml:space="preserve">جداره </w:t>
      </w:r>
      <w:r w:rsidR="00274174" w:rsidRPr="009512F7">
        <w:rPr>
          <w:rFonts w:cs="B Lotus" w:hint="cs"/>
          <w:sz w:val="20"/>
          <w:szCs w:val="24"/>
          <w:rtl/>
        </w:rPr>
        <w:t>عضو</w:t>
      </w:r>
      <w:r w:rsidR="00677DB0" w:rsidRPr="009512F7">
        <w:rPr>
          <w:rFonts w:cs="B Lotus" w:hint="cs"/>
          <w:sz w:val="20"/>
          <w:szCs w:val="24"/>
          <w:rtl/>
        </w:rPr>
        <w:t xml:space="preserve"> و تقویت با </w:t>
      </w:r>
      <w:r w:rsidR="00677DB0" w:rsidRPr="009512F7">
        <w:rPr>
          <w:rFonts w:cs="B Lotus"/>
          <w:sz w:val="20"/>
          <w:szCs w:val="24"/>
          <w:rtl/>
        </w:rPr>
        <w:t>ال</w:t>
      </w:r>
      <w:r w:rsidR="00677DB0" w:rsidRPr="009512F7">
        <w:rPr>
          <w:rFonts w:cs="B Lotus" w:hint="cs"/>
          <w:sz w:val="20"/>
          <w:szCs w:val="24"/>
          <w:rtl/>
        </w:rPr>
        <w:t>ی</w:t>
      </w:r>
      <w:r w:rsidR="00677DB0" w:rsidRPr="009512F7">
        <w:rPr>
          <w:rFonts w:cs="B Lotus" w:hint="eastAsia"/>
          <w:sz w:val="20"/>
          <w:szCs w:val="24"/>
          <w:rtl/>
        </w:rPr>
        <w:t>اف</w:t>
      </w:r>
      <w:r w:rsidR="00677DB0" w:rsidRPr="009512F7">
        <w:rPr>
          <w:rFonts w:cs="B Lotus"/>
          <w:sz w:val="20"/>
          <w:szCs w:val="24"/>
          <w:rtl/>
        </w:rPr>
        <w:t xml:space="preserve"> پل</w:t>
      </w:r>
      <w:r w:rsidR="00677DB0" w:rsidRPr="009512F7">
        <w:rPr>
          <w:rFonts w:cs="B Lotus" w:hint="cs"/>
          <w:sz w:val="20"/>
          <w:szCs w:val="24"/>
          <w:rtl/>
        </w:rPr>
        <w:t>ی</w:t>
      </w:r>
      <w:r w:rsidR="00677DB0" w:rsidRPr="009512F7">
        <w:rPr>
          <w:rFonts w:cs="B Lotus" w:hint="eastAsia"/>
          <w:sz w:val="20"/>
          <w:szCs w:val="24"/>
          <w:rtl/>
        </w:rPr>
        <w:t>مر</w:t>
      </w:r>
      <w:r w:rsidR="00677DB0" w:rsidRPr="009512F7">
        <w:rPr>
          <w:rFonts w:cs="B Lotus" w:hint="cs"/>
          <w:sz w:val="20"/>
          <w:szCs w:val="24"/>
          <w:rtl/>
        </w:rPr>
        <w:t>ی</w:t>
      </w:r>
      <w:r w:rsidR="00677DB0" w:rsidRPr="009512F7">
        <w:rPr>
          <w:rFonts w:cs="B Lotus"/>
          <w:sz w:val="20"/>
          <w:szCs w:val="24"/>
          <w:rtl/>
        </w:rPr>
        <w:t xml:space="preserve"> کربن</w:t>
      </w:r>
      <w:r w:rsidR="00677DB0" w:rsidRPr="009512F7">
        <w:rPr>
          <w:rFonts w:cs="B Lotus" w:hint="cs"/>
          <w:sz w:val="20"/>
          <w:szCs w:val="24"/>
          <w:rtl/>
        </w:rPr>
        <w:t>ی</w:t>
      </w:r>
      <w:r w:rsidR="00677DB0" w:rsidRPr="009512F7">
        <w:rPr>
          <w:rFonts w:ascii="Tahoma" w:eastAsia="MS Mincho" w:hAnsi="Tahoma" w:cs="B Lotus" w:hint="cs"/>
          <w:sz w:val="20"/>
          <w:szCs w:val="24"/>
          <w:rtl/>
        </w:rPr>
        <w:t xml:space="preserve"> </w:t>
      </w:r>
      <w:r w:rsidR="00151E03" w:rsidRPr="009512F7">
        <w:rPr>
          <w:rFonts w:ascii="Tahoma" w:eastAsia="MS Mincho" w:hAnsi="Tahoma" w:cs="B Lotus" w:hint="cs"/>
          <w:sz w:val="20"/>
          <w:szCs w:val="24"/>
          <w:rtl/>
        </w:rPr>
        <w:t>به صورت</w:t>
      </w:r>
      <w:r w:rsidR="00677DB0" w:rsidRPr="009512F7">
        <w:rPr>
          <w:rFonts w:cs="B Lotus"/>
          <w:sz w:val="20"/>
          <w:szCs w:val="24"/>
          <w:rtl/>
        </w:rPr>
        <w:t xml:space="preserve"> آزما</w:t>
      </w:r>
      <w:r w:rsidR="00677DB0" w:rsidRPr="009512F7">
        <w:rPr>
          <w:rFonts w:cs="B Lotus" w:hint="cs"/>
          <w:sz w:val="20"/>
          <w:szCs w:val="24"/>
          <w:rtl/>
        </w:rPr>
        <w:t>ی</w:t>
      </w:r>
      <w:r w:rsidR="00677DB0" w:rsidRPr="009512F7">
        <w:rPr>
          <w:rFonts w:cs="B Lotus" w:hint="eastAsia"/>
          <w:sz w:val="20"/>
          <w:szCs w:val="24"/>
          <w:rtl/>
        </w:rPr>
        <w:t>شگاه</w:t>
      </w:r>
      <w:r w:rsidR="00677DB0" w:rsidRPr="009512F7">
        <w:rPr>
          <w:rFonts w:cs="B Lotus" w:hint="cs"/>
          <w:sz w:val="20"/>
          <w:szCs w:val="24"/>
          <w:rtl/>
        </w:rPr>
        <w:t>ی</w:t>
      </w:r>
      <w:r w:rsidR="00677DB0" w:rsidRPr="009512F7">
        <w:rPr>
          <w:rFonts w:cs="B Lotus"/>
          <w:sz w:val="20"/>
          <w:szCs w:val="24"/>
          <w:rtl/>
        </w:rPr>
        <w:t xml:space="preserve"> و </w:t>
      </w:r>
      <w:r w:rsidR="00151E03" w:rsidRPr="009512F7">
        <w:rPr>
          <w:rFonts w:cs="B Lotus" w:hint="cs"/>
          <w:sz w:val="20"/>
          <w:szCs w:val="24"/>
          <w:rtl/>
        </w:rPr>
        <w:t>عددی</w:t>
      </w:r>
      <w:r w:rsidR="00677DB0" w:rsidRPr="009512F7">
        <w:rPr>
          <w:rFonts w:cs="B Lotus"/>
          <w:sz w:val="20"/>
          <w:szCs w:val="24"/>
          <w:rtl/>
        </w:rPr>
        <w:t xml:space="preserve"> </w:t>
      </w:r>
      <w:r w:rsidR="00151E03" w:rsidRPr="009512F7">
        <w:rPr>
          <w:rFonts w:cs="B Lotus" w:hint="cs"/>
          <w:sz w:val="20"/>
          <w:szCs w:val="24"/>
          <w:rtl/>
        </w:rPr>
        <w:t>بررسی</w:t>
      </w:r>
      <w:r w:rsidR="00677DB0" w:rsidRPr="009512F7">
        <w:rPr>
          <w:rFonts w:cs="B Lotus"/>
          <w:sz w:val="20"/>
          <w:szCs w:val="24"/>
          <w:rtl/>
        </w:rPr>
        <w:t xml:space="preserve"> شده است.</w:t>
      </w:r>
      <w:r w:rsidR="00677DB0" w:rsidRPr="009512F7">
        <w:rPr>
          <w:rFonts w:ascii="Tahoma" w:eastAsia="MS Mincho" w:hAnsi="Tahoma" w:cs="B Lotus" w:hint="cs"/>
          <w:sz w:val="20"/>
          <w:szCs w:val="24"/>
          <w:rtl/>
        </w:rPr>
        <w:t xml:space="preserve"> </w:t>
      </w:r>
      <w:r w:rsidR="001D1F6A" w:rsidRPr="009512F7">
        <w:rPr>
          <w:rFonts w:ascii="Tahoma" w:eastAsia="MS Mincho" w:hAnsi="Tahoma" w:cs="B Lotus" w:hint="cs"/>
          <w:sz w:val="20"/>
          <w:szCs w:val="24"/>
          <w:rtl/>
        </w:rPr>
        <w:t xml:space="preserve">وکیلی و شوکتی </w:t>
      </w:r>
      <w:r w:rsidR="00152795" w:rsidRPr="009512F7">
        <w:rPr>
          <w:rFonts w:asciiTheme="majorBidi" w:eastAsia="MS Mincho" w:hAnsiTheme="majorBidi" w:cstheme="majorBidi"/>
          <w:sz w:val="20"/>
          <w:szCs w:val="24"/>
        </w:rPr>
        <w:t>[1</w:t>
      </w:r>
      <w:r w:rsidR="008E44C8" w:rsidRPr="009512F7">
        <w:rPr>
          <w:rFonts w:asciiTheme="majorBidi" w:eastAsia="MS Mincho" w:hAnsiTheme="majorBidi" w:cstheme="majorBidi"/>
          <w:sz w:val="20"/>
          <w:szCs w:val="24"/>
        </w:rPr>
        <w:t>3</w:t>
      </w:r>
      <w:r w:rsidR="00152795" w:rsidRPr="009512F7">
        <w:rPr>
          <w:rFonts w:asciiTheme="majorBidi" w:eastAsia="MS Mincho" w:hAnsiTheme="majorBidi" w:cstheme="majorBidi"/>
          <w:sz w:val="20"/>
          <w:szCs w:val="24"/>
        </w:rPr>
        <w:t>]</w:t>
      </w:r>
      <w:r w:rsidR="001D1F6A" w:rsidRPr="009512F7">
        <w:rPr>
          <w:rFonts w:ascii="Tahoma" w:eastAsia="MS Mincho" w:hAnsi="Tahoma" w:cs="B Lotus" w:hint="cs"/>
          <w:sz w:val="20"/>
          <w:szCs w:val="24"/>
          <w:rtl/>
        </w:rPr>
        <w:t xml:space="preserve"> </w:t>
      </w:r>
      <w:r w:rsidR="000C41B4" w:rsidRPr="009512F7">
        <w:rPr>
          <w:rFonts w:ascii="Tahoma" w:eastAsia="MS Mincho" w:hAnsi="Tahoma" w:cs="B Lotus" w:hint="cs"/>
          <w:sz w:val="20"/>
          <w:szCs w:val="24"/>
          <w:rtl/>
        </w:rPr>
        <w:t>به بررسی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تجربی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و</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عددی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کمانش</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پافیلی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و</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مقاوم</w:t>
      </w:r>
      <w:r w:rsidR="00D069DA">
        <w:rPr>
          <w:rFonts w:ascii="Tahoma" w:eastAsia="MS Mincho" w:hAnsi="Tahoma" w:cs="B Lotus" w:hint="cs"/>
          <w:sz w:val="20"/>
          <w:szCs w:val="24"/>
          <w:rtl/>
        </w:rPr>
        <w:t>‌</w:t>
      </w:r>
      <w:r w:rsidR="000C41B4" w:rsidRPr="009512F7">
        <w:rPr>
          <w:rFonts w:ascii="Tahoma" w:eastAsia="MS Mincho" w:hAnsi="Tahoma" w:cs="B Lotus" w:hint="cs"/>
          <w:sz w:val="20"/>
          <w:szCs w:val="24"/>
          <w:rtl/>
        </w:rPr>
        <w:t>سازی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پوسته‌های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استوانه‌ای</w:t>
      </w:r>
      <w:r w:rsidR="000C41B4" w:rsidRPr="009512F7">
        <w:rPr>
          <w:rFonts w:ascii="Tahoma" w:eastAsia="MS Mincho" w:hAnsi="Tahoma" w:cs="B Lotus"/>
          <w:sz w:val="20"/>
          <w:szCs w:val="24"/>
          <w:rtl/>
        </w:rPr>
        <w:t xml:space="preserve"> </w:t>
      </w:r>
      <w:r w:rsidR="000C41B4" w:rsidRPr="009512F7">
        <w:rPr>
          <w:rFonts w:ascii="Tahoma" w:eastAsia="MS Mincho" w:hAnsi="Tahoma" w:cs="B Lotus" w:hint="cs"/>
          <w:sz w:val="20"/>
          <w:szCs w:val="24"/>
          <w:rtl/>
        </w:rPr>
        <w:t>توسط</w:t>
      </w:r>
      <w:r w:rsidR="00DE5DA1" w:rsidRPr="009512F7">
        <w:rPr>
          <w:rFonts w:ascii="Tahoma" w:eastAsia="MS Mincho" w:hAnsi="Tahoma" w:cs="B Lotus" w:hint="cs"/>
          <w:sz w:val="20"/>
          <w:szCs w:val="24"/>
          <w:rtl/>
        </w:rPr>
        <w:t xml:space="preserve"> </w:t>
      </w:r>
      <w:r w:rsidR="000C41B4" w:rsidRPr="009512F7">
        <w:rPr>
          <w:rFonts w:asciiTheme="majorBidi" w:eastAsia="MS Mincho" w:hAnsiTheme="majorBidi" w:cstheme="majorBidi"/>
          <w:sz w:val="20"/>
          <w:szCs w:val="24"/>
        </w:rPr>
        <w:t>FRP</w:t>
      </w:r>
      <w:r w:rsidR="000C41B4" w:rsidRPr="009512F7">
        <w:rPr>
          <w:rFonts w:ascii="Tahoma" w:eastAsia="MS Mincho" w:hAnsi="Tahoma" w:cs="B Lotus" w:hint="cs"/>
          <w:sz w:val="20"/>
          <w:szCs w:val="24"/>
          <w:rtl/>
        </w:rPr>
        <w:t xml:space="preserve"> پرداخته‌اند. </w:t>
      </w:r>
      <w:r w:rsidR="00842310" w:rsidRPr="009512F7">
        <w:rPr>
          <w:rFonts w:ascii="Tahoma" w:eastAsia="MS Mincho" w:hAnsi="Tahoma" w:cs="B Lotus" w:hint="cs"/>
          <w:sz w:val="20"/>
          <w:szCs w:val="24"/>
          <w:rtl/>
        </w:rPr>
        <w:t>بر اساس نتایج بدست آمده،</w:t>
      </w:r>
      <w:r w:rsidR="00842310" w:rsidRPr="009512F7">
        <w:rPr>
          <w:rFonts w:cs="B Lotus" w:hint="cs"/>
          <w:sz w:val="20"/>
          <w:szCs w:val="24"/>
          <w:rtl/>
        </w:rPr>
        <w:t xml:space="preserve"> </w:t>
      </w:r>
      <w:r w:rsidR="00151E03" w:rsidRPr="009512F7">
        <w:rPr>
          <w:rFonts w:cs="B Lotus" w:hint="cs"/>
          <w:sz w:val="20"/>
          <w:szCs w:val="24"/>
          <w:rtl/>
        </w:rPr>
        <w:t xml:space="preserve">کمانش </w:t>
      </w:r>
      <w:r w:rsidR="00842310" w:rsidRPr="009512F7">
        <w:rPr>
          <w:rFonts w:cs="B Lotus" w:hint="cs"/>
          <w:sz w:val="20"/>
          <w:szCs w:val="24"/>
          <w:rtl/>
        </w:rPr>
        <w:t xml:space="preserve">در تانکرها و سیلوهای ایستاده </w:t>
      </w:r>
      <w:r w:rsidR="00151E03" w:rsidRPr="009512F7">
        <w:rPr>
          <w:rFonts w:cs="B Lotus" w:hint="cs"/>
          <w:sz w:val="20"/>
          <w:szCs w:val="24"/>
          <w:rtl/>
        </w:rPr>
        <w:t>از نوع غیر</w:t>
      </w:r>
      <w:r w:rsidR="000C41B4" w:rsidRPr="009512F7">
        <w:rPr>
          <w:rFonts w:cs="B Lotus" w:hint="cs"/>
          <w:sz w:val="20"/>
          <w:szCs w:val="24"/>
          <w:rtl/>
        </w:rPr>
        <w:t xml:space="preserve">الاستیک پافیلی </w:t>
      </w:r>
      <w:r w:rsidR="00D069DA">
        <w:rPr>
          <w:rFonts w:ascii="Tahoma" w:eastAsia="MS Mincho" w:hAnsi="Tahoma" w:cs="B Lotus" w:hint="cs"/>
          <w:sz w:val="20"/>
          <w:szCs w:val="24"/>
          <w:rtl/>
        </w:rPr>
        <w:t>است</w:t>
      </w:r>
      <w:r w:rsidR="00151E03" w:rsidRPr="009512F7">
        <w:rPr>
          <w:rFonts w:ascii="Tahoma" w:eastAsia="MS Mincho" w:hAnsi="Tahoma" w:cs="B Lotus" w:hint="cs"/>
          <w:sz w:val="20"/>
          <w:szCs w:val="24"/>
          <w:rtl/>
        </w:rPr>
        <w:t xml:space="preserve"> </w:t>
      </w:r>
      <w:r w:rsidR="000C41B4" w:rsidRPr="009512F7">
        <w:rPr>
          <w:rFonts w:ascii="Tahoma" w:eastAsia="MS Mincho" w:hAnsi="Tahoma" w:cs="B Lotus" w:hint="cs"/>
          <w:sz w:val="20"/>
          <w:szCs w:val="24"/>
          <w:rtl/>
        </w:rPr>
        <w:t xml:space="preserve">که </w:t>
      </w:r>
      <w:r w:rsidR="00151E03" w:rsidRPr="009512F7">
        <w:rPr>
          <w:rFonts w:cs="B Lotus" w:hint="cs"/>
          <w:sz w:val="20"/>
          <w:szCs w:val="24"/>
          <w:rtl/>
        </w:rPr>
        <w:t>عمدتا</w:t>
      </w:r>
      <w:r w:rsidR="000C41B4" w:rsidRPr="009512F7">
        <w:rPr>
          <w:rFonts w:cs="B Lotus" w:hint="cs"/>
          <w:sz w:val="20"/>
          <w:szCs w:val="24"/>
          <w:rtl/>
        </w:rPr>
        <w:t xml:space="preserve"> در اثر همزمانی فشار داخلی </w:t>
      </w:r>
      <w:r w:rsidR="00151E03" w:rsidRPr="009512F7">
        <w:rPr>
          <w:rFonts w:cs="B Lotus" w:hint="cs"/>
          <w:sz w:val="20"/>
          <w:szCs w:val="24"/>
          <w:rtl/>
        </w:rPr>
        <w:t xml:space="preserve">و نیروهای محوری </w:t>
      </w:r>
      <w:r w:rsidR="000C41B4" w:rsidRPr="009512F7">
        <w:rPr>
          <w:rFonts w:cs="B Lotus" w:hint="cs"/>
          <w:sz w:val="20"/>
          <w:szCs w:val="24"/>
          <w:rtl/>
        </w:rPr>
        <w:t>رخ می</w:t>
      </w:r>
      <w:r w:rsidR="000C41B4" w:rsidRPr="009512F7">
        <w:rPr>
          <w:rFonts w:cs="B Lotus"/>
          <w:sz w:val="20"/>
          <w:szCs w:val="24"/>
          <w:rtl/>
        </w:rPr>
        <w:softHyphen/>
      </w:r>
      <w:r w:rsidR="000C41B4" w:rsidRPr="009512F7">
        <w:rPr>
          <w:rFonts w:cs="B Lotus" w:hint="cs"/>
          <w:sz w:val="20"/>
          <w:szCs w:val="24"/>
          <w:rtl/>
        </w:rPr>
        <w:t>دهد.</w:t>
      </w:r>
      <w:r w:rsidR="000C41B4" w:rsidRPr="009512F7">
        <w:rPr>
          <w:rFonts w:ascii="Tahoma" w:eastAsia="MS Mincho" w:hAnsi="Tahoma" w:cs="B Lotus" w:hint="cs"/>
          <w:sz w:val="20"/>
          <w:szCs w:val="24"/>
          <w:rtl/>
        </w:rPr>
        <w:t xml:space="preserve"> </w:t>
      </w:r>
      <w:r w:rsidR="00EA2296" w:rsidRPr="009512F7">
        <w:rPr>
          <w:rFonts w:cs="B Lotus" w:hint="cs"/>
          <w:sz w:val="20"/>
          <w:szCs w:val="24"/>
          <w:rtl/>
        </w:rPr>
        <w:t>درایدی</w:t>
      </w:r>
      <w:r w:rsidR="00EA2296" w:rsidRPr="009512F7">
        <w:rPr>
          <w:rFonts w:ascii="Tahoma" w:eastAsia="MS Mincho" w:hAnsi="Tahoma" w:cs="B Lotus" w:hint="cs"/>
          <w:sz w:val="20"/>
          <w:szCs w:val="24"/>
          <w:rtl/>
        </w:rPr>
        <w:t xml:space="preserve"> و همکاران</w:t>
      </w:r>
      <w:r w:rsidR="00EA2296" w:rsidRPr="009512F7">
        <w:rPr>
          <w:rStyle w:val="FootnoteReference"/>
          <w:rFonts w:ascii="Tahoma" w:eastAsia="MS Mincho" w:hAnsi="Tahoma" w:cs="B Lotus"/>
          <w:sz w:val="20"/>
          <w:szCs w:val="24"/>
          <w:rtl/>
        </w:rPr>
        <w:footnoteReference w:id="3"/>
      </w:r>
      <w:r w:rsidR="00EA2296" w:rsidRPr="009512F7">
        <w:rPr>
          <w:rFonts w:ascii="Tahoma" w:eastAsia="MS Mincho" w:hAnsi="Tahoma" w:cs="B Lotus" w:hint="cs"/>
          <w:sz w:val="20"/>
          <w:szCs w:val="24"/>
          <w:rtl/>
        </w:rPr>
        <w:t xml:space="preserve"> </w:t>
      </w:r>
      <w:r w:rsidR="00152795" w:rsidRPr="009512F7">
        <w:rPr>
          <w:rFonts w:asciiTheme="majorBidi" w:eastAsia="MS Mincho" w:hAnsiTheme="majorBidi" w:cstheme="majorBidi"/>
          <w:sz w:val="20"/>
          <w:szCs w:val="24"/>
        </w:rPr>
        <w:t>[1</w:t>
      </w:r>
      <w:r w:rsidR="008E44C8" w:rsidRPr="009512F7">
        <w:rPr>
          <w:rFonts w:asciiTheme="majorBidi" w:eastAsia="MS Mincho" w:hAnsiTheme="majorBidi" w:cstheme="majorBidi"/>
          <w:sz w:val="20"/>
          <w:szCs w:val="24"/>
        </w:rPr>
        <w:t>4</w:t>
      </w:r>
      <w:r w:rsidR="00152795" w:rsidRPr="009512F7">
        <w:rPr>
          <w:rFonts w:asciiTheme="majorBidi" w:eastAsia="MS Mincho" w:hAnsiTheme="majorBidi" w:cstheme="majorBidi"/>
          <w:sz w:val="20"/>
          <w:szCs w:val="24"/>
        </w:rPr>
        <w:t>]</w:t>
      </w:r>
      <w:r w:rsidR="00152795" w:rsidRPr="009512F7">
        <w:rPr>
          <w:rFonts w:ascii="Tahoma" w:eastAsia="MS Mincho" w:hAnsi="Tahoma" w:cs="B Lotus" w:hint="cs"/>
          <w:sz w:val="20"/>
          <w:szCs w:val="24"/>
          <w:rtl/>
        </w:rPr>
        <w:t xml:space="preserve"> </w:t>
      </w:r>
      <w:r w:rsidR="00DB08D9" w:rsidRPr="009512F7">
        <w:rPr>
          <w:rFonts w:ascii="Tahoma" w:eastAsia="MS Mincho" w:hAnsi="Tahoma" w:cs="B Lotus" w:hint="cs"/>
          <w:sz w:val="20"/>
          <w:szCs w:val="24"/>
          <w:rtl/>
        </w:rPr>
        <w:t>بررسی رفتار کمانشی</w:t>
      </w:r>
      <w:r w:rsidR="00DB08D9" w:rsidRPr="009512F7">
        <w:rPr>
          <w:rFonts w:ascii="Tahoma" w:eastAsia="MS Mincho" w:hAnsi="Tahoma" w:cs="B Lotus"/>
          <w:sz w:val="20"/>
          <w:szCs w:val="24"/>
          <w:rtl/>
        </w:rPr>
        <w:t xml:space="preserve"> </w:t>
      </w:r>
      <w:r w:rsidR="00DB08D9" w:rsidRPr="009512F7">
        <w:rPr>
          <w:rFonts w:ascii="Tahoma" w:eastAsia="MS Mincho" w:hAnsi="Tahoma" w:cs="B Lotus" w:hint="cs"/>
          <w:sz w:val="20"/>
          <w:szCs w:val="24"/>
          <w:rtl/>
        </w:rPr>
        <w:t>پوسته</w:t>
      </w:r>
      <w:r w:rsidR="00842310" w:rsidRPr="009512F7">
        <w:rPr>
          <w:rFonts w:ascii="Tahoma" w:eastAsia="MS Mincho" w:hAnsi="Tahoma" w:cs="B Lotus"/>
          <w:sz w:val="20"/>
          <w:szCs w:val="24"/>
          <w:rtl/>
        </w:rPr>
        <w:softHyphen/>
      </w:r>
      <w:r w:rsidR="00842310" w:rsidRPr="009512F7">
        <w:rPr>
          <w:rFonts w:ascii="Tahoma" w:eastAsia="MS Mincho" w:hAnsi="Tahoma" w:cs="B Lotus" w:hint="cs"/>
          <w:sz w:val="20"/>
          <w:szCs w:val="24"/>
          <w:rtl/>
        </w:rPr>
        <w:t>های</w:t>
      </w:r>
      <w:r w:rsidR="00DB08D9" w:rsidRPr="009512F7">
        <w:rPr>
          <w:rFonts w:ascii="Tahoma" w:eastAsia="MS Mincho" w:hAnsi="Tahoma" w:cs="B Lotus" w:hint="cs"/>
          <w:sz w:val="20"/>
          <w:szCs w:val="24"/>
          <w:rtl/>
        </w:rPr>
        <w:t xml:space="preserve"> </w:t>
      </w:r>
      <w:r w:rsidR="00057BB7" w:rsidRPr="009512F7">
        <w:rPr>
          <w:rFonts w:ascii="Tahoma" w:eastAsia="MS Mincho" w:hAnsi="Tahoma" w:cs="B Lotus" w:hint="cs"/>
          <w:sz w:val="20"/>
          <w:szCs w:val="24"/>
          <w:rtl/>
        </w:rPr>
        <w:t xml:space="preserve">استوانه‌ای </w:t>
      </w:r>
      <w:r w:rsidR="00842310" w:rsidRPr="009512F7">
        <w:rPr>
          <w:rFonts w:ascii="Tahoma" w:eastAsia="MS Mincho" w:hAnsi="Tahoma" w:cs="B Lotus" w:hint="cs"/>
          <w:sz w:val="20"/>
          <w:szCs w:val="24"/>
          <w:rtl/>
        </w:rPr>
        <w:t>فلزی</w:t>
      </w:r>
      <w:r w:rsidR="00842310" w:rsidRPr="009512F7">
        <w:rPr>
          <w:rFonts w:ascii="Tahoma" w:eastAsia="MS Mincho" w:hAnsi="Tahoma" w:cs="B Lotus"/>
          <w:sz w:val="20"/>
          <w:szCs w:val="24"/>
          <w:rtl/>
        </w:rPr>
        <w:t xml:space="preserve"> </w:t>
      </w:r>
      <w:r w:rsidR="00842310" w:rsidRPr="009512F7">
        <w:rPr>
          <w:rFonts w:ascii="Tahoma" w:eastAsia="MS Mincho" w:hAnsi="Tahoma" w:cs="B Lotus" w:hint="cs"/>
          <w:sz w:val="20"/>
          <w:szCs w:val="24"/>
          <w:rtl/>
        </w:rPr>
        <w:t>تقویت</w:t>
      </w:r>
      <w:r w:rsidR="00842310" w:rsidRPr="009512F7">
        <w:rPr>
          <w:rFonts w:ascii="Tahoma" w:eastAsia="MS Mincho" w:hAnsi="Tahoma" w:cs="B Lotus"/>
          <w:sz w:val="20"/>
          <w:szCs w:val="24"/>
          <w:rtl/>
        </w:rPr>
        <w:t xml:space="preserve"> </w:t>
      </w:r>
      <w:r w:rsidR="00842310" w:rsidRPr="009512F7">
        <w:rPr>
          <w:rFonts w:ascii="Tahoma" w:eastAsia="MS Mincho" w:hAnsi="Tahoma" w:cs="B Lotus" w:hint="cs"/>
          <w:sz w:val="20"/>
          <w:szCs w:val="24"/>
          <w:rtl/>
        </w:rPr>
        <w:t>شده</w:t>
      </w:r>
      <w:r w:rsidR="00842310" w:rsidRPr="009512F7">
        <w:rPr>
          <w:rFonts w:ascii="Tahoma" w:eastAsia="MS Mincho" w:hAnsi="Tahoma" w:cs="B Lotus"/>
          <w:sz w:val="20"/>
          <w:szCs w:val="24"/>
          <w:rtl/>
        </w:rPr>
        <w:t xml:space="preserve"> </w:t>
      </w:r>
      <w:r w:rsidR="00842310" w:rsidRPr="009512F7">
        <w:rPr>
          <w:rFonts w:ascii="Tahoma" w:eastAsia="MS Mincho" w:hAnsi="Tahoma" w:cs="B Lotus" w:hint="cs"/>
          <w:sz w:val="20"/>
          <w:szCs w:val="24"/>
          <w:rtl/>
        </w:rPr>
        <w:t xml:space="preserve">با </w:t>
      </w:r>
      <w:r w:rsidR="00057BB7" w:rsidRPr="009512F7">
        <w:rPr>
          <w:rFonts w:ascii="Tahoma" w:eastAsia="MS Mincho" w:hAnsi="Tahoma" w:cs="B Lotus" w:hint="cs"/>
          <w:sz w:val="20"/>
          <w:szCs w:val="24"/>
          <w:rtl/>
        </w:rPr>
        <w:t>لایه</w:t>
      </w:r>
      <w:r w:rsidR="00057BB7" w:rsidRPr="009512F7">
        <w:rPr>
          <w:rFonts w:ascii="Tahoma" w:eastAsia="MS Mincho" w:hAnsi="Tahoma" w:cs="B Lotus"/>
          <w:sz w:val="20"/>
          <w:szCs w:val="24"/>
          <w:rtl/>
        </w:rPr>
        <w:softHyphen/>
      </w:r>
      <w:r w:rsidR="00057BB7" w:rsidRPr="009512F7">
        <w:rPr>
          <w:rFonts w:ascii="Tahoma" w:eastAsia="MS Mincho" w:hAnsi="Tahoma" w:cs="B Lotus" w:hint="cs"/>
          <w:sz w:val="20"/>
          <w:szCs w:val="24"/>
          <w:rtl/>
        </w:rPr>
        <w:t>های</w:t>
      </w:r>
      <w:r w:rsidR="00057BB7" w:rsidRPr="009512F7">
        <w:rPr>
          <w:rFonts w:ascii="Tahoma" w:eastAsia="MS Mincho" w:hAnsi="Tahoma" w:cs="B Lotus"/>
          <w:sz w:val="20"/>
          <w:szCs w:val="24"/>
          <w:rtl/>
        </w:rPr>
        <w:t xml:space="preserve"> </w:t>
      </w:r>
      <w:r w:rsidR="00057BB7" w:rsidRPr="009512F7">
        <w:rPr>
          <w:rFonts w:ascii="Tahoma" w:eastAsia="MS Mincho" w:hAnsi="Tahoma" w:cs="B Lotus" w:hint="cs"/>
          <w:sz w:val="20"/>
          <w:szCs w:val="24"/>
          <w:rtl/>
        </w:rPr>
        <w:t>کامپوزیت</w:t>
      </w:r>
      <w:r w:rsidR="00057BB7" w:rsidRPr="009512F7">
        <w:rPr>
          <w:rFonts w:ascii="Tahoma" w:eastAsia="MS Mincho" w:hAnsi="Tahoma" w:cs="B Lotus"/>
          <w:sz w:val="20"/>
          <w:szCs w:val="24"/>
          <w:rtl/>
        </w:rPr>
        <w:t xml:space="preserve"> </w:t>
      </w:r>
      <w:r w:rsidR="00057BB7" w:rsidRPr="009512F7">
        <w:rPr>
          <w:rFonts w:ascii="Times New Roman" w:eastAsia="MS Mincho" w:hAnsi="Times New Roman" w:cs="B Lotus"/>
          <w:sz w:val="20"/>
          <w:szCs w:val="24"/>
        </w:rPr>
        <w:t>CFRP</w:t>
      </w:r>
      <w:r w:rsidR="00057BB7" w:rsidRPr="009512F7">
        <w:rPr>
          <w:rFonts w:ascii="Tahoma" w:eastAsia="MS Mincho" w:hAnsi="Tahoma" w:cs="B Lotus"/>
          <w:sz w:val="20"/>
          <w:szCs w:val="24"/>
          <w:rtl/>
        </w:rPr>
        <w:t xml:space="preserve"> </w:t>
      </w:r>
      <w:r w:rsidR="00DB08D9" w:rsidRPr="009512F7">
        <w:rPr>
          <w:rFonts w:ascii="Tahoma" w:eastAsia="MS Mincho" w:hAnsi="Tahoma" w:cs="B Lotus" w:hint="cs"/>
          <w:sz w:val="20"/>
          <w:szCs w:val="24"/>
          <w:rtl/>
        </w:rPr>
        <w:t xml:space="preserve">را </w:t>
      </w:r>
      <w:r w:rsidR="00842310" w:rsidRPr="009512F7">
        <w:rPr>
          <w:rFonts w:ascii="Tahoma" w:eastAsia="MS Mincho" w:hAnsi="Tahoma" w:cs="B Lotus" w:hint="cs"/>
          <w:sz w:val="20"/>
          <w:szCs w:val="24"/>
          <w:rtl/>
        </w:rPr>
        <w:t xml:space="preserve">در </w:t>
      </w:r>
      <w:r w:rsidR="00DB08D9" w:rsidRPr="009512F7">
        <w:rPr>
          <w:rFonts w:ascii="Tahoma" w:eastAsia="MS Mincho" w:hAnsi="Tahoma" w:cs="B Lotus" w:hint="cs"/>
          <w:sz w:val="20"/>
          <w:szCs w:val="24"/>
          <w:rtl/>
        </w:rPr>
        <w:t>دستور کار قرار دادند</w:t>
      </w:r>
      <w:r w:rsidR="00842310" w:rsidRPr="009512F7">
        <w:rPr>
          <w:rFonts w:ascii="Tahoma" w:eastAsia="MS Mincho" w:hAnsi="Tahoma" w:cs="B Lotus" w:hint="cs"/>
          <w:sz w:val="20"/>
          <w:szCs w:val="24"/>
          <w:rtl/>
        </w:rPr>
        <w:t>.</w:t>
      </w:r>
      <w:r w:rsidR="00DB08D9" w:rsidRPr="009512F7">
        <w:rPr>
          <w:rFonts w:ascii="Tahoma" w:eastAsia="MS Mincho" w:hAnsi="Tahoma" w:cs="B Lotus" w:hint="cs"/>
          <w:sz w:val="20"/>
          <w:szCs w:val="24"/>
          <w:rtl/>
        </w:rPr>
        <w:t xml:space="preserve"> </w:t>
      </w:r>
      <w:r w:rsidR="00B64BA0" w:rsidRPr="009512F7">
        <w:rPr>
          <w:rFonts w:ascii="Tahoma" w:eastAsia="MS Mincho" w:hAnsi="Tahoma" w:cs="B Lotus" w:hint="cs"/>
          <w:sz w:val="20"/>
          <w:szCs w:val="24"/>
          <w:rtl/>
        </w:rPr>
        <w:t xml:space="preserve">بر اساس نتایج، </w:t>
      </w:r>
      <w:r w:rsidR="00D069DA">
        <w:rPr>
          <w:rFonts w:ascii="Tahoma" w:eastAsia="MS Mincho" w:hAnsi="Tahoma" w:cs="B Lotus" w:hint="cs"/>
          <w:sz w:val="20"/>
          <w:szCs w:val="24"/>
          <w:rtl/>
        </w:rPr>
        <w:t>با بکار</w:t>
      </w:r>
      <w:r w:rsidR="00842310" w:rsidRPr="009512F7">
        <w:rPr>
          <w:rFonts w:ascii="Tahoma" w:eastAsia="MS Mincho" w:hAnsi="Tahoma" w:cs="B Lotus" w:hint="cs"/>
          <w:sz w:val="20"/>
          <w:szCs w:val="24"/>
          <w:rtl/>
        </w:rPr>
        <w:t>گیری این تمهیدات افزایش</w:t>
      </w:r>
      <w:r w:rsidR="00842310" w:rsidRPr="009512F7">
        <w:rPr>
          <w:rFonts w:ascii="Tahoma" w:eastAsia="MS Mincho" w:hAnsi="Tahoma" w:cs="B Lotus"/>
          <w:sz w:val="20"/>
          <w:szCs w:val="24"/>
          <w:rtl/>
        </w:rPr>
        <w:t xml:space="preserve"> </w:t>
      </w:r>
      <w:r w:rsidR="00842310" w:rsidRPr="009512F7">
        <w:rPr>
          <w:rFonts w:ascii="Tahoma" w:eastAsia="MS Mincho" w:hAnsi="Tahoma" w:cs="B Lotus" w:hint="cs"/>
          <w:sz w:val="20"/>
          <w:szCs w:val="24"/>
          <w:rtl/>
        </w:rPr>
        <w:t>پیوسته ظرفیت</w:t>
      </w:r>
      <w:r w:rsidR="00842310" w:rsidRPr="009512F7">
        <w:rPr>
          <w:rFonts w:ascii="Tahoma" w:eastAsia="MS Mincho" w:hAnsi="Tahoma" w:cs="B Lotus"/>
          <w:sz w:val="20"/>
          <w:szCs w:val="24"/>
          <w:rtl/>
        </w:rPr>
        <w:t xml:space="preserve"> </w:t>
      </w:r>
      <w:r w:rsidR="00842310" w:rsidRPr="009512F7">
        <w:rPr>
          <w:rFonts w:ascii="Tahoma" w:eastAsia="MS Mincho" w:hAnsi="Tahoma" w:cs="B Lotus" w:hint="cs"/>
          <w:sz w:val="20"/>
          <w:szCs w:val="24"/>
          <w:rtl/>
        </w:rPr>
        <w:t>باربری</w:t>
      </w:r>
      <w:r w:rsidR="00842310" w:rsidRPr="009512F7">
        <w:rPr>
          <w:rFonts w:ascii="Tahoma" w:eastAsia="MS Mincho" w:hAnsi="Tahoma" w:cs="B Lotus"/>
          <w:sz w:val="20"/>
          <w:szCs w:val="24"/>
          <w:rtl/>
        </w:rPr>
        <w:t xml:space="preserve"> </w:t>
      </w:r>
      <w:r w:rsidR="00DD75E2" w:rsidRPr="009512F7">
        <w:rPr>
          <w:rFonts w:ascii="Tahoma" w:eastAsia="MS Mincho" w:hAnsi="Tahoma" w:cs="B Lotus" w:hint="cs"/>
          <w:sz w:val="20"/>
          <w:szCs w:val="24"/>
          <w:rtl/>
        </w:rPr>
        <w:t xml:space="preserve">پوسته </w:t>
      </w:r>
      <w:r w:rsidR="00842310" w:rsidRPr="009512F7">
        <w:rPr>
          <w:rFonts w:ascii="Tahoma" w:eastAsia="MS Mincho" w:hAnsi="Tahoma" w:cs="B Lotus" w:hint="cs"/>
          <w:sz w:val="20"/>
          <w:szCs w:val="24"/>
          <w:rtl/>
        </w:rPr>
        <w:t>اتفاق می</w:t>
      </w:r>
      <w:r w:rsidR="00D069DA">
        <w:rPr>
          <w:rFonts w:ascii="Tahoma" w:eastAsia="MS Mincho" w:hAnsi="Tahoma" w:cs="B Lotus" w:hint="cs"/>
          <w:sz w:val="20"/>
          <w:szCs w:val="24"/>
          <w:rtl/>
        </w:rPr>
        <w:t>‌</w:t>
      </w:r>
      <w:r w:rsidR="00842310" w:rsidRPr="009512F7">
        <w:rPr>
          <w:rFonts w:ascii="Tahoma" w:eastAsia="MS Mincho" w:hAnsi="Tahoma" w:cs="B Lotus" w:hint="cs"/>
          <w:sz w:val="20"/>
          <w:szCs w:val="24"/>
          <w:rtl/>
        </w:rPr>
        <w:t>افتد</w:t>
      </w:r>
      <w:r w:rsidR="00BB5625" w:rsidRPr="009512F7">
        <w:rPr>
          <w:rFonts w:ascii="Tahoma" w:eastAsia="MS Mincho" w:hAnsi="Tahoma" w:cs="B Lotus"/>
          <w:sz w:val="20"/>
          <w:szCs w:val="24"/>
          <w:rtl/>
        </w:rPr>
        <w:t>.</w:t>
      </w:r>
      <w:r w:rsidR="008E44C8" w:rsidRPr="009512F7">
        <w:rPr>
          <w:rFonts w:ascii="Tahoma" w:eastAsia="MS Mincho" w:hAnsi="Tahoma" w:cs="B Lotus" w:hint="cs"/>
          <w:sz w:val="20"/>
          <w:szCs w:val="24"/>
          <w:rtl/>
        </w:rPr>
        <w:t xml:space="preserve"> </w:t>
      </w:r>
      <w:r w:rsidR="00F37440" w:rsidRPr="009512F7">
        <w:rPr>
          <w:rFonts w:asciiTheme="majorHAnsi" w:hAnsiTheme="majorHAnsi" w:cs="B Lotus" w:hint="cs"/>
          <w:noProof/>
          <w:sz w:val="24"/>
          <w:szCs w:val="24"/>
          <w:rtl/>
        </w:rPr>
        <w:t>مهدی تاجداری</w:t>
      </w:r>
      <w:r w:rsidR="000A5813" w:rsidRPr="009512F7">
        <w:rPr>
          <w:rFonts w:cs="B Lotus" w:hint="cs"/>
          <w:sz w:val="20"/>
          <w:szCs w:val="24"/>
          <w:rtl/>
        </w:rPr>
        <w:t xml:space="preserve"> </w:t>
      </w:r>
      <w:r w:rsidR="000A5813" w:rsidRPr="009512F7">
        <w:rPr>
          <w:rFonts w:cs="B Lotus" w:hint="cs"/>
          <w:sz w:val="24"/>
          <w:szCs w:val="24"/>
          <w:rtl/>
        </w:rPr>
        <w:t>و همکاران</w:t>
      </w:r>
      <w:r w:rsidR="00FD4488" w:rsidRPr="009512F7">
        <w:rPr>
          <w:rFonts w:cs="B Lotus" w:hint="cs"/>
          <w:sz w:val="24"/>
          <w:szCs w:val="24"/>
          <w:rtl/>
        </w:rPr>
        <w:t xml:space="preserve"> </w:t>
      </w:r>
      <w:r w:rsidR="008D4561" w:rsidRPr="009512F7">
        <w:rPr>
          <w:rFonts w:asciiTheme="majorBidi" w:hAnsiTheme="majorBidi" w:cstheme="majorBidi"/>
          <w:sz w:val="20"/>
        </w:rPr>
        <w:t>[1</w:t>
      </w:r>
      <w:r w:rsidR="008E44C8" w:rsidRPr="009512F7">
        <w:rPr>
          <w:rFonts w:asciiTheme="majorBidi" w:hAnsiTheme="majorBidi" w:cstheme="majorBidi"/>
          <w:sz w:val="20"/>
        </w:rPr>
        <w:t>5</w:t>
      </w:r>
      <w:r w:rsidR="008D4561" w:rsidRPr="009512F7">
        <w:rPr>
          <w:rFonts w:asciiTheme="majorBidi" w:hAnsiTheme="majorBidi" w:cstheme="majorBidi"/>
          <w:sz w:val="20"/>
        </w:rPr>
        <w:t>]</w:t>
      </w:r>
      <w:r w:rsidR="000A5813" w:rsidRPr="009512F7">
        <w:rPr>
          <w:rFonts w:cs="B Lotus" w:hint="cs"/>
          <w:sz w:val="20"/>
          <w:szCs w:val="24"/>
          <w:rtl/>
        </w:rPr>
        <w:t xml:space="preserve"> به </w:t>
      </w:r>
      <w:r w:rsidR="000A5813" w:rsidRPr="009512F7">
        <w:rPr>
          <w:rFonts w:asciiTheme="majorHAnsi" w:hAnsiTheme="majorHAnsi" w:cs="B Lotus" w:hint="cs"/>
          <w:noProof/>
          <w:sz w:val="24"/>
          <w:szCs w:val="24"/>
          <w:rtl/>
        </w:rPr>
        <w:t>بررسی عددی و تجربی کمانش پوسته‌های جدار نازک استوانه‌ای فولادی با گشودگی‌های مثلثی تحت فشار محوری</w:t>
      </w:r>
      <w:r w:rsidR="000A5813" w:rsidRPr="009512F7">
        <w:rPr>
          <w:rFonts w:cs="B Lotus" w:hint="cs"/>
          <w:sz w:val="20"/>
          <w:szCs w:val="24"/>
          <w:rtl/>
        </w:rPr>
        <w:t xml:space="preserve"> پرداخته</w:t>
      </w:r>
      <w:r w:rsidR="004C720F">
        <w:rPr>
          <w:rFonts w:ascii="Arial" w:eastAsia="Arial" w:hAnsi="Arial" w:cs="Arial" w:hint="cs"/>
          <w:sz w:val="20"/>
          <w:szCs w:val="24"/>
          <w:rtl/>
        </w:rPr>
        <w:t>‌</w:t>
      </w:r>
      <w:r w:rsidR="000A5813" w:rsidRPr="009512F7">
        <w:rPr>
          <w:rFonts w:ascii="Tahoma" w:eastAsia="MS Mincho" w:hAnsi="Tahoma" w:cs="B Lotus" w:hint="cs"/>
          <w:sz w:val="20"/>
          <w:szCs w:val="24"/>
          <w:rtl/>
          <w:lang w:bidi="ar-SA"/>
        </w:rPr>
        <w:t>اند. در این مقاله پوسته‌های استوانه‌ای فولادی جدار نا</w:t>
      </w:r>
      <w:r w:rsidR="004C720F">
        <w:rPr>
          <w:rFonts w:ascii="Tahoma" w:eastAsia="MS Mincho" w:hAnsi="Tahoma" w:cs="B Lotus" w:hint="cs"/>
          <w:sz w:val="20"/>
          <w:szCs w:val="24"/>
          <w:rtl/>
          <w:lang w:bidi="ar-SA"/>
        </w:rPr>
        <w:t>ز</w:t>
      </w:r>
      <w:r w:rsidR="000A5813" w:rsidRPr="009512F7">
        <w:rPr>
          <w:rFonts w:ascii="Tahoma" w:eastAsia="MS Mincho" w:hAnsi="Tahoma" w:cs="B Lotus" w:hint="cs"/>
          <w:sz w:val="20"/>
          <w:szCs w:val="24"/>
          <w:rtl/>
          <w:lang w:bidi="ar-SA"/>
        </w:rPr>
        <w:t>ک ب</w:t>
      </w:r>
      <w:r w:rsidR="00FD4488" w:rsidRPr="009512F7">
        <w:rPr>
          <w:rFonts w:ascii="Tahoma" w:eastAsia="MS Mincho" w:hAnsi="Tahoma" w:cs="B Lotus" w:hint="cs"/>
          <w:sz w:val="20"/>
          <w:szCs w:val="24"/>
          <w:rtl/>
          <w:lang w:bidi="ar-SA"/>
        </w:rPr>
        <w:t>ا ضخامت، طول‌ها و قطرهای مختلف‌</w:t>
      </w:r>
      <w:r w:rsidR="000A5813" w:rsidRPr="009512F7">
        <w:rPr>
          <w:rFonts w:ascii="Tahoma" w:eastAsia="MS Mincho" w:hAnsi="Tahoma" w:cs="B Lotus" w:hint="cs"/>
          <w:sz w:val="20"/>
          <w:szCs w:val="24"/>
          <w:rtl/>
          <w:lang w:bidi="ar-SA"/>
        </w:rPr>
        <w:t xml:space="preserve"> </w:t>
      </w:r>
      <w:r w:rsidR="00FD4488" w:rsidRPr="009512F7">
        <w:rPr>
          <w:rFonts w:ascii="Tahoma" w:eastAsia="MS Mincho" w:hAnsi="Tahoma" w:cs="B Lotus" w:hint="cs"/>
          <w:sz w:val="20"/>
          <w:szCs w:val="24"/>
          <w:rtl/>
          <w:lang w:bidi="ar-SA"/>
        </w:rPr>
        <w:t>و</w:t>
      </w:r>
      <w:r w:rsidR="000A5813" w:rsidRPr="009512F7">
        <w:rPr>
          <w:rFonts w:ascii="Tahoma" w:eastAsia="MS Mincho" w:hAnsi="Tahoma" w:cs="B Lotus" w:hint="cs"/>
          <w:sz w:val="20"/>
          <w:szCs w:val="24"/>
          <w:rtl/>
          <w:lang w:bidi="ar-SA"/>
        </w:rPr>
        <w:t xml:space="preserve"> حفره مثلثی شکل تحت بار فشاری </w:t>
      </w:r>
      <w:r w:rsidR="00FD4488" w:rsidRPr="009512F7">
        <w:rPr>
          <w:rFonts w:ascii="Tahoma" w:eastAsia="MS Mincho" w:hAnsi="Tahoma" w:cs="B Lotus" w:hint="cs"/>
          <w:sz w:val="20"/>
          <w:szCs w:val="24"/>
          <w:rtl/>
          <w:lang w:bidi="ar-SA"/>
        </w:rPr>
        <w:t xml:space="preserve">مورد بررسی </w:t>
      </w:r>
      <w:r w:rsidR="000A5813" w:rsidRPr="009512F7">
        <w:rPr>
          <w:rFonts w:ascii="Tahoma" w:eastAsia="MS Mincho" w:hAnsi="Tahoma" w:cs="B Lotus" w:hint="cs"/>
          <w:sz w:val="20"/>
          <w:szCs w:val="24"/>
          <w:rtl/>
          <w:lang w:bidi="ar-SA"/>
        </w:rPr>
        <w:t xml:space="preserve">قرار گرفته‌اند. </w:t>
      </w:r>
      <w:r w:rsidR="004C720F">
        <w:rPr>
          <w:rFonts w:ascii="Tahoma" w:eastAsia="MS Mincho" w:hAnsi="Tahoma" w:cs="B Lotus" w:hint="cs"/>
          <w:sz w:val="20"/>
          <w:szCs w:val="24"/>
          <w:rtl/>
          <w:lang w:bidi="ar-SA"/>
        </w:rPr>
        <w:t>آثار</w:t>
      </w:r>
      <w:r w:rsidR="000A5813" w:rsidRPr="009512F7">
        <w:rPr>
          <w:rFonts w:ascii="Tahoma" w:eastAsia="MS Mincho" w:hAnsi="Tahoma" w:cs="B Lotus" w:hint="cs"/>
          <w:sz w:val="20"/>
          <w:szCs w:val="24"/>
          <w:rtl/>
          <w:lang w:bidi="ar-SA"/>
        </w:rPr>
        <w:t xml:space="preserve"> موقعیت حفره، نسبت طول به قطر </w:t>
      </w:r>
      <w:r w:rsidR="00FD4488" w:rsidRPr="009512F7">
        <w:rPr>
          <w:rFonts w:ascii="Tahoma" w:eastAsia="MS Mincho" w:hAnsi="Tahoma" w:cs="B Lotus" w:hint="cs"/>
          <w:sz w:val="20"/>
          <w:szCs w:val="24"/>
          <w:rtl/>
          <w:lang w:bidi="ar-SA"/>
        </w:rPr>
        <w:t xml:space="preserve">استوانه </w:t>
      </w:r>
      <w:r w:rsidR="0073729B" w:rsidRPr="009512F7">
        <w:rPr>
          <w:rFonts w:ascii="Tahoma" w:eastAsia="MS Mincho" w:hAnsi="Tahoma" w:cs="B Lotus" w:hint="cs"/>
          <w:sz w:val="20"/>
          <w:szCs w:val="24"/>
          <w:rtl/>
        </w:rPr>
        <w:t xml:space="preserve">و نسبت قطر به ضخامت روی رفتار کمانشی و پس کمانشی این پوسته‌ها با استفاده از تحلیل عددی و </w:t>
      </w:r>
      <w:r w:rsidR="00FD4488" w:rsidRPr="009512F7">
        <w:rPr>
          <w:rFonts w:ascii="Tahoma" w:eastAsia="MS Mincho" w:hAnsi="Tahoma" w:cs="B Lotus" w:hint="cs"/>
          <w:sz w:val="20"/>
          <w:szCs w:val="24"/>
          <w:rtl/>
        </w:rPr>
        <w:t>آزمایشگاهی</w:t>
      </w:r>
      <w:r w:rsidR="0073729B" w:rsidRPr="009512F7">
        <w:rPr>
          <w:rFonts w:ascii="Tahoma" w:eastAsia="MS Mincho" w:hAnsi="Tahoma" w:cs="B Lotus" w:hint="cs"/>
          <w:sz w:val="20"/>
          <w:szCs w:val="24"/>
          <w:rtl/>
        </w:rPr>
        <w:t xml:space="preserve"> مورد ارزیابی و مقایسه قرار گرفته است.</w:t>
      </w:r>
    </w:p>
    <w:p w:rsidR="00FD4488" w:rsidRDefault="00E55B53" w:rsidP="004C720F">
      <w:pPr>
        <w:pStyle w:val="a"/>
        <w:ind w:firstLine="225"/>
        <w:rPr>
          <w:rFonts w:cs="B Lotus"/>
          <w:sz w:val="20"/>
          <w:szCs w:val="24"/>
          <w:rtl/>
        </w:rPr>
      </w:pPr>
      <w:r w:rsidRPr="009512F7">
        <w:rPr>
          <w:rFonts w:cs="B Lotus"/>
          <w:sz w:val="20"/>
          <w:szCs w:val="24"/>
          <w:rtl/>
        </w:rPr>
        <w:t>در ا</w:t>
      </w:r>
      <w:r w:rsidRPr="009512F7">
        <w:rPr>
          <w:rFonts w:cs="B Lotus" w:hint="cs"/>
          <w:sz w:val="20"/>
          <w:szCs w:val="24"/>
          <w:rtl/>
        </w:rPr>
        <w:t>ین</w:t>
      </w:r>
      <w:r w:rsidRPr="009512F7">
        <w:rPr>
          <w:rFonts w:cs="B Lotus"/>
          <w:sz w:val="20"/>
          <w:szCs w:val="24"/>
          <w:rtl/>
        </w:rPr>
        <w:t xml:space="preserve"> </w:t>
      </w:r>
      <w:r w:rsidR="004C720F">
        <w:rPr>
          <w:rFonts w:cs="B Lotus" w:hint="cs"/>
          <w:sz w:val="20"/>
          <w:szCs w:val="24"/>
          <w:rtl/>
        </w:rPr>
        <w:t>پژوهش</w:t>
      </w:r>
      <w:r w:rsidRPr="009512F7">
        <w:rPr>
          <w:rFonts w:cs="B Lotus"/>
          <w:sz w:val="20"/>
          <w:szCs w:val="24"/>
          <w:rtl/>
        </w:rPr>
        <w:t xml:space="preserve"> ظرف</w:t>
      </w:r>
      <w:r w:rsidRPr="009512F7">
        <w:rPr>
          <w:rFonts w:cs="B Lotus" w:hint="cs"/>
          <w:sz w:val="20"/>
          <w:szCs w:val="24"/>
          <w:rtl/>
        </w:rPr>
        <w:t>یت</w:t>
      </w:r>
      <w:r w:rsidRPr="009512F7">
        <w:rPr>
          <w:rFonts w:cs="B Lotus"/>
          <w:sz w:val="20"/>
          <w:szCs w:val="24"/>
          <w:rtl/>
        </w:rPr>
        <w:t xml:space="preserve"> باربر</w:t>
      </w:r>
      <w:r w:rsidRPr="009512F7">
        <w:rPr>
          <w:rFonts w:cs="B Lotus" w:hint="cs"/>
          <w:sz w:val="20"/>
          <w:szCs w:val="24"/>
          <w:rtl/>
        </w:rPr>
        <w:t>ی</w:t>
      </w:r>
      <w:r w:rsidRPr="009512F7">
        <w:rPr>
          <w:rFonts w:cs="B Lotus"/>
          <w:sz w:val="20"/>
          <w:szCs w:val="24"/>
          <w:rtl/>
        </w:rPr>
        <w:t xml:space="preserve"> محور</w:t>
      </w:r>
      <w:r w:rsidRPr="009512F7">
        <w:rPr>
          <w:rFonts w:cs="B Lotus" w:hint="cs"/>
          <w:sz w:val="20"/>
          <w:szCs w:val="24"/>
          <w:rtl/>
        </w:rPr>
        <w:t>ی</w:t>
      </w:r>
      <w:r w:rsidRPr="009512F7">
        <w:rPr>
          <w:rFonts w:cs="B Lotus"/>
          <w:sz w:val="20"/>
          <w:szCs w:val="24"/>
          <w:rtl/>
        </w:rPr>
        <w:t xml:space="preserve"> ستون</w:t>
      </w:r>
      <w:r w:rsidR="004C720F">
        <w:rPr>
          <w:rFonts w:cs="B Lotus" w:hint="eastAsia"/>
          <w:sz w:val="20"/>
          <w:szCs w:val="24"/>
          <w:rtl/>
        </w:rPr>
        <w:t>‌</w:t>
      </w:r>
      <w:r w:rsidRPr="009512F7">
        <w:rPr>
          <w:rFonts w:cs="B Lotus" w:hint="cs"/>
          <w:sz w:val="20"/>
          <w:szCs w:val="24"/>
          <w:rtl/>
        </w:rPr>
        <w:t>های</w:t>
      </w:r>
      <w:r w:rsidRPr="009512F7">
        <w:rPr>
          <w:rFonts w:cs="B Lotus"/>
          <w:sz w:val="20"/>
          <w:szCs w:val="24"/>
          <w:rtl/>
        </w:rPr>
        <w:t xml:space="preserve"> استوانه</w:t>
      </w:r>
      <w:r w:rsidR="004C720F">
        <w:rPr>
          <w:rFonts w:cs="B Lotus" w:hint="eastAsia"/>
          <w:sz w:val="20"/>
          <w:szCs w:val="24"/>
          <w:rtl/>
        </w:rPr>
        <w:t>‌</w:t>
      </w:r>
      <w:r w:rsidRPr="009512F7">
        <w:rPr>
          <w:rFonts w:cs="B Lotus" w:hint="cs"/>
          <w:sz w:val="20"/>
          <w:szCs w:val="24"/>
          <w:rtl/>
        </w:rPr>
        <w:t>ای</w:t>
      </w:r>
      <w:r w:rsidRPr="009512F7">
        <w:rPr>
          <w:rFonts w:cs="B Lotus"/>
          <w:sz w:val="20"/>
          <w:szCs w:val="24"/>
          <w:rtl/>
        </w:rPr>
        <w:t xml:space="preserve"> در اثر آس</w:t>
      </w:r>
      <w:r w:rsidRPr="009512F7">
        <w:rPr>
          <w:rFonts w:cs="B Lotus" w:hint="cs"/>
          <w:sz w:val="20"/>
          <w:szCs w:val="24"/>
          <w:rtl/>
        </w:rPr>
        <w:t>یب</w:t>
      </w:r>
      <w:r w:rsidRPr="009512F7">
        <w:rPr>
          <w:rFonts w:cs="B Lotus"/>
          <w:sz w:val="20"/>
          <w:szCs w:val="24"/>
          <w:rtl/>
        </w:rPr>
        <w:t xml:space="preserve"> وارد</w:t>
      </w:r>
      <w:r w:rsidR="004C720F">
        <w:rPr>
          <w:rFonts w:cs="B Lotus" w:hint="cs"/>
          <w:sz w:val="20"/>
          <w:szCs w:val="24"/>
          <w:rtl/>
        </w:rPr>
        <w:t xml:space="preserve"> شده</w:t>
      </w:r>
      <w:r w:rsidRPr="009512F7">
        <w:rPr>
          <w:rFonts w:cs="B Lotus"/>
          <w:sz w:val="20"/>
          <w:szCs w:val="24"/>
          <w:rtl/>
        </w:rPr>
        <w:t xml:space="preserve"> از سو</w:t>
      </w:r>
      <w:r w:rsidRPr="009512F7">
        <w:rPr>
          <w:rFonts w:cs="B Lotus" w:hint="cs"/>
          <w:sz w:val="20"/>
          <w:szCs w:val="24"/>
          <w:rtl/>
        </w:rPr>
        <w:t>ی</w:t>
      </w:r>
      <w:r w:rsidRPr="009512F7">
        <w:rPr>
          <w:rFonts w:cs="B Lotus"/>
          <w:sz w:val="20"/>
          <w:szCs w:val="24"/>
          <w:rtl/>
        </w:rPr>
        <w:t xml:space="preserve"> </w:t>
      </w:r>
      <w:r w:rsidRPr="009512F7">
        <w:rPr>
          <w:rFonts w:cs="B Lotus" w:hint="cs"/>
          <w:sz w:val="20"/>
          <w:szCs w:val="24"/>
          <w:rtl/>
        </w:rPr>
        <w:t>یک</w:t>
      </w:r>
      <w:r w:rsidRPr="009512F7">
        <w:rPr>
          <w:rFonts w:cs="B Lotus"/>
          <w:sz w:val="20"/>
          <w:szCs w:val="24"/>
          <w:rtl/>
        </w:rPr>
        <w:t xml:space="preserve"> جسم کرو</w:t>
      </w:r>
      <w:r w:rsidRPr="009512F7">
        <w:rPr>
          <w:rFonts w:cs="B Lotus" w:hint="cs"/>
          <w:sz w:val="20"/>
          <w:szCs w:val="24"/>
          <w:rtl/>
        </w:rPr>
        <w:t>ی،</w:t>
      </w:r>
      <w:r w:rsidRPr="009512F7">
        <w:rPr>
          <w:rFonts w:cs="B Lotus"/>
          <w:sz w:val="20"/>
          <w:szCs w:val="24"/>
          <w:rtl/>
        </w:rPr>
        <w:t xml:space="preserve"> به صورت پارامتر</w:t>
      </w:r>
      <w:r w:rsidRPr="009512F7">
        <w:rPr>
          <w:rFonts w:cs="B Lotus" w:hint="cs"/>
          <w:sz w:val="20"/>
          <w:szCs w:val="24"/>
          <w:rtl/>
        </w:rPr>
        <w:t>یک</w:t>
      </w:r>
      <w:r w:rsidRPr="009512F7">
        <w:rPr>
          <w:rFonts w:cs="B Lotus"/>
          <w:sz w:val="20"/>
          <w:szCs w:val="24"/>
          <w:rtl/>
        </w:rPr>
        <w:t xml:space="preserve"> و به روش اجزا</w:t>
      </w:r>
      <w:r w:rsidRPr="009512F7">
        <w:rPr>
          <w:rFonts w:cs="B Lotus" w:hint="cs"/>
          <w:sz w:val="20"/>
          <w:szCs w:val="24"/>
          <w:rtl/>
        </w:rPr>
        <w:t>ی</w:t>
      </w:r>
      <w:r w:rsidRPr="009512F7">
        <w:rPr>
          <w:rFonts w:cs="B Lotus"/>
          <w:sz w:val="20"/>
          <w:szCs w:val="24"/>
          <w:rtl/>
        </w:rPr>
        <w:t xml:space="preserve"> محدود مورد بررس</w:t>
      </w:r>
      <w:r w:rsidRPr="009512F7">
        <w:rPr>
          <w:rFonts w:cs="B Lotus" w:hint="cs"/>
          <w:sz w:val="20"/>
          <w:szCs w:val="24"/>
          <w:rtl/>
        </w:rPr>
        <w:t>ی</w:t>
      </w:r>
      <w:r w:rsidRPr="009512F7">
        <w:rPr>
          <w:rFonts w:cs="B Lotus"/>
          <w:sz w:val="20"/>
          <w:szCs w:val="24"/>
          <w:rtl/>
        </w:rPr>
        <w:t xml:space="preserve"> قرار خواهد گرفت. پارامترها</w:t>
      </w:r>
      <w:r w:rsidRPr="009512F7">
        <w:rPr>
          <w:rFonts w:cs="B Lotus" w:hint="cs"/>
          <w:sz w:val="20"/>
          <w:szCs w:val="24"/>
          <w:rtl/>
        </w:rPr>
        <w:t>ی</w:t>
      </w:r>
      <w:r w:rsidRPr="009512F7">
        <w:rPr>
          <w:rFonts w:cs="B Lotus"/>
          <w:sz w:val="20"/>
          <w:szCs w:val="24"/>
          <w:rtl/>
        </w:rPr>
        <w:t xml:space="preserve"> مورد بررس</w:t>
      </w:r>
      <w:r w:rsidRPr="009512F7">
        <w:rPr>
          <w:rFonts w:cs="B Lotus" w:hint="cs"/>
          <w:sz w:val="20"/>
          <w:szCs w:val="24"/>
          <w:rtl/>
        </w:rPr>
        <w:t>ی</w:t>
      </w:r>
      <w:r w:rsidRPr="009512F7">
        <w:rPr>
          <w:rFonts w:cs="B Lotus"/>
          <w:sz w:val="20"/>
          <w:szCs w:val="24"/>
          <w:rtl/>
        </w:rPr>
        <w:t xml:space="preserve"> شامل: عمق آس</w:t>
      </w:r>
      <w:r w:rsidRPr="009512F7">
        <w:rPr>
          <w:rFonts w:cs="B Lotus" w:hint="cs"/>
          <w:sz w:val="20"/>
          <w:szCs w:val="24"/>
          <w:rtl/>
        </w:rPr>
        <w:t>یب،</w:t>
      </w:r>
      <w:r w:rsidRPr="009512F7">
        <w:rPr>
          <w:rFonts w:cs="B Lotus"/>
          <w:sz w:val="20"/>
          <w:szCs w:val="24"/>
          <w:rtl/>
        </w:rPr>
        <w:t xml:space="preserve"> لاغر</w:t>
      </w:r>
      <w:r w:rsidRPr="009512F7">
        <w:rPr>
          <w:rFonts w:cs="B Lotus" w:hint="cs"/>
          <w:sz w:val="20"/>
          <w:szCs w:val="24"/>
          <w:rtl/>
        </w:rPr>
        <w:t>ی</w:t>
      </w:r>
      <w:r w:rsidRPr="009512F7">
        <w:rPr>
          <w:rFonts w:cs="B Lotus"/>
          <w:sz w:val="20"/>
          <w:szCs w:val="24"/>
          <w:rtl/>
        </w:rPr>
        <w:t xml:space="preserve"> جداره استوانه، محل آس</w:t>
      </w:r>
      <w:r w:rsidRPr="009512F7">
        <w:rPr>
          <w:rFonts w:cs="B Lotus" w:hint="cs"/>
          <w:sz w:val="20"/>
          <w:szCs w:val="24"/>
          <w:rtl/>
        </w:rPr>
        <w:t>یب،</w:t>
      </w:r>
      <w:r w:rsidRPr="009512F7">
        <w:rPr>
          <w:rFonts w:cs="B Lotus"/>
          <w:sz w:val="20"/>
          <w:szCs w:val="24"/>
          <w:rtl/>
        </w:rPr>
        <w:t xml:space="preserve"> طول عضو محور</w:t>
      </w:r>
      <w:r w:rsidRPr="009512F7">
        <w:rPr>
          <w:rFonts w:cs="B Lotus" w:hint="cs"/>
          <w:sz w:val="20"/>
          <w:szCs w:val="24"/>
          <w:rtl/>
        </w:rPr>
        <w:t>ی</w:t>
      </w:r>
      <w:r w:rsidRPr="009512F7">
        <w:rPr>
          <w:rFonts w:cs="B Lotus"/>
          <w:sz w:val="20"/>
          <w:szCs w:val="24"/>
          <w:rtl/>
        </w:rPr>
        <w:t xml:space="preserve"> و شعاع جسم برخ</w:t>
      </w:r>
      <w:r w:rsidRPr="009512F7">
        <w:rPr>
          <w:rFonts w:cs="B Lotus" w:hint="cs"/>
          <w:sz w:val="20"/>
          <w:szCs w:val="24"/>
          <w:rtl/>
        </w:rPr>
        <w:t>ورد</w:t>
      </w:r>
      <w:r w:rsidRPr="009512F7">
        <w:rPr>
          <w:rFonts w:cs="B Lotus"/>
          <w:sz w:val="20"/>
          <w:szCs w:val="24"/>
          <w:rtl/>
        </w:rPr>
        <w:t xml:space="preserve"> کننده </w:t>
      </w:r>
      <w:r w:rsidR="004C720F">
        <w:rPr>
          <w:rFonts w:cs="B Lotus" w:hint="cs"/>
          <w:sz w:val="20"/>
          <w:szCs w:val="24"/>
          <w:rtl/>
        </w:rPr>
        <w:t>است</w:t>
      </w:r>
      <w:r w:rsidRPr="009512F7">
        <w:rPr>
          <w:rFonts w:cs="B Lotus"/>
          <w:sz w:val="20"/>
          <w:szCs w:val="24"/>
          <w:rtl/>
        </w:rPr>
        <w:t>.</w:t>
      </w:r>
      <w:r w:rsidRPr="009512F7">
        <w:rPr>
          <w:rFonts w:cs="B Lotus" w:hint="cs"/>
          <w:sz w:val="20"/>
          <w:szCs w:val="24"/>
          <w:rtl/>
        </w:rPr>
        <w:t xml:space="preserve"> هندسه نمونه</w:t>
      </w:r>
      <w:r w:rsidR="004C720F">
        <w:rPr>
          <w:rFonts w:cs="B Lotus" w:hint="eastAsia"/>
          <w:sz w:val="20"/>
          <w:szCs w:val="24"/>
          <w:rtl/>
        </w:rPr>
        <w:t>‌</w:t>
      </w:r>
      <w:r w:rsidRPr="009512F7">
        <w:rPr>
          <w:rFonts w:cs="B Lotus" w:hint="cs"/>
          <w:sz w:val="20"/>
          <w:szCs w:val="24"/>
          <w:rtl/>
        </w:rPr>
        <w:t xml:space="preserve">ها، فرضیات، </w:t>
      </w:r>
      <w:r w:rsidR="004C720F">
        <w:rPr>
          <w:rFonts w:cs="B Lotus" w:hint="cs"/>
          <w:sz w:val="20"/>
          <w:szCs w:val="24"/>
          <w:rtl/>
        </w:rPr>
        <w:t>چگونگی</w:t>
      </w:r>
      <w:r w:rsidRPr="009512F7">
        <w:rPr>
          <w:rFonts w:cs="B Lotus" w:hint="cs"/>
          <w:sz w:val="20"/>
          <w:szCs w:val="24"/>
          <w:rtl/>
        </w:rPr>
        <w:t xml:space="preserve"> مدلسازی، نتایج تحلیل</w:t>
      </w:r>
      <w:r w:rsidRPr="009512F7">
        <w:rPr>
          <w:rFonts w:cs="B Lotus"/>
          <w:sz w:val="20"/>
          <w:szCs w:val="24"/>
          <w:rtl/>
        </w:rPr>
        <w:softHyphen/>
      </w:r>
      <w:r w:rsidRPr="009512F7">
        <w:rPr>
          <w:rFonts w:cs="B Lotus" w:hint="cs"/>
          <w:sz w:val="20"/>
          <w:szCs w:val="24"/>
          <w:rtl/>
        </w:rPr>
        <w:t>ها و تفسیر نتایج در بخش</w:t>
      </w:r>
      <w:r w:rsidRPr="009512F7">
        <w:rPr>
          <w:rFonts w:cs="B Lotus"/>
          <w:sz w:val="20"/>
          <w:szCs w:val="24"/>
          <w:rtl/>
        </w:rPr>
        <w:softHyphen/>
      </w:r>
      <w:r w:rsidRPr="009512F7">
        <w:rPr>
          <w:rFonts w:cs="B Lotus" w:hint="cs"/>
          <w:sz w:val="20"/>
          <w:szCs w:val="24"/>
          <w:rtl/>
        </w:rPr>
        <w:t>های آتی ارائه شده است.</w:t>
      </w:r>
    </w:p>
    <w:p w:rsidR="006040D5" w:rsidRPr="009512F7" w:rsidRDefault="006040D5" w:rsidP="004D7F84">
      <w:pPr>
        <w:pStyle w:val="a"/>
        <w:ind w:firstLine="0"/>
        <w:rPr>
          <w:rFonts w:cs="B Lotus"/>
          <w:sz w:val="20"/>
          <w:szCs w:val="24"/>
          <w:rtl/>
        </w:rPr>
      </w:pPr>
    </w:p>
    <w:p w:rsidR="0056432C" w:rsidRPr="006040D5" w:rsidRDefault="00327696" w:rsidP="00FE0344">
      <w:pPr>
        <w:pStyle w:val="1"/>
        <w:spacing w:before="0"/>
        <w:rPr>
          <w:rFonts w:cs="B Zar"/>
          <w:sz w:val="22"/>
          <w:szCs w:val="28"/>
          <w:rtl/>
        </w:rPr>
      </w:pPr>
      <w:r w:rsidRPr="006040D5">
        <w:rPr>
          <w:rFonts w:cs="B Zar" w:hint="cs"/>
          <w:sz w:val="22"/>
          <w:szCs w:val="28"/>
          <w:rtl/>
        </w:rPr>
        <w:t>جزئیات مدلسازی</w:t>
      </w:r>
    </w:p>
    <w:p w:rsidR="0056432C" w:rsidRPr="006040D5" w:rsidRDefault="0056432C" w:rsidP="004567DC">
      <w:pPr>
        <w:pStyle w:val="23"/>
        <w:spacing w:before="0"/>
        <w:rPr>
          <w:rFonts w:cs="B Zar"/>
          <w:sz w:val="20"/>
          <w:szCs w:val="24"/>
          <w:rtl/>
        </w:rPr>
      </w:pPr>
      <w:r w:rsidRPr="006040D5">
        <w:rPr>
          <w:rFonts w:cs="B Zar" w:hint="cs"/>
          <w:sz w:val="20"/>
          <w:szCs w:val="24"/>
          <w:rtl/>
        </w:rPr>
        <w:t xml:space="preserve">2-1- </w:t>
      </w:r>
      <w:r w:rsidR="00327696" w:rsidRPr="006040D5">
        <w:rPr>
          <w:rFonts w:cs="B Zar" w:hint="cs"/>
          <w:sz w:val="20"/>
          <w:szCs w:val="24"/>
          <w:rtl/>
        </w:rPr>
        <w:t>هندسه نمونه</w:t>
      </w:r>
      <w:r w:rsidR="004567DC" w:rsidRPr="006040D5">
        <w:rPr>
          <w:rFonts w:cs="B Zar" w:hint="eastAsia"/>
          <w:sz w:val="20"/>
          <w:szCs w:val="24"/>
          <w:rtl/>
        </w:rPr>
        <w:t>‌</w:t>
      </w:r>
      <w:r w:rsidR="00327696" w:rsidRPr="006040D5">
        <w:rPr>
          <w:rFonts w:cs="B Zar" w:hint="cs"/>
          <w:sz w:val="20"/>
          <w:szCs w:val="24"/>
          <w:rtl/>
        </w:rPr>
        <w:t>های مورد بررسی</w:t>
      </w:r>
    </w:p>
    <w:p w:rsidR="00327696" w:rsidRPr="009512F7" w:rsidRDefault="00A01E8C" w:rsidP="004C720F">
      <w:pPr>
        <w:pStyle w:val="a"/>
        <w:ind w:firstLine="225"/>
        <w:rPr>
          <w:rFonts w:cs="B Lotus"/>
          <w:sz w:val="20"/>
          <w:szCs w:val="24"/>
          <w:rtl/>
        </w:rPr>
      </w:pPr>
      <w:r w:rsidRPr="009512F7">
        <w:rPr>
          <w:rFonts w:cs="B Lotus" w:hint="cs"/>
          <w:sz w:val="20"/>
          <w:szCs w:val="24"/>
          <w:rtl/>
        </w:rPr>
        <w:t xml:space="preserve">هندسه عضو محوری مورد مطالعه و جسم کروی مورد استفاده برای ایجاد آسیب در </w:t>
      </w:r>
      <w:r w:rsidR="006755C1" w:rsidRPr="009512F7">
        <w:rPr>
          <w:rFonts w:cs="B Lotus" w:hint="cs"/>
          <w:sz w:val="20"/>
          <w:szCs w:val="24"/>
          <w:rtl/>
        </w:rPr>
        <w:t>شکل</w:t>
      </w:r>
      <w:r w:rsidR="006755C1" w:rsidRPr="009512F7">
        <w:rPr>
          <w:rFonts w:cs="B Lotus"/>
          <w:sz w:val="20"/>
          <w:szCs w:val="24"/>
          <w:rtl/>
        </w:rPr>
        <w:t xml:space="preserve"> </w:t>
      </w:r>
      <w:r w:rsidR="004C720F">
        <w:rPr>
          <w:rFonts w:cs="B Lotus" w:hint="cs"/>
          <w:sz w:val="20"/>
          <w:szCs w:val="24"/>
          <w:rtl/>
        </w:rPr>
        <w:t>(1)</w:t>
      </w:r>
      <w:r w:rsidRPr="009512F7">
        <w:rPr>
          <w:rFonts w:cs="B Lotus" w:hint="cs"/>
          <w:sz w:val="20"/>
          <w:szCs w:val="24"/>
          <w:rtl/>
        </w:rPr>
        <w:t xml:space="preserve"> نمایش داده شده است. </w:t>
      </w:r>
      <w:r w:rsidRPr="009512F7">
        <w:rPr>
          <w:rFonts w:cs="B Lotus" w:hint="cs"/>
          <w:sz w:val="20"/>
          <w:szCs w:val="24"/>
          <w:rtl/>
        </w:rPr>
        <w:lastRenderedPageBreak/>
        <w:t xml:space="preserve">با توجه به شکل، یک جسم کروی با شعاع </w:t>
      </w:r>
      <w:r w:rsidRPr="009512F7">
        <w:rPr>
          <w:rFonts w:cs="B Lotus"/>
          <w:sz w:val="20"/>
          <w:szCs w:val="24"/>
        </w:rPr>
        <w:t>r</w:t>
      </w:r>
      <w:r w:rsidRPr="009512F7">
        <w:rPr>
          <w:rFonts w:cs="B Lotus" w:hint="cs"/>
          <w:sz w:val="20"/>
          <w:szCs w:val="24"/>
          <w:rtl/>
        </w:rPr>
        <w:t xml:space="preserve"> در محلی به فاصله </w:t>
      </w:r>
      <w:r w:rsidRPr="009512F7">
        <w:rPr>
          <w:rFonts w:cs="B Lotus"/>
          <w:i/>
          <w:iCs/>
          <w:sz w:val="20"/>
          <w:szCs w:val="24"/>
        </w:rPr>
        <w:t>l</w:t>
      </w:r>
      <w:r w:rsidRPr="009512F7">
        <w:rPr>
          <w:rFonts w:cs="B Lotus" w:hint="cs"/>
          <w:sz w:val="20"/>
          <w:szCs w:val="24"/>
          <w:rtl/>
        </w:rPr>
        <w:t xml:space="preserve"> از لبه ستون باعث ایجاد آسیبی به </w:t>
      </w:r>
      <w:r w:rsidR="00EF26D9" w:rsidRPr="009512F7">
        <w:rPr>
          <w:rFonts w:cs="B Lotus" w:hint="cs"/>
          <w:sz w:val="20"/>
          <w:szCs w:val="24"/>
          <w:rtl/>
        </w:rPr>
        <w:t xml:space="preserve">شکل فرورفتگی به </w:t>
      </w:r>
      <w:r w:rsidRPr="009512F7">
        <w:rPr>
          <w:rFonts w:cs="B Lotus" w:hint="cs"/>
          <w:sz w:val="20"/>
          <w:szCs w:val="24"/>
          <w:rtl/>
        </w:rPr>
        <w:t xml:space="preserve">اندازه </w:t>
      </w:r>
      <w:r w:rsidRPr="009512F7">
        <w:rPr>
          <w:rFonts w:cs="B Lotus"/>
          <w:sz w:val="20"/>
          <w:szCs w:val="24"/>
        </w:rPr>
        <w:t>D</w:t>
      </w:r>
      <w:r w:rsidR="00EF26D9" w:rsidRPr="009512F7">
        <w:rPr>
          <w:rFonts w:cs="B Lotus" w:hint="cs"/>
          <w:sz w:val="20"/>
          <w:szCs w:val="24"/>
          <w:rtl/>
        </w:rPr>
        <w:t xml:space="preserve"> در عضو مربوطه می شود. </w:t>
      </w:r>
      <w:r w:rsidR="00E55B53" w:rsidRPr="009512F7">
        <w:rPr>
          <w:rFonts w:cs="B Lotus" w:hint="cs"/>
          <w:sz w:val="20"/>
          <w:szCs w:val="24"/>
          <w:rtl/>
        </w:rPr>
        <w:t>طول نمونه مرجع برابر با 3 متر و قطر خارجی آن برابر با 50 سانتی</w:t>
      </w:r>
      <w:r w:rsidR="004C720F">
        <w:rPr>
          <w:rFonts w:cs="B Lotus" w:hint="eastAsia"/>
          <w:sz w:val="20"/>
          <w:szCs w:val="24"/>
          <w:rtl/>
        </w:rPr>
        <w:t>‌</w:t>
      </w:r>
      <w:r w:rsidR="00E55B53" w:rsidRPr="009512F7">
        <w:rPr>
          <w:rFonts w:cs="B Lotus" w:hint="cs"/>
          <w:sz w:val="20"/>
          <w:szCs w:val="24"/>
          <w:rtl/>
        </w:rPr>
        <w:t>متر لحاظ شده است (6</w:t>
      </w:r>
      <w:r w:rsidR="00E55B53" w:rsidRPr="009512F7">
        <w:rPr>
          <w:rFonts w:asciiTheme="majorBidi" w:hAnsiTheme="majorBidi" w:cs="B Lotus"/>
          <w:sz w:val="22"/>
          <w:szCs w:val="22"/>
          <w:rtl/>
        </w:rPr>
        <w:t>=</w:t>
      </w:r>
      <w:r w:rsidR="00E55B53" w:rsidRPr="009512F7">
        <w:rPr>
          <w:rFonts w:asciiTheme="majorBidi" w:hAnsiTheme="majorBidi" w:cs="B Lotus"/>
          <w:sz w:val="22"/>
          <w:szCs w:val="22"/>
        </w:rPr>
        <w:t>L/D</w:t>
      </w:r>
      <w:r w:rsidR="00E55B53" w:rsidRPr="009512F7">
        <w:rPr>
          <w:rFonts w:cs="B Lotus" w:hint="cs"/>
          <w:sz w:val="20"/>
          <w:szCs w:val="24"/>
          <w:rtl/>
        </w:rPr>
        <w:t>).</w:t>
      </w:r>
    </w:p>
    <w:p w:rsidR="00FE0344" w:rsidRDefault="00FE0344" w:rsidP="004567DC">
      <w:pPr>
        <w:pStyle w:val="a"/>
        <w:ind w:firstLine="225"/>
        <w:rPr>
          <w:rFonts w:cs="B Lotus"/>
          <w:sz w:val="20"/>
          <w:szCs w:val="24"/>
          <w:rtl/>
        </w:rPr>
      </w:pPr>
      <w:r w:rsidRPr="009512F7">
        <w:rPr>
          <w:rFonts w:cs="B Lotus" w:hint="cs"/>
          <w:sz w:val="20"/>
          <w:szCs w:val="24"/>
          <w:rtl/>
        </w:rPr>
        <w:t>برای بررسی تاثیر طول ستون بر رفتار نمونه</w:t>
      </w:r>
      <w:r w:rsidRPr="009512F7">
        <w:rPr>
          <w:rFonts w:cs="B Lotus"/>
          <w:sz w:val="20"/>
          <w:szCs w:val="24"/>
          <w:rtl/>
        </w:rPr>
        <w:softHyphen/>
      </w:r>
      <w:r w:rsidRPr="009512F7">
        <w:rPr>
          <w:rFonts w:cs="B Lotus" w:hint="cs"/>
          <w:sz w:val="20"/>
          <w:szCs w:val="24"/>
          <w:rtl/>
        </w:rPr>
        <w:t xml:space="preserve">ها، دو مقدار دیگر برای نسبت </w:t>
      </w:r>
      <w:r w:rsidRPr="009512F7">
        <w:rPr>
          <w:rFonts w:asciiTheme="majorBidi" w:hAnsiTheme="majorBidi" w:cs="B Lotus"/>
          <w:sz w:val="22"/>
          <w:szCs w:val="28"/>
        </w:rPr>
        <w:t>L/D</w:t>
      </w:r>
      <w:r w:rsidRPr="009512F7">
        <w:rPr>
          <w:rFonts w:cs="B Lotus" w:hint="cs"/>
          <w:sz w:val="20"/>
          <w:szCs w:val="24"/>
          <w:rtl/>
        </w:rPr>
        <w:t>، یکی برای ستون کوتاه</w:t>
      </w:r>
      <w:r w:rsidR="004C720F">
        <w:rPr>
          <w:rFonts w:cs="B Lotus" w:hint="eastAsia"/>
          <w:sz w:val="20"/>
          <w:szCs w:val="24"/>
          <w:rtl/>
        </w:rPr>
        <w:t>‌</w:t>
      </w:r>
      <w:r w:rsidRPr="009512F7">
        <w:rPr>
          <w:rFonts w:cs="B Lotus" w:hint="cs"/>
          <w:sz w:val="20"/>
          <w:szCs w:val="24"/>
          <w:rtl/>
        </w:rPr>
        <w:t>تر (4</w:t>
      </w:r>
      <w:r w:rsidRPr="009512F7">
        <w:rPr>
          <w:rFonts w:asciiTheme="majorBidi" w:hAnsiTheme="majorBidi" w:cs="B Lotus"/>
          <w:sz w:val="22"/>
          <w:szCs w:val="28"/>
        </w:rPr>
        <w:t>L/D=</w:t>
      </w:r>
      <w:r w:rsidRPr="009512F7">
        <w:rPr>
          <w:rFonts w:cs="B Lotus" w:hint="cs"/>
          <w:sz w:val="20"/>
          <w:szCs w:val="24"/>
          <w:rtl/>
        </w:rPr>
        <w:t>) و دیگری برای ستون بلند</w:t>
      </w:r>
      <w:r w:rsidR="004C720F">
        <w:rPr>
          <w:rFonts w:cs="B Lotus" w:hint="eastAsia"/>
          <w:sz w:val="20"/>
          <w:szCs w:val="24"/>
          <w:rtl/>
        </w:rPr>
        <w:t>‌</w:t>
      </w:r>
      <w:r w:rsidRPr="009512F7">
        <w:rPr>
          <w:rFonts w:cs="B Lotus" w:hint="cs"/>
          <w:sz w:val="20"/>
          <w:szCs w:val="24"/>
          <w:rtl/>
        </w:rPr>
        <w:t>تر (8</w:t>
      </w:r>
      <w:r w:rsidRPr="009512F7">
        <w:rPr>
          <w:rFonts w:asciiTheme="majorBidi" w:hAnsiTheme="majorBidi" w:cs="B Lotus"/>
          <w:sz w:val="22"/>
          <w:szCs w:val="28"/>
        </w:rPr>
        <w:t>L/D=</w:t>
      </w:r>
      <w:r w:rsidRPr="009512F7">
        <w:rPr>
          <w:rFonts w:cs="B Lotus" w:hint="cs"/>
          <w:sz w:val="20"/>
          <w:szCs w:val="24"/>
          <w:rtl/>
        </w:rPr>
        <w:t>)، در تحلیل</w:t>
      </w:r>
      <w:r w:rsidR="004567DC">
        <w:rPr>
          <w:rFonts w:cs="B Lotus" w:hint="eastAsia"/>
          <w:sz w:val="20"/>
          <w:szCs w:val="24"/>
          <w:rtl/>
        </w:rPr>
        <w:t>‌</w:t>
      </w:r>
      <w:r w:rsidR="004C720F">
        <w:rPr>
          <w:rFonts w:cs="B Lotus" w:hint="cs"/>
          <w:sz w:val="20"/>
          <w:szCs w:val="24"/>
          <w:rtl/>
        </w:rPr>
        <w:t>ها</w:t>
      </w:r>
      <w:r w:rsidRPr="009512F7">
        <w:rPr>
          <w:rFonts w:cs="B Lotus" w:hint="cs"/>
          <w:sz w:val="20"/>
          <w:szCs w:val="24"/>
          <w:rtl/>
        </w:rPr>
        <w:t xml:space="preserve"> استفاده قرار گرفته است. لاغری استوانه مربوطه به صورت پارامتریک بین دو مقدار 3</w:t>
      </w:r>
      <w:r w:rsidRPr="009512F7">
        <w:rPr>
          <w:rFonts w:cs="B Lotus" w:hint="cs"/>
          <w:sz w:val="20"/>
          <w:szCs w:val="24"/>
          <w:vertAlign w:val="subscript"/>
          <w:rtl/>
        </w:rPr>
        <w:t>/</w:t>
      </w:r>
      <w:r w:rsidRPr="009512F7">
        <w:rPr>
          <w:rFonts w:cs="B Lotus" w:hint="cs"/>
          <w:sz w:val="20"/>
          <w:szCs w:val="24"/>
          <w:rtl/>
        </w:rPr>
        <w:t>33=</w:t>
      </w:r>
      <w:r w:rsidRPr="009512F7">
        <w:rPr>
          <w:rFonts w:asciiTheme="majorBidi" w:hAnsiTheme="majorBidi" w:cs="B Lotus"/>
          <w:sz w:val="22"/>
          <w:szCs w:val="28"/>
        </w:rPr>
        <w:t>D/t</w:t>
      </w:r>
      <w:r w:rsidRPr="009512F7">
        <w:rPr>
          <w:rFonts w:cs="B Lotus" w:hint="cs"/>
          <w:sz w:val="20"/>
          <w:szCs w:val="24"/>
          <w:rtl/>
        </w:rPr>
        <w:t xml:space="preserve"> و 125=</w:t>
      </w:r>
      <w:r w:rsidRPr="009512F7">
        <w:rPr>
          <w:rFonts w:asciiTheme="majorBidi" w:hAnsiTheme="majorBidi" w:cs="B Lotus"/>
          <w:sz w:val="22"/>
          <w:szCs w:val="28"/>
        </w:rPr>
        <w:t>D/t</w:t>
      </w:r>
      <w:r w:rsidRPr="009512F7">
        <w:rPr>
          <w:rFonts w:cs="B Lotus" w:hint="cs"/>
          <w:sz w:val="20"/>
          <w:szCs w:val="24"/>
          <w:rtl/>
        </w:rPr>
        <w:t xml:space="preserve"> مورد بررسی قرار گرفته است. همچنین مقدار شعاع جسم کروی از 10 تا 25 سانتی</w:t>
      </w:r>
      <w:r w:rsidR="004C720F">
        <w:rPr>
          <w:rFonts w:cs="B Lotus" w:hint="eastAsia"/>
          <w:sz w:val="20"/>
          <w:szCs w:val="24"/>
          <w:rtl/>
        </w:rPr>
        <w:t>‌</w:t>
      </w:r>
      <w:r w:rsidRPr="009512F7">
        <w:rPr>
          <w:rFonts w:cs="B Lotus" w:hint="cs"/>
          <w:sz w:val="20"/>
          <w:szCs w:val="24"/>
          <w:rtl/>
        </w:rPr>
        <w:t>متر (با گام 3 سانتی</w:t>
      </w:r>
      <w:r w:rsidR="004C720F">
        <w:rPr>
          <w:rFonts w:cs="B Lotus" w:hint="eastAsia"/>
          <w:sz w:val="20"/>
          <w:szCs w:val="24"/>
          <w:rtl/>
        </w:rPr>
        <w:t>‌</w:t>
      </w:r>
      <w:r w:rsidRPr="009512F7">
        <w:rPr>
          <w:rFonts w:cs="B Lotus" w:hint="cs"/>
          <w:sz w:val="20"/>
          <w:szCs w:val="24"/>
          <w:rtl/>
        </w:rPr>
        <w:t xml:space="preserve">متر) متغیر در نظر گرفته و تاثیر محل ایجاد آسیب، </w:t>
      </w:r>
      <w:r w:rsidRPr="009512F7">
        <w:rPr>
          <w:rFonts w:cs="B Lotus"/>
          <w:i/>
          <w:iCs/>
          <w:sz w:val="20"/>
          <w:szCs w:val="24"/>
        </w:rPr>
        <w:t>l</w:t>
      </w:r>
      <w:r w:rsidRPr="009512F7">
        <w:rPr>
          <w:rFonts w:cs="B Lotus" w:hint="cs"/>
          <w:sz w:val="20"/>
          <w:szCs w:val="24"/>
          <w:rtl/>
        </w:rPr>
        <w:t>، در سه حالت 6/</w:t>
      </w:r>
      <w:r w:rsidRPr="009512F7">
        <w:rPr>
          <w:rFonts w:cs="B Lotus"/>
          <w:sz w:val="20"/>
          <w:szCs w:val="24"/>
        </w:rPr>
        <w:t>L</w:t>
      </w:r>
      <w:r w:rsidRPr="009512F7">
        <w:rPr>
          <w:rFonts w:cs="B Lotus" w:hint="cs"/>
          <w:sz w:val="20"/>
          <w:szCs w:val="24"/>
          <w:rtl/>
        </w:rPr>
        <w:t>، 3/</w:t>
      </w:r>
      <w:r w:rsidRPr="009512F7">
        <w:rPr>
          <w:rFonts w:cs="B Lotus"/>
          <w:sz w:val="20"/>
          <w:szCs w:val="24"/>
        </w:rPr>
        <w:t>L</w:t>
      </w:r>
      <w:r w:rsidRPr="009512F7">
        <w:rPr>
          <w:rFonts w:cs="B Lotus" w:hint="cs"/>
          <w:sz w:val="20"/>
          <w:szCs w:val="24"/>
          <w:rtl/>
        </w:rPr>
        <w:t xml:space="preserve"> و 2/</w:t>
      </w:r>
      <w:r w:rsidRPr="009512F7">
        <w:rPr>
          <w:rFonts w:cs="B Lotus"/>
          <w:sz w:val="20"/>
          <w:szCs w:val="24"/>
        </w:rPr>
        <w:t>L</w:t>
      </w:r>
      <w:r w:rsidRPr="009512F7">
        <w:rPr>
          <w:rFonts w:cs="B Lotus" w:hint="cs"/>
          <w:sz w:val="20"/>
          <w:szCs w:val="24"/>
          <w:rtl/>
        </w:rPr>
        <w:t xml:space="preserve"> بررسی شده است. مقدار آسیب (عمق فرورفتگی) از 1 تا 10 سانتی</w:t>
      </w:r>
      <w:r w:rsidR="004C720F">
        <w:rPr>
          <w:rFonts w:cs="B Lotus" w:hint="eastAsia"/>
          <w:sz w:val="20"/>
          <w:szCs w:val="24"/>
          <w:rtl/>
        </w:rPr>
        <w:t>‌</w:t>
      </w:r>
      <w:r w:rsidRPr="009512F7">
        <w:rPr>
          <w:rFonts w:cs="B Lotus" w:hint="cs"/>
          <w:sz w:val="20"/>
          <w:szCs w:val="24"/>
          <w:rtl/>
        </w:rPr>
        <w:t>متر (با گام 1 سانتی</w:t>
      </w:r>
      <w:r w:rsidR="004C720F">
        <w:rPr>
          <w:rFonts w:cs="B Lotus" w:hint="eastAsia"/>
          <w:sz w:val="20"/>
          <w:szCs w:val="24"/>
          <w:rtl/>
        </w:rPr>
        <w:t>‌</w:t>
      </w:r>
      <w:r w:rsidRPr="009512F7">
        <w:rPr>
          <w:rFonts w:cs="B Lotus" w:hint="cs"/>
          <w:sz w:val="20"/>
          <w:szCs w:val="24"/>
          <w:rtl/>
        </w:rPr>
        <w:t>متر) متغییر در نظر گرفته شده است.</w:t>
      </w:r>
    </w:p>
    <w:p w:rsidR="004D7F84" w:rsidRPr="009512F7" w:rsidRDefault="004D7F84" w:rsidP="004567DC">
      <w:pPr>
        <w:pStyle w:val="a"/>
        <w:ind w:firstLine="225"/>
        <w:rPr>
          <w:rFonts w:cs="B Lotus"/>
          <w:sz w:val="20"/>
          <w:szCs w:val="24"/>
          <w:rtl/>
        </w:rPr>
      </w:pPr>
    </w:p>
    <w:p w:rsidR="004A0A46" w:rsidRPr="009512F7" w:rsidRDefault="006040D5" w:rsidP="00FE0344">
      <w:pPr>
        <w:pStyle w:val="a"/>
        <w:ind w:firstLine="225"/>
        <w:rPr>
          <w:rFonts w:cs="B Lotus"/>
          <w:sz w:val="20"/>
          <w:szCs w:val="24"/>
          <w:rtl/>
        </w:rPr>
      </w:pPr>
      <w:r w:rsidRPr="009512F7">
        <w:rPr>
          <w:rFonts w:cs="B Lotus" w:hint="cs"/>
          <w:b/>
          <w:bCs/>
          <w:sz w:val="20"/>
          <w:rtl/>
        </w:rPr>
        <w:t>شکل</w:t>
      </w:r>
      <w:r w:rsidRPr="009512F7">
        <w:rPr>
          <w:rFonts w:cs="B Lotus"/>
          <w:b/>
          <w:bCs/>
          <w:sz w:val="20"/>
          <w:rtl/>
        </w:rPr>
        <w:t xml:space="preserve"> </w:t>
      </w:r>
      <w:r w:rsidRPr="009512F7">
        <w:rPr>
          <w:rFonts w:cs="B Lotus"/>
          <w:b/>
          <w:bCs/>
          <w:noProof/>
          <w:sz w:val="20"/>
          <w:rtl/>
        </w:rPr>
        <w:t>1</w:t>
      </w:r>
      <w:r w:rsidRPr="009512F7">
        <w:rPr>
          <w:rFonts w:cs="B Lotus" w:hint="cs"/>
          <w:sz w:val="20"/>
          <w:rtl/>
        </w:rPr>
        <w:t xml:space="preserve"> هندسه عضو محوری و جسم کروی مورد استفاده برای آسیب</w:t>
      </w:r>
    </w:p>
    <w:p w:rsidR="00474A1A" w:rsidRPr="009512F7" w:rsidRDefault="00132611" w:rsidP="00F343F5">
      <w:pPr>
        <w:pStyle w:val="a"/>
        <w:ind w:firstLine="0"/>
        <w:jc w:val="center"/>
        <w:rPr>
          <w:rFonts w:cs="B Lotus"/>
          <w:rtl/>
        </w:rPr>
      </w:pPr>
      <w:r w:rsidRPr="009512F7">
        <w:rPr>
          <w:rFonts w:cs="B Lotus"/>
          <w:noProof/>
          <w:lang w:eastAsia="en-US" w:bidi="ar-SA"/>
        </w:rPr>
        <w:drawing>
          <wp:inline distT="0" distB="0" distL="0" distR="0" wp14:anchorId="016CDAE8">
            <wp:extent cx="2943860" cy="206502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06" r="1380"/>
                    <a:stretch/>
                  </pic:blipFill>
                  <pic:spPr bwMode="auto">
                    <a:xfrm>
                      <a:off x="0" y="0"/>
                      <a:ext cx="2948167" cy="2068041"/>
                    </a:xfrm>
                    <a:prstGeom prst="rect">
                      <a:avLst/>
                    </a:prstGeom>
                    <a:noFill/>
                    <a:ln>
                      <a:noFill/>
                    </a:ln>
                    <a:extLst>
                      <a:ext uri="{53640926-AAD7-44D8-BBD7-CCE9431645EC}">
                        <a14:shadowObscured xmlns:a14="http://schemas.microsoft.com/office/drawing/2010/main"/>
                      </a:ext>
                    </a:extLst>
                  </pic:spPr>
                </pic:pic>
              </a:graphicData>
            </a:graphic>
          </wp:inline>
        </w:drawing>
      </w:r>
    </w:p>
    <w:p w:rsidR="00E55B53" w:rsidRDefault="00CB618D" w:rsidP="0045202A">
      <w:pPr>
        <w:pStyle w:val="a"/>
        <w:bidi w:val="0"/>
        <w:ind w:firstLine="0"/>
        <w:jc w:val="center"/>
        <w:rPr>
          <w:rFonts w:asciiTheme="majorBidi" w:hAnsiTheme="majorBidi" w:cs="B Lotus"/>
          <w:sz w:val="18"/>
          <w:szCs w:val="22"/>
          <w:rtl/>
        </w:rPr>
      </w:pPr>
      <w:r w:rsidRPr="009512F7">
        <w:rPr>
          <w:rFonts w:asciiTheme="majorBidi" w:hAnsiTheme="majorBidi" w:cs="B Lotus"/>
          <w:b/>
          <w:bCs/>
          <w:sz w:val="18"/>
          <w:szCs w:val="22"/>
        </w:rPr>
        <w:t>Fig. 1</w:t>
      </w:r>
      <w:r w:rsidR="004C720F">
        <w:rPr>
          <w:rFonts w:asciiTheme="majorBidi" w:hAnsiTheme="majorBidi" w:cs="B Lotus"/>
          <w:b/>
          <w:bCs/>
          <w:sz w:val="18"/>
          <w:szCs w:val="22"/>
        </w:rPr>
        <w:t>.</w:t>
      </w:r>
      <w:r w:rsidRPr="009512F7">
        <w:rPr>
          <w:rFonts w:asciiTheme="majorBidi" w:hAnsiTheme="majorBidi" w:cs="B Lotus"/>
          <w:sz w:val="18"/>
          <w:szCs w:val="22"/>
        </w:rPr>
        <w:t xml:space="preserve"> C</w:t>
      </w:r>
      <w:r w:rsidR="004345C6" w:rsidRPr="009512F7">
        <w:rPr>
          <w:rFonts w:asciiTheme="majorBidi" w:hAnsiTheme="majorBidi" w:cs="B Lotus"/>
          <w:sz w:val="18"/>
          <w:szCs w:val="22"/>
        </w:rPr>
        <w:t>o</w:t>
      </w:r>
      <w:r w:rsidRPr="009512F7">
        <w:rPr>
          <w:rFonts w:asciiTheme="majorBidi" w:hAnsiTheme="majorBidi" w:cs="B Lotus"/>
          <w:sz w:val="18"/>
          <w:szCs w:val="22"/>
        </w:rPr>
        <w:t>nfiguration of tubular member and hitting object</w:t>
      </w:r>
    </w:p>
    <w:p w:rsidR="00006E53" w:rsidRDefault="00006E53" w:rsidP="00006E53">
      <w:pPr>
        <w:pStyle w:val="a"/>
        <w:bidi w:val="0"/>
        <w:ind w:firstLine="0"/>
        <w:jc w:val="center"/>
        <w:rPr>
          <w:rFonts w:asciiTheme="majorBidi" w:hAnsiTheme="majorBidi" w:cs="B Lotus"/>
          <w:sz w:val="18"/>
          <w:szCs w:val="22"/>
          <w:rtl/>
        </w:rPr>
      </w:pPr>
    </w:p>
    <w:p w:rsidR="00FB6CDD" w:rsidRPr="00006E53" w:rsidRDefault="00FB6CDD" w:rsidP="00514F86">
      <w:pPr>
        <w:pStyle w:val="23"/>
        <w:spacing w:before="0"/>
        <w:rPr>
          <w:rFonts w:cs="B Zar"/>
          <w:sz w:val="18"/>
          <w:szCs w:val="22"/>
          <w:rtl/>
        </w:rPr>
      </w:pPr>
      <w:r w:rsidRPr="00006E53">
        <w:rPr>
          <w:rFonts w:cs="B Zar" w:hint="cs"/>
          <w:sz w:val="18"/>
          <w:szCs w:val="22"/>
          <w:rtl/>
        </w:rPr>
        <w:t xml:space="preserve">2-2- </w:t>
      </w:r>
      <w:r w:rsidR="00327696" w:rsidRPr="00006E53">
        <w:rPr>
          <w:rFonts w:cs="B Zar" w:hint="cs"/>
          <w:sz w:val="18"/>
          <w:szCs w:val="22"/>
          <w:rtl/>
        </w:rPr>
        <w:t>مدلسازی المان محدود</w:t>
      </w:r>
    </w:p>
    <w:p w:rsidR="00B36EB7" w:rsidRDefault="00422CD6" w:rsidP="00006E53">
      <w:pPr>
        <w:pStyle w:val="a"/>
        <w:ind w:firstLine="0"/>
        <w:rPr>
          <w:rFonts w:cs="B Lotus"/>
          <w:sz w:val="20"/>
          <w:szCs w:val="24"/>
          <w:rtl/>
        </w:rPr>
      </w:pPr>
      <w:r w:rsidRPr="009512F7">
        <w:rPr>
          <w:rFonts w:cs="B Lotus" w:hint="cs"/>
          <w:sz w:val="24"/>
          <w:szCs w:val="24"/>
          <w:rtl/>
        </w:rPr>
        <w:t>شبیه</w:t>
      </w:r>
      <w:r w:rsidR="00874884">
        <w:rPr>
          <w:rFonts w:cs="B Lotus" w:hint="eastAsia"/>
          <w:sz w:val="24"/>
          <w:szCs w:val="24"/>
          <w:rtl/>
        </w:rPr>
        <w:t>‌</w:t>
      </w:r>
      <w:r w:rsidRPr="009512F7">
        <w:rPr>
          <w:rFonts w:cs="B Lotus" w:hint="cs"/>
          <w:sz w:val="24"/>
          <w:szCs w:val="24"/>
          <w:rtl/>
        </w:rPr>
        <w:t xml:space="preserve">سازی </w:t>
      </w:r>
      <w:r w:rsidRPr="009512F7">
        <w:rPr>
          <w:rFonts w:cs="B Lotus" w:hint="cs"/>
          <w:sz w:val="20"/>
          <w:szCs w:val="24"/>
          <w:rtl/>
        </w:rPr>
        <w:t>مدل</w:t>
      </w:r>
      <w:r w:rsidR="009D4A9D">
        <w:rPr>
          <w:rFonts w:cs="B Lotus" w:hint="eastAsia"/>
          <w:sz w:val="20"/>
          <w:szCs w:val="24"/>
          <w:rtl/>
        </w:rPr>
        <w:t>‌</w:t>
      </w:r>
      <w:r w:rsidRPr="009512F7">
        <w:rPr>
          <w:rFonts w:cs="B Lotus" w:hint="cs"/>
          <w:sz w:val="20"/>
          <w:szCs w:val="24"/>
          <w:rtl/>
        </w:rPr>
        <w:t>های</w:t>
      </w:r>
      <w:r w:rsidRPr="009512F7">
        <w:rPr>
          <w:rFonts w:cs="B Lotus" w:hint="cs"/>
          <w:sz w:val="24"/>
          <w:szCs w:val="24"/>
          <w:rtl/>
        </w:rPr>
        <w:t xml:space="preserve"> المان محدود </w:t>
      </w:r>
      <w:r w:rsidR="00EC3A82" w:rsidRPr="009512F7">
        <w:rPr>
          <w:rFonts w:cs="B Lotus" w:hint="cs"/>
          <w:sz w:val="24"/>
          <w:szCs w:val="24"/>
          <w:rtl/>
        </w:rPr>
        <w:t>توسط</w:t>
      </w:r>
      <w:r w:rsidRPr="009512F7">
        <w:rPr>
          <w:rFonts w:cs="B Lotus" w:hint="cs"/>
          <w:sz w:val="24"/>
          <w:szCs w:val="24"/>
          <w:rtl/>
        </w:rPr>
        <w:t xml:space="preserve"> نرم</w:t>
      </w:r>
      <w:r w:rsidR="009D4A9D">
        <w:rPr>
          <w:rFonts w:cs="B Lotus" w:hint="eastAsia"/>
          <w:sz w:val="24"/>
          <w:szCs w:val="24"/>
          <w:rtl/>
        </w:rPr>
        <w:t>‌</w:t>
      </w:r>
      <w:r w:rsidRPr="009512F7">
        <w:rPr>
          <w:rFonts w:cs="B Lotus" w:hint="cs"/>
          <w:sz w:val="24"/>
          <w:szCs w:val="24"/>
          <w:rtl/>
        </w:rPr>
        <w:t>افزار آباکوس</w:t>
      </w:r>
      <w:r w:rsidR="00EC3A82" w:rsidRPr="009512F7">
        <w:rPr>
          <w:rStyle w:val="FootnoteReference"/>
          <w:rFonts w:cs="B Lotus"/>
          <w:sz w:val="24"/>
          <w:szCs w:val="24"/>
          <w:rtl/>
        </w:rPr>
        <w:footnoteReference w:id="4"/>
      </w:r>
      <w:r w:rsidRPr="009512F7">
        <w:rPr>
          <w:rFonts w:cs="B Lotus" w:hint="cs"/>
          <w:sz w:val="24"/>
          <w:szCs w:val="24"/>
          <w:rtl/>
        </w:rPr>
        <w:t xml:space="preserve"> </w:t>
      </w:r>
      <w:r w:rsidR="00EC3A82" w:rsidRPr="009512F7">
        <w:rPr>
          <w:rFonts w:cs="B Lotus" w:hint="cs"/>
          <w:sz w:val="24"/>
          <w:szCs w:val="24"/>
          <w:rtl/>
        </w:rPr>
        <w:t>انجام</w:t>
      </w:r>
      <w:r w:rsidRPr="009512F7">
        <w:rPr>
          <w:rFonts w:cs="B Lotus" w:hint="cs"/>
          <w:sz w:val="24"/>
          <w:szCs w:val="24"/>
          <w:rtl/>
        </w:rPr>
        <w:t xml:space="preserve"> شده است. </w:t>
      </w:r>
      <w:r w:rsidR="00EC3A82" w:rsidRPr="009512F7">
        <w:rPr>
          <w:rFonts w:cs="B Lotus" w:hint="cs"/>
          <w:sz w:val="20"/>
          <w:szCs w:val="24"/>
          <w:rtl/>
        </w:rPr>
        <w:t>برای مش</w:t>
      </w:r>
      <w:r w:rsidR="00874884">
        <w:rPr>
          <w:rFonts w:cs="B Lotus" w:hint="eastAsia"/>
          <w:sz w:val="20"/>
          <w:szCs w:val="24"/>
          <w:rtl/>
        </w:rPr>
        <w:t>‌</w:t>
      </w:r>
      <w:r w:rsidR="00EC3A82" w:rsidRPr="009512F7">
        <w:rPr>
          <w:rFonts w:cs="B Lotus" w:hint="cs"/>
          <w:sz w:val="20"/>
          <w:szCs w:val="24"/>
          <w:rtl/>
        </w:rPr>
        <w:t>بندی نمونه</w:t>
      </w:r>
      <w:r w:rsidR="00874884">
        <w:rPr>
          <w:rFonts w:cs="B Lotus" w:hint="eastAsia"/>
          <w:sz w:val="20"/>
          <w:szCs w:val="24"/>
          <w:rtl/>
        </w:rPr>
        <w:t>‌</w:t>
      </w:r>
      <w:r w:rsidR="00EC3A82" w:rsidRPr="009512F7">
        <w:rPr>
          <w:rFonts w:cs="B Lotus" w:hint="cs"/>
          <w:sz w:val="20"/>
          <w:szCs w:val="24"/>
          <w:rtl/>
        </w:rPr>
        <w:t>ها از المان چهار گرهی با انتیگرال</w:t>
      </w:r>
      <w:r w:rsidR="00874884">
        <w:rPr>
          <w:rFonts w:cs="B Lotus" w:hint="eastAsia"/>
          <w:sz w:val="20"/>
          <w:szCs w:val="24"/>
          <w:rtl/>
        </w:rPr>
        <w:t>‌</w:t>
      </w:r>
      <w:r w:rsidR="00EC3A82" w:rsidRPr="009512F7">
        <w:rPr>
          <w:rFonts w:cs="B Lotus" w:hint="cs"/>
          <w:sz w:val="20"/>
          <w:szCs w:val="24"/>
          <w:rtl/>
        </w:rPr>
        <w:t>گیری کاهش یافته (</w:t>
      </w:r>
      <w:r w:rsidR="00EC3A82" w:rsidRPr="009512F7">
        <w:rPr>
          <w:rFonts w:asciiTheme="majorBidi" w:hAnsiTheme="majorBidi" w:cs="B Lotus"/>
          <w:sz w:val="22"/>
          <w:szCs w:val="28"/>
        </w:rPr>
        <w:t>S4R</w:t>
      </w:r>
      <w:r w:rsidR="00EC3A82" w:rsidRPr="009512F7">
        <w:rPr>
          <w:rFonts w:cs="B Lotus" w:hint="cs"/>
          <w:sz w:val="20"/>
          <w:szCs w:val="24"/>
          <w:rtl/>
        </w:rPr>
        <w:t>) استفاده شده است. با توجه به نتایج تحلیل</w:t>
      </w:r>
      <w:r w:rsidR="00874884">
        <w:rPr>
          <w:rFonts w:cs="B Lotus" w:hint="eastAsia"/>
          <w:sz w:val="20"/>
          <w:szCs w:val="24"/>
          <w:rtl/>
        </w:rPr>
        <w:t>‌</w:t>
      </w:r>
      <w:r w:rsidR="00EC3A82" w:rsidRPr="009512F7">
        <w:rPr>
          <w:rFonts w:cs="B Lotus" w:hint="cs"/>
          <w:sz w:val="20"/>
          <w:szCs w:val="24"/>
          <w:rtl/>
        </w:rPr>
        <w:t>های حساسیت مش، ابعاد مش در راستای شعاعی و طولی برابر با 25 میلی</w:t>
      </w:r>
      <w:r w:rsidR="00874884">
        <w:rPr>
          <w:rFonts w:cs="B Lotus" w:hint="eastAsia"/>
          <w:sz w:val="20"/>
          <w:szCs w:val="24"/>
          <w:rtl/>
        </w:rPr>
        <w:t>‌</w:t>
      </w:r>
      <w:r w:rsidR="00EC3A82" w:rsidRPr="009512F7">
        <w:rPr>
          <w:rFonts w:cs="B Lotus" w:hint="cs"/>
          <w:sz w:val="20"/>
          <w:szCs w:val="24"/>
          <w:rtl/>
        </w:rPr>
        <w:t xml:space="preserve">متر (63 تقسیم در راستای شعاعی و 120 تقسیم در راستای طولی برای نمونه مرجع) در نظر گرفته شده </w:t>
      </w:r>
      <w:r w:rsidR="00EC3A82" w:rsidRPr="009512F7">
        <w:rPr>
          <w:rFonts w:cs="B Lotus" w:hint="cs"/>
          <w:sz w:val="20"/>
          <w:szCs w:val="24"/>
          <w:rtl/>
        </w:rPr>
        <w:t xml:space="preserve">است. همچنین </w:t>
      </w:r>
      <w:r w:rsidRPr="009512F7">
        <w:rPr>
          <w:rFonts w:cs="B Lotus" w:hint="cs"/>
          <w:sz w:val="20"/>
          <w:szCs w:val="24"/>
          <w:rtl/>
        </w:rPr>
        <w:t>هر المان در راستای ضخامت خود به پنج لایه تقسیم شده است.</w:t>
      </w:r>
      <w:r w:rsidR="00EC3A82" w:rsidRPr="009512F7">
        <w:rPr>
          <w:rFonts w:cs="B Lotus" w:hint="cs"/>
          <w:sz w:val="20"/>
          <w:szCs w:val="24"/>
          <w:rtl/>
        </w:rPr>
        <w:t xml:space="preserve"> </w:t>
      </w:r>
      <w:r w:rsidR="00B36EB7" w:rsidRPr="009512F7">
        <w:rPr>
          <w:rFonts w:cs="B Lotus" w:hint="cs"/>
          <w:sz w:val="20"/>
          <w:szCs w:val="24"/>
          <w:rtl/>
        </w:rPr>
        <w:t>جسم کروی برخورد کننده به صورت صلب و استوانه مورد بررسی به صورت شکل</w:t>
      </w:r>
      <w:r w:rsidR="00874884">
        <w:rPr>
          <w:rFonts w:cs="B Lotus" w:hint="eastAsia"/>
          <w:sz w:val="20"/>
          <w:szCs w:val="24"/>
          <w:rtl/>
        </w:rPr>
        <w:t>‌</w:t>
      </w:r>
      <w:r w:rsidR="00B36EB7" w:rsidRPr="009512F7">
        <w:rPr>
          <w:rFonts w:cs="B Lotus" w:hint="cs"/>
          <w:sz w:val="20"/>
          <w:szCs w:val="24"/>
          <w:rtl/>
        </w:rPr>
        <w:t xml:space="preserve">پذیر با مدول الاستیسیته </w:t>
      </w:r>
      <w:r w:rsidR="00B36EB7" w:rsidRPr="009512F7">
        <w:rPr>
          <w:rFonts w:asciiTheme="majorBidi" w:hAnsiTheme="majorBidi" w:cs="B Lotus"/>
          <w:sz w:val="22"/>
          <w:szCs w:val="28"/>
        </w:rPr>
        <w:t>GPa</w:t>
      </w:r>
      <w:r w:rsidR="00B36EB7" w:rsidRPr="009512F7">
        <w:rPr>
          <w:rFonts w:cs="B Lotus" w:hint="cs"/>
          <w:sz w:val="20"/>
          <w:szCs w:val="24"/>
          <w:rtl/>
        </w:rPr>
        <w:t>201 و ضریب پواسون 3</w:t>
      </w:r>
      <w:r w:rsidR="00B36EB7" w:rsidRPr="009512F7">
        <w:rPr>
          <w:rFonts w:cs="B Lotus" w:hint="cs"/>
          <w:sz w:val="20"/>
          <w:szCs w:val="24"/>
          <w:vertAlign w:val="subscript"/>
          <w:rtl/>
        </w:rPr>
        <w:t>/</w:t>
      </w:r>
      <w:r w:rsidR="00B36EB7" w:rsidRPr="009512F7">
        <w:rPr>
          <w:rFonts w:cs="B Lotus" w:hint="cs"/>
          <w:sz w:val="20"/>
          <w:szCs w:val="24"/>
          <w:rtl/>
        </w:rPr>
        <w:t>0 مدلسازی شده است.</w:t>
      </w:r>
      <w:r w:rsidR="00EC3A82" w:rsidRPr="009512F7">
        <w:rPr>
          <w:rFonts w:cs="B Lotus" w:hint="cs"/>
          <w:sz w:val="20"/>
          <w:szCs w:val="24"/>
          <w:rtl/>
        </w:rPr>
        <w:t xml:space="preserve"> تنش تسلیم مصالح برابر با </w:t>
      </w:r>
      <w:r w:rsidR="00EC3A82" w:rsidRPr="009512F7">
        <w:rPr>
          <w:rFonts w:asciiTheme="majorBidi" w:hAnsiTheme="majorBidi" w:cstheme="majorBidi"/>
          <w:sz w:val="20"/>
          <w:szCs w:val="24"/>
        </w:rPr>
        <w:t>MPa</w:t>
      </w:r>
      <w:r w:rsidR="00EC3A82" w:rsidRPr="009512F7">
        <w:rPr>
          <w:rFonts w:cs="B Lotus" w:hint="cs"/>
          <w:sz w:val="20"/>
          <w:szCs w:val="24"/>
          <w:rtl/>
        </w:rPr>
        <w:t xml:space="preserve">345 و شیب نمودار تنش-کرنش در ناحیه سخت شوندگی مصالح برابر با 1% لحاظ شده است. </w:t>
      </w:r>
      <w:r w:rsidR="00B36EB7" w:rsidRPr="009512F7">
        <w:rPr>
          <w:rFonts w:cs="B Lotus" w:hint="cs"/>
          <w:sz w:val="20"/>
          <w:szCs w:val="24"/>
          <w:rtl/>
        </w:rPr>
        <w:t>برای هر نمونه، تحلیل در سه</w:t>
      </w:r>
      <w:r w:rsidR="00874884">
        <w:rPr>
          <w:rFonts w:cs="B Lotus" w:hint="eastAsia"/>
          <w:sz w:val="20"/>
          <w:szCs w:val="24"/>
          <w:rtl/>
        </w:rPr>
        <w:t>‌</w:t>
      </w:r>
      <w:r w:rsidR="00B36EB7" w:rsidRPr="009512F7">
        <w:rPr>
          <w:rFonts w:cs="B Lotus" w:hint="cs"/>
          <w:sz w:val="20"/>
          <w:szCs w:val="24"/>
          <w:rtl/>
        </w:rPr>
        <w:t xml:space="preserve">گام شبه-استاتیکی نشان داده شده در </w:t>
      </w:r>
      <w:r w:rsidR="006755C1" w:rsidRPr="009512F7">
        <w:rPr>
          <w:rFonts w:cs="B Lotus" w:hint="cs"/>
          <w:sz w:val="20"/>
          <w:szCs w:val="24"/>
          <w:rtl/>
        </w:rPr>
        <w:t>شکل</w:t>
      </w:r>
      <w:r w:rsidR="006755C1" w:rsidRPr="009512F7">
        <w:rPr>
          <w:rFonts w:cs="B Lotus"/>
          <w:sz w:val="20"/>
          <w:szCs w:val="24"/>
          <w:rtl/>
        </w:rPr>
        <w:t xml:space="preserve"> </w:t>
      </w:r>
      <w:r w:rsidR="00874884">
        <w:rPr>
          <w:rFonts w:cs="B Lotus" w:hint="cs"/>
          <w:sz w:val="20"/>
          <w:szCs w:val="24"/>
          <w:rtl/>
        </w:rPr>
        <w:t>(2)</w:t>
      </w:r>
      <w:r w:rsidR="00B36EB7" w:rsidRPr="009512F7">
        <w:rPr>
          <w:rFonts w:cs="B Lotus" w:hint="cs"/>
          <w:sz w:val="20"/>
          <w:szCs w:val="24"/>
          <w:rtl/>
        </w:rPr>
        <w:t xml:space="preserve">، انجام شده است. </w:t>
      </w:r>
      <w:r w:rsidR="00874884">
        <w:rPr>
          <w:rFonts w:cs="B Lotus" w:hint="cs"/>
          <w:sz w:val="20"/>
          <w:szCs w:val="24"/>
          <w:rtl/>
        </w:rPr>
        <w:t>در</w:t>
      </w:r>
      <w:r w:rsidR="00B36EB7" w:rsidRPr="009512F7">
        <w:rPr>
          <w:rFonts w:cs="B Lotus" w:hint="cs"/>
          <w:sz w:val="20"/>
          <w:szCs w:val="24"/>
          <w:rtl/>
        </w:rPr>
        <w:t xml:space="preserve"> گام نخست جسم کروی به سمت استوانه حرکت </w:t>
      </w:r>
      <w:r w:rsidR="0009763F" w:rsidRPr="009512F7">
        <w:rPr>
          <w:rFonts w:cs="B Lotus" w:hint="cs"/>
          <w:sz w:val="20"/>
          <w:szCs w:val="24"/>
          <w:rtl/>
        </w:rPr>
        <w:t>کرده</w:t>
      </w:r>
      <w:r w:rsidR="00B36EB7" w:rsidRPr="009512F7">
        <w:rPr>
          <w:rFonts w:cs="B Lotus" w:hint="cs"/>
          <w:sz w:val="20"/>
          <w:szCs w:val="24"/>
          <w:rtl/>
        </w:rPr>
        <w:t xml:space="preserve"> و پس از برخورد با آن به اندازه عمق تعیین شده در دیواره پیشروی می</w:t>
      </w:r>
      <w:r w:rsidR="00B36EB7" w:rsidRPr="009512F7">
        <w:rPr>
          <w:rFonts w:cs="B Lotus"/>
          <w:sz w:val="20"/>
          <w:szCs w:val="24"/>
          <w:rtl/>
        </w:rPr>
        <w:softHyphen/>
      </w:r>
      <w:r w:rsidR="00B36EB7" w:rsidRPr="009512F7">
        <w:rPr>
          <w:rFonts w:cs="B Lotus" w:hint="cs"/>
          <w:sz w:val="20"/>
          <w:szCs w:val="24"/>
          <w:rtl/>
        </w:rPr>
        <w:t>نماید. اندرکنش بین سطوح برخوردکننده و استوانه از نوع تماس سخت</w:t>
      </w:r>
      <w:r w:rsidR="00B36EB7" w:rsidRPr="009512F7">
        <w:rPr>
          <w:rStyle w:val="FootnoteReference"/>
          <w:rFonts w:cs="B Lotus"/>
          <w:sz w:val="20"/>
          <w:szCs w:val="24"/>
          <w:rtl/>
        </w:rPr>
        <w:footnoteReference w:id="5"/>
      </w:r>
      <w:r w:rsidR="004D7F84">
        <w:rPr>
          <w:rFonts w:cs="B Lotus" w:hint="cs"/>
          <w:sz w:val="20"/>
          <w:szCs w:val="24"/>
          <w:rtl/>
        </w:rPr>
        <w:t xml:space="preserve"> تعریف شده است.</w:t>
      </w:r>
    </w:p>
    <w:p w:rsidR="004D7F84" w:rsidRDefault="004D7F84" w:rsidP="00006E53">
      <w:pPr>
        <w:pStyle w:val="a"/>
        <w:ind w:firstLine="0"/>
        <w:rPr>
          <w:rFonts w:cs="B Lotus"/>
          <w:sz w:val="20"/>
          <w:szCs w:val="24"/>
          <w:rtl/>
        </w:rPr>
      </w:pPr>
    </w:p>
    <w:p w:rsidR="00006E53" w:rsidRPr="009512F7" w:rsidRDefault="00006E53" w:rsidP="00006E53">
      <w:pPr>
        <w:pStyle w:val="a"/>
        <w:ind w:firstLine="0"/>
        <w:jc w:val="center"/>
        <w:rPr>
          <w:rFonts w:cs="B Lotus"/>
          <w:sz w:val="20"/>
          <w:szCs w:val="24"/>
          <w:rtl/>
        </w:rPr>
      </w:pPr>
      <w:bookmarkStart w:id="0" w:name="_Ref51521308"/>
      <w:r w:rsidRPr="009512F7">
        <w:rPr>
          <w:rFonts w:cs="B Lotus" w:hint="cs"/>
          <w:b/>
          <w:bCs/>
          <w:sz w:val="20"/>
          <w:rtl/>
        </w:rPr>
        <w:t>شکل</w:t>
      </w:r>
      <w:r w:rsidRPr="009512F7">
        <w:rPr>
          <w:rFonts w:cs="B Lotus"/>
          <w:b/>
          <w:bCs/>
          <w:sz w:val="20"/>
          <w:rtl/>
        </w:rPr>
        <w:t xml:space="preserve"> </w:t>
      </w:r>
      <w:r w:rsidRPr="009512F7">
        <w:rPr>
          <w:rFonts w:cs="B Lotus"/>
          <w:b/>
          <w:bCs/>
          <w:noProof/>
          <w:sz w:val="20"/>
          <w:rtl/>
        </w:rPr>
        <w:t>2</w:t>
      </w:r>
      <w:bookmarkEnd w:id="0"/>
      <w:r>
        <w:rPr>
          <w:rFonts w:cs="B Lotus" w:hint="cs"/>
          <w:b/>
          <w:bCs/>
          <w:noProof/>
          <w:sz w:val="20"/>
          <w:rtl/>
        </w:rPr>
        <w:t>.</w:t>
      </w:r>
      <w:r w:rsidRPr="009512F7">
        <w:rPr>
          <w:rFonts w:cs="B Lotus" w:hint="cs"/>
          <w:sz w:val="20"/>
          <w:rtl/>
        </w:rPr>
        <w:t xml:space="preserve"> نمایش مراحل تحلیل المان محدود</w:t>
      </w:r>
    </w:p>
    <w:p w:rsidR="00A16BF5" w:rsidRPr="009512F7" w:rsidRDefault="009B48F4" w:rsidP="00E55B53">
      <w:pPr>
        <w:pStyle w:val="a"/>
        <w:ind w:firstLine="0"/>
        <w:jc w:val="right"/>
        <w:rPr>
          <w:rFonts w:cs="B Lotus"/>
          <w:color w:val="7030A0"/>
          <w:rtl/>
        </w:rPr>
      </w:pPr>
      <w:r w:rsidRPr="009512F7">
        <w:rPr>
          <w:rFonts w:cs="B Lotus"/>
          <w:noProof/>
          <w:color w:val="7030A0"/>
          <w:lang w:eastAsia="en-US" w:bidi="ar-SA"/>
        </w:rPr>
        <w:drawing>
          <wp:inline distT="0" distB="0" distL="0" distR="0" wp14:anchorId="50FD3C6A">
            <wp:extent cx="3057005" cy="210600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005" cy="2106000"/>
                    </a:xfrm>
                    <a:prstGeom prst="rect">
                      <a:avLst/>
                    </a:prstGeom>
                    <a:noFill/>
                  </pic:spPr>
                </pic:pic>
              </a:graphicData>
            </a:graphic>
          </wp:inline>
        </w:drawing>
      </w:r>
    </w:p>
    <w:p w:rsidR="00CB618D" w:rsidRPr="009512F7" w:rsidRDefault="00CB618D" w:rsidP="004345C6">
      <w:pPr>
        <w:pStyle w:val="ac"/>
        <w:spacing w:after="0"/>
        <w:rPr>
          <w:rFonts w:asciiTheme="majorBidi" w:hAnsiTheme="majorBidi" w:cs="B Lotus"/>
        </w:rPr>
      </w:pPr>
      <w:r w:rsidRPr="009512F7">
        <w:rPr>
          <w:rFonts w:asciiTheme="majorBidi" w:hAnsiTheme="majorBidi" w:cs="B Lotus"/>
          <w:b/>
          <w:bCs/>
        </w:rPr>
        <w:t>Fig. 2</w:t>
      </w:r>
      <w:r w:rsidR="00874884">
        <w:rPr>
          <w:rFonts w:asciiTheme="majorBidi" w:hAnsiTheme="majorBidi" w:cs="B Lotus"/>
          <w:b/>
          <w:bCs/>
        </w:rPr>
        <w:t>.</w:t>
      </w:r>
      <w:r w:rsidRPr="009512F7">
        <w:rPr>
          <w:rFonts w:asciiTheme="majorBidi" w:hAnsiTheme="majorBidi" w:cs="B Lotus"/>
        </w:rPr>
        <w:t xml:space="preserve"> </w:t>
      </w:r>
      <w:r w:rsidR="004345C6" w:rsidRPr="009512F7">
        <w:rPr>
          <w:rFonts w:asciiTheme="majorBidi" w:hAnsiTheme="majorBidi" w:cs="B Lotus"/>
        </w:rPr>
        <w:t>L</w:t>
      </w:r>
      <w:r w:rsidRPr="009512F7">
        <w:rPr>
          <w:rFonts w:asciiTheme="majorBidi" w:hAnsiTheme="majorBidi" w:cs="B Lotus"/>
        </w:rPr>
        <w:t>oading steps in numerical analysis</w:t>
      </w:r>
    </w:p>
    <w:p w:rsidR="0009763F" w:rsidRPr="009512F7" w:rsidRDefault="0009763F" w:rsidP="00327696">
      <w:pPr>
        <w:pStyle w:val="a"/>
        <w:ind w:firstLine="0"/>
        <w:rPr>
          <w:rFonts w:cs="B Lotus"/>
          <w:sz w:val="20"/>
          <w:szCs w:val="24"/>
          <w:rtl/>
        </w:rPr>
      </w:pPr>
    </w:p>
    <w:p w:rsidR="00A16BF5" w:rsidRDefault="0009763F" w:rsidP="00874884">
      <w:pPr>
        <w:pStyle w:val="a"/>
        <w:ind w:firstLine="0"/>
        <w:rPr>
          <w:rFonts w:cs="B Lotus"/>
          <w:sz w:val="20"/>
          <w:szCs w:val="24"/>
          <w:rtl/>
        </w:rPr>
      </w:pPr>
      <w:r w:rsidRPr="009512F7">
        <w:rPr>
          <w:rFonts w:cs="B Lotus" w:hint="cs"/>
          <w:sz w:val="20"/>
          <w:szCs w:val="24"/>
          <w:rtl/>
        </w:rPr>
        <w:t>در قدم دوم، جسم کروی عقب نشینی نموده و پس از جدایی از استوانه، از فضای مدل عددی حذف می</w:t>
      </w:r>
      <w:r w:rsidR="00874884">
        <w:rPr>
          <w:rFonts w:cs="B Lotus" w:hint="eastAsia"/>
          <w:sz w:val="20"/>
          <w:szCs w:val="24"/>
          <w:rtl/>
        </w:rPr>
        <w:t>‌</w:t>
      </w:r>
      <w:r w:rsidR="00874884">
        <w:rPr>
          <w:rFonts w:cs="B Lotus" w:hint="cs"/>
          <w:sz w:val="20"/>
          <w:szCs w:val="24"/>
          <w:rtl/>
        </w:rPr>
        <w:t>شود</w:t>
      </w:r>
      <w:r w:rsidRPr="009512F7">
        <w:rPr>
          <w:rFonts w:cs="B Lotus" w:hint="cs"/>
          <w:sz w:val="20"/>
          <w:szCs w:val="24"/>
          <w:rtl/>
        </w:rPr>
        <w:t xml:space="preserve">. </w:t>
      </w:r>
      <w:r w:rsidR="00874884">
        <w:rPr>
          <w:rFonts w:cs="B Lotus" w:hint="cs"/>
          <w:sz w:val="20"/>
          <w:szCs w:val="24"/>
          <w:rtl/>
        </w:rPr>
        <w:t>در</w:t>
      </w:r>
      <w:r w:rsidRPr="009512F7">
        <w:rPr>
          <w:rFonts w:cs="B Lotus" w:hint="cs"/>
          <w:sz w:val="20"/>
          <w:szCs w:val="24"/>
          <w:rtl/>
        </w:rPr>
        <w:t xml:space="preserve"> قدم پایانی، تغییرشکل محوری از بالا و پایین استوانه به صورت متقارن اعمال </w:t>
      </w:r>
      <w:r w:rsidR="00874884">
        <w:rPr>
          <w:rFonts w:cs="B Lotus" w:hint="cs"/>
          <w:sz w:val="20"/>
          <w:szCs w:val="24"/>
          <w:rtl/>
        </w:rPr>
        <w:t>شده</w:t>
      </w:r>
      <w:r w:rsidRPr="009512F7">
        <w:rPr>
          <w:rFonts w:cs="B Lotus" w:hint="cs"/>
          <w:sz w:val="20"/>
          <w:szCs w:val="24"/>
          <w:rtl/>
        </w:rPr>
        <w:t xml:space="preserve"> و عضو آسیب دیده دچار کمانش می</w:t>
      </w:r>
      <w:r w:rsidRPr="009512F7">
        <w:rPr>
          <w:rFonts w:cs="B Lotus"/>
          <w:sz w:val="20"/>
          <w:szCs w:val="24"/>
          <w:rtl/>
        </w:rPr>
        <w:softHyphen/>
      </w:r>
      <w:r w:rsidRPr="009512F7">
        <w:rPr>
          <w:rFonts w:cs="B Lotus" w:hint="cs"/>
          <w:sz w:val="20"/>
          <w:szCs w:val="24"/>
          <w:rtl/>
        </w:rPr>
        <w:t>شود. با توجه به کاربرد مورد انتظار از اعضای لوله</w:t>
      </w:r>
      <w:r w:rsidRPr="009512F7">
        <w:rPr>
          <w:rFonts w:cs="B Lotus"/>
          <w:sz w:val="20"/>
          <w:szCs w:val="24"/>
          <w:rtl/>
        </w:rPr>
        <w:softHyphen/>
      </w:r>
      <w:r w:rsidRPr="009512F7">
        <w:rPr>
          <w:rFonts w:cs="B Lotus" w:hint="cs"/>
          <w:sz w:val="20"/>
          <w:szCs w:val="24"/>
          <w:rtl/>
        </w:rPr>
        <w:t xml:space="preserve">ای یاد شده، ابتدا و انتهای استوانه به صورت گیردار مدلسازی شده است، که نشان دهنده حالت گیرداری آن در داخل سازه </w:t>
      </w:r>
      <w:r w:rsidR="00874884">
        <w:rPr>
          <w:rFonts w:cs="B Lotus" w:hint="cs"/>
          <w:sz w:val="20"/>
          <w:szCs w:val="24"/>
          <w:rtl/>
        </w:rPr>
        <w:t>است</w:t>
      </w:r>
      <w:r w:rsidRPr="009512F7">
        <w:rPr>
          <w:rFonts w:cs="B Lotus" w:hint="cs"/>
          <w:sz w:val="20"/>
          <w:szCs w:val="24"/>
          <w:rtl/>
        </w:rPr>
        <w:t xml:space="preserve">. </w:t>
      </w:r>
      <w:r w:rsidR="00874884">
        <w:rPr>
          <w:rFonts w:cs="B Lotus" w:hint="cs"/>
          <w:sz w:val="20"/>
          <w:szCs w:val="24"/>
          <w:rtl/>
        </w:rPr>
        <w:t>درستی</w:t>
      </w:r>
      <w:r w:rsidR="00874884">
        <w:rPr>
          <w:rFonts w:cs="B Lotus" w:hint="eastAsia"/>
          <w:sz w:val="20"/>
          <w:szCs w:val="24"/>
          <w:rtl/>
        </w:rPr>
        <w:t>‌</w:t>
      </w:r>
      <w:r w:rsidR="00874884">
        <w:rPr>
          <w:rFonts w:cs="B Lotus" w:hint="cs"/>
          <w:sz w:val="20"/>
          <w:szCs w:val="24"/>
          <w:rtl/>
        </w:rPr>
        <w:t xml:space="preserve">آزمایی </w:t>
      </w:r>
      <w:r w:rsidRPr="009512F7">
        <w:rPr>
          <w:rFonts w:cs="B Lotus" w:hint="cs"/>
          <w:sz w:val="20"/>
          <w:szCs w:val="24"/>
          <w:rtl/>
        </w:rPr>
        <w:t>مدل</w:t>
      </w:r>
      <w:r w:rsidRPr="009512F7">
        <w:rPr>
          <w:rFonts w:cs="B Lotus"/>
          <w:sz w:val="20"/>
          <w:szCs w:val="24"/>
          <w:rtl/>
        </w:rPr>
        <w:softHyphen/>
      </w:r>
      <w:r w:rsidRPr="009512F7">
        <w:rPr>
          <w:rFonts w:cs="B Lotus" w:hint="cs"/>
          <w:sz w:val="20"/>
          <w:szCs w:val="24"/>
          <w:rtl/>
        </w:rPr>
        <w:t>های ایجاد شده در نرم</w:t>
      </w:r>
      <w:r w:rsidRPr="009512F7">
        <w:rPr>
          <w:rFonts w:cs="B Lotus"/>
          <w:sz w:val="20"/>
          <w:szCs w:val="24"/>
          <w:rtl/>
        </w:rPr>
        <w:softHyphen/>
      </w:r>
      <w:r w:rsidRPr="009512F7">
        <w:rPr>
          <w:rFonts w:cs="B Lotus" w:hint="cs"/>
          <w:sz w:val="20"/>
          <w:szCs w:val="24"/>
          <w:rtl/>
        </w:rPr>
        <w:t>افزار در بخش بعد ارائه شده است.</w:t>
      </w:r>
    </w:p>
    <w:p w:rsidR="002B7F51" w:rsidRDefault="002B7F51" w:rsidP="00874884">
      <w:pPr>
        <w:pStyle w:val="a"/>
        <w:ind w:firstLine="0"/>
        <w:rPr>
          <w:rFonts w:cs="B Lotus"/>
          <w:sz w:val="20"/>
          <w:szCs w:val="24"/>
          <w:rtl/>
        </w:rPr>
      </w:pPr>
    </w:p>
    <w:p w:rsidR="002B7F51" w:rsidRPr="009512F7" w:rsidRDefault="002B7F51" w:rsidP="00874884">
      <w:pPr>
        <w:pStyle w:val="a"/>
        <w:ind w:firstLine="0"/>
        <w:rPr>
          <w:rFonts w:cs="B Lotus"/>
          <w:rtl/>
        </w:rPr>
      </w:pPr>
    </w:p>
    <w:p w:rsidR="00327696" w:rsidRPr="00006E53" w:rsidRDefault="00327696" w:rsidP="002C417F">
      <w:pPr>
        <w:pStyle w:val="23"/>
        <w:rPr>
          <w:rFonts w:cs="B Zar"/>
          <w:sz w:val="20"/>
          <w:szCs w:val="24"/>
          <w:rtl/>
        </w:rPr>
      </w:pPr>
      <w:r w:rsidRPr="00006E53">
        <w:rPr>
          <w:rFonts w:cs="B Zar" w:hint="cs"/>
          <w:sz w:val="20"/>
          <w:szCs w:val="24"/>
          <w:rtl/>
        </w:rPr>
        <w:lastRenderedPageBreak/>
        <w:t xml:space="preserve">2-3- </w:t>
      </w:r>
      <w:r w:rsidR="00874884" w:rsidRPr="00006E53">
        <w:rPr>
          <w:rFonts w:cs="B Zar" w:hint="cs"/>
          <w:sz w:val="20"/>
          <w:szCs w:val="24"/>
          <w:rtl/>
        </w:rPr>
        <w:t>درستی‌آزمایی</w:t>
      </w:r>
      <w:r w:rsidRPr="00006E53">
        <w:rPr>
          <w:rFonts w:cs="B Zar" w:hint="cs"/>
          <w:sz w:val="20"/>
          <w:szCs w:val="24"/>
          <w:rtl/>
        </w:rPr>
        <w:t xml:space="preserve"> </w:t>
      </w:r>
      <w:r w:rsidR="002C417F" w:rsidRPr="00006E53">
        <w:rPr>
          <w:rFonts w:cs="B Zar" w:hint="cs"/>
          <w:sz w:val="20"/>
          <w:szCs w:val="24"/>
          <w:rtl/>
        </w:rPr>
        <w:t>مدل</w:t>
      </w:r>
      <w:r w:rsidR="002C417F" w:rsidRPr="00006E53">
        <w:rPr>
          <w:rFonts w:cs="B Zar"/>
          <w:sz w:val="20"/>
          <w:szCs w:val="24"/>
          <w:rtl/>
        </w:rPr>
        <w:softHyphen/>
      </w:r>
      <w:r w:rsidR="002C417F" w:rsidRPr="00006E53">
        <w:rPr>
          <w:rFonts w:cs="B Zar" w:hint="cs"/>
          <w:sz w:val="20"/>
          <w:szCs w:val="24"/>
          <w:rtl/>
        </w:rPr>
        <w:t>ها</w:t>
      </w:r>
    </w:p>
    <w:p w:rsidR="0009763F" w:rsidRPr="009512F7" w:rsidRDefault="00AC2076" w:rsidP="004D7F84">
      <w:pPr>
        <w:pStyle w:val="a"/>
        <w:ind w:firstLine="0"/>
        <w:rPr>
          <w:rFonts w:cs="B Lotus"/>
          <w:sz w:val="24"/>
          <w:szCs w:val="24"/>
        </w:rPr>
      </w:pPr>
      <w:r w:rsidRPr="009512F7">
        <w:rPr>
          <w:rFonts w:cs="B Lotus" w:hint="cs"/>
          <w:sz w:val="24"/>
          <w:szCs w:val="24"/>
          <w:rtl/>
        </w:rPr>
        <w:t xml:space="preserve">برای </w:t>
      </w:r>
      <w:r w:rsidR="00874884">
        <w:rPr>
          <w:rFonts w:cs="B Lotus" w:hint="cs"/>
          <w:sz w:val="24"/>
          <w:szCs w:val="24"/>
          <w:rtl/>
        </w:rPr>
        <w:t>درستی‌آزمایی</w:t>
      </w:r>
      <w:r w:rsidRPr="009512F7">
        <w:rPr>
          <w:rFonts w:cs="B Lotus" w:hint="cs"/>
          <w:sz w:val="24"/>
          <w:szCs w:val="24"/>
          <w:rtl/>
        </w:rPr>
        <w:t xml:space="preserve"> نتایج</w:t>
      </w:r>
      <w:r w:rsidR="00A10F26" w:rsidRPr="009512F7">
        <w:rPr>
          <w:rFonts w:cs="B Lotus" w:hint="cs"/>
          <w:sz w:val="24"/>
          <w:szCs w:val="24"/>
          <w:rtl/>
        </w:rPr>
        <w:t xml:space="preserve"> </w:t>
      </w:r>
      <w:r w:rsidR="00F1256F" w:rsidRPr="009512F7">
        <w:rPr>
          <w:rFonts w:cs="B Lotus" w:hint="cs"/>
          <w:sz w:val="24"/>
          <w:szCs w:val="24"/>
          <w:rtl/>
        </w:rPr>
        <w:t>تحلیل</w:t>
      </w:r>
      <w:r w:rsidR="006755C1" w:rsidRPr="009512F7">
        <w:rPr>
          <w:rFonts w:cs="B Lotus"/>
          <w:sz w:val="24"/>
          <w:szCs w:val="24"/>
          <w:rtl/>
        </w:rPr>
        <w:softHyphen/>
      </w:r>
      <w:r w:rsidR="006755C1" w:rsidRPr="009512F7">
        <w:rPr>
          <w:rFonts w:cs="B Lotus" w:hint="cs"/>
          <w:sz w:val="24"/>
          <w:szCs w:val="24"/>
          <w:rtl/>
        </w:rPr>
        <w:t>های</w:t>
      </w:r>
      <w:r w:rsidR="00F1256F" w:rsidRPr="009512F7">
        <w:rPr>
          <w:rFonts w:cs="B Lotus" w:hint="cs"/>
          <w:sz w:val="24"/>
          <w:szCs w:val="24"/>
          <w:rtl/>
        </w:rPr>
        <w:t xml:space="preserve"> اجزای محدود، </w:t>
      </w:r>
      <w:r w:rsidRPr="009512F7">
        <w:rPr>
          <w:rFonts w:cs="B Lotus" w:hint="cs"/>
          <w:sz w:val="24"/>
          <w:szCs w:val="24"/>
          <w:rtl/>
        </w:rPr>
        <w:t>از داده</w:t>
      </w:r>
      <w:r w:rsidR="00874884">
        <w:rPr>
          <w:rFonts w:cs="B Lotus" w:hint="eastAsia"/>
          <w:sz w:val="24"/>
          <w:szCs w:val="24"/>
          <w:rtl/>
        </w:rPr>
        <w:t>‌</w:t>
      </w:r>
      <w:r w:rsidRPr="009512F7">
        <w:rPr>
          <w:rFonts w:cs="B Lotus" w:hint="cs"/>
          <w:sz w:val="24"/>
          <w:szCs w:val="24"/>
          <w:rtl/>
        </w:rPr>
        <w:t>های آ</w:t>
      </w:r>
      <w:r w:rsidR="006755C1" w:rsidRPr="009512F7">
        <w:rPr>
          <w:rFonts w:cs="B Lotus" w:hint="cs"/>
          <w:sz w:val="24"/>
          <w:szCs w:val="24"/>
          <w:rtl/>
        </w:rPr>
        <w:t>زمایشگاهی گزارش</w:t>
      </w:r>
      <w:r w:rsidRPr="009512F7">
        <w:rPr>
          <w:rFonts w:cs="B Lotus" w:hint="cs"/>
          <w:sz w:val="24"/>
          <w:szCs w:val="24"/>
          <w:rtl/>
        </w:rPr>
        <w:t xml:space="preserve"> شده</w:t>
      </w:r>
      <w:r w:rsidR="00F1256F" w:rsidRPr="009512F7">
        <w:rPr>
          <w:rFonts w:cs="B Lotus" w:hint="cs"/>
          <w:sz w:val="24"/>
          <w:szCs w:val="24"/>
          <w:rtl/>
        </w:rPr>
        <w:t xml:space="preserve"> </w:t>
      </w:r>
      <w:r w:rsidR="00174749" w:rsidRPr="009512F7">
        <w:rPr>
          <w:rFonts w:cs="B Lotus" w:hint="cs"/>
          <w:sz w:val="24"/>
          <w:szCs w:val="24"/>
          <w:rtl/>
        </w:rPr>
        <w:t>در دو</w:t>
      </w:r>
      <w:r w:rsidR="00F1256F" w:rsidRPr="009512F7">
        <w:rPr>
          <w:rFonts w:cs="B Lotus" w:hint="cs"/>
          <w:sz w:val="24"/>
          <w:szCs w:val="24"/>
          <w:rtl/>
        </w:rPr>
        <w:t xml:space="preserve"> مرجع</w:t>
      </w:r>
      <w:r w:rsidR="006755C1" w:rsidRPr="009512F7">
        <w:rPr>
          <w:rFonts w:cs="B Lotus" w:hint="cs"/>
          <w:sz w:val="20"/>
          <w:szCs w:val="24"/>
          <w:rtl/>
        </w:rPr>
        <w:t xml:space="preserve"> </w:t>
      </w:r>
      <w:r w:rsidR="00F70C1D" w:rsidRPr="009512F7">
        <w:rPr>
          <w:rFonts w:asciiTheme="majorBidi" w:hAnsiTheme="majorBidi" w:cstheme="majorBidi"/>
          <w:sz w:val="20"/>
          <w:szCs w:val="24"/>
        </w:rPr>
        <w:t>1</w:t>
      </w:r>
      <w:r w:rsidR="008E44C8" w:rsidRPr="009512F7">
        <w:rPr>
          <w:rFonts w:asciiTheme="majorBidi" w:hAnsiTheme="majorBidi" w:cstheme="majorBidi"/>
          <w:sz w:val="20"/>
          <w:szCs w:val="24"/>
        </w:rPr>
        <w:t>6</w:t>
      </w:r>
      <w:r w:rsidR="00F70C1D" w:rsidRPr="009512F7">
        <w:rPr>
          <w:rFonts w:asciiTheme="majorBidi" w:hAnsiTheme="majorBidi" w:cstheme="majorBidi"/>
          <w:sz w:val="20"/>
          <w:szCs w:val="24"/>
        </w:rPr>
        <w:t>]</w:t>
      </w:r>
      <w:r w:rsidR="00F1256F" w:rsidRPr="009512F7">
        <w:rPr>
          <w:rFonts w:cs="B Lotus" w:hint="cs"/>
          <w:sz w:val="20"/>
          <w:szCs w:val="24"/>
          <w:rtl/>
        </w:rPr>
        <w:t xml:space="preserve"> </w:t>
      </w:r>
      <w:r w:rsidR="00174749" w:rsidRPr="009512F7">
        <w:rPr>
          <w:rFonts w:cs="B Lotus" w:hint="cs"/>
          <w:sz w:val="20"/>
          <w:szCs w:val="24"/>
          <w:rtl/>
        </w:rPr>
        <w:t xml:space="preserve">و </w:t>
      </w:r>
      <w:r w:rsidR="00174749" w:rsidRPr="009512F7">
        <w:rPr>
          <w:rFonts w:cs="B Lotus"/>
          <w:sz w:val="20"/>
          <w:szCs w:val="24"/>
        </w:rPr>
        <w:t>[7</w:t>
      </w:r>
      <w:r w:rsidR="00174749" w:rsidRPr="009512F7">
        <w:rPr>
          <w:rFonts w:cs="B Lotus" w:hint="cs"/>
          <w:sz w:val="20"/>
          <w:szCs w:val="24"/>
          <w:rtl/>
        </w:rPr>
        <w:t xml:space="preserve"> </w:t>
      </w:r>
      <w:r w:rsidR="006755C1" w:rsidRPr="009512F7">
        <w:rPr>
          <w:rFonts w:cs="B Lotus" w:hint="cs"/>
          <w:sz w:val="20"/>
          <w:szCs w:val="24"/>
          <w:rtl/>
        </w:rPr>
        <w:t xml:space="preserve">استفاده شده است. </w:t>
      </w:r>
      <w:r w:rsidR="009D43A4" w:rsidRPr="009512F7">
        <w:rPr>
          <w:rFonts w:cs="B Lotus" w:hint="cs"/>
          <w:sz w:val="24"/>
          <w:szCs w:val="24"/>
          <w:rtl/>
        </w:rPr>
        <w:t>نمونه</w:t>
      </w:r>
      <w:r w:rsidR="009D43A4" w:rsidRPr="009512F7">
        <w:rPr>
          <w:rFonts w:cs="B Lotus"/>
          <w:sz w:val="24"/>
          <w:szCs w:val="24"/>
          <w:rtl/>
        </w:rPr>
        <w:t xml:space="preserve"> </w:t>
      </w:r>
      <w:r w:rsidR="006755C1" w:rsidRPr="009512F7">
        <w:rPr>
          <w:rFonts w:cs="B Lotus" w:hint="cs"/>
          <w:sz w:val="24"/>
          <w:szCs w:val="24"/>
          <w:rtl/>
        </w:rPr>
        <w:t xml:space="preserve">مورد </w:t>
      </w:r>
      <w:r w:rsidR="00174749" w:rsidRPr="009512F7">
        <w:rPr>
          <w:rFonts w:cs="B Lotus" w:hint="cs"/>
          <w:sz w:val="24"/>
          <w:szCs w:val="24"/>
          <w:rtl/>
        </w:rPr>
        <w:t>آزمایش</w:t>
      </w:r>
      <w:r w:rsidR="006755C1" w:rsidRPr="009512F7">
        <w:rPr>
          <w:rFonts w:cs="B Lotus" w:hint="cs"/>
          <w:sz w:val="24"/>
          <w:szCs w:val="24"/>
          <w:rtl/>
        </w:rPr>
        <w:t xml:space="preserve"> در </w:t>
      </w:r>
      <w:r w:rsidR="00874884">
        <w:rPr>
          <w:rFonts w:cs="B Lotus" w:hint="cs"/>
          <w:sz w:val="24"/>
          <w:szCs w:val="24"/>
          <w:rtl/>
        </w:rPr>
        <w:t>اولین پژوهش</w:t>
      </w:r>
      <w:r w:rsidR="009D43A4" w:rsidRPr="009512F7">
        <w:rPr>
          <w:rFonts w:cs="B Lotus" w:hint="cs"/>
          <w:sz w:val="24"/>
          <w:szCs w:val="24"/>
          <w:rtl/>
        </w:rPr>
        <w:t xml:space="preserve"> </w:t>
      </w:r>
      <w:r w:rsidR="00174749" w:rsidRPr="009512F7">
        <w:rPr>
          <w:rFonts w:cs="B Lotus" w:hint="cs"/>
          <w:sz w:val="24"/>
          <w:szCs w:val="24"/>
          <w:rtl/>
        </w:rPr>
        <w:t>استوانه فولادی بدون آسیب با نسبت</w:t>
      </w:r>
      <w:r w:rsidR="00174749" w:rsidRPr="009512F7">
        <w:rPr>
          <w:rFonts w:cs="B Lotus"/>
          <w:sz w:val="24"/>
          <w:szCs w:val="24"/>
          <w:rtl/>
        </w:rPr>
        <w:t xml:space="preserve"> </w:t>
      </w:r>
      <w:r w:rsidR="00174749" w:rsidRPr="009512F7">
        <w:rPr>
          <w:rFonts w:cs="B Lotus" w:hint="cs"/>
          <w:sz w:val="24"/>
          <w:szCs w:val="24"/>
          <w:rtl/>
        </w:rPr>
        <w:t>قطر</w:t>
      </w:r>
      <w:r w:rsidR="00174749" w:rsidRPr="009512F7">
        <w:rPr>
          <w:rFonts w:cs="B Lotus"/>
          <w:sz w:val="24"/>
          <w:szCs w:val="24"/>
          <w:rtl/>
        </w:rPr>
        <w:t xml:space="preserve"> </w:t>
      </w:r>
      <w:r w:rsidR="00174749" w:rsidRPr="009512F7">
        <w:rPr>
          <w:rFonts w:cs="B Lotus" w:hint="cs"/>
          <w:sz w:val="24"/>
          <w:szCs w:val="24"/>
          <w:rtl/>
        </w:rPr>
        <w:t>به</w:t>
      </w:r>
      <w:r w:rsidR="00174749" w:rsidRPr="009512F7">
        <w:rPr>
          <w:rFonts w:cs="B Lotus"/>
          <w:sz w:val="24"/>
          <w:szCs w:val="24"/>
          <w:rtl/>
        </w:rPr>
        <w:t xml:space="preserve"> </w:t>
      </w:r>
      <w:r w:rsidR="00174749" w:rsidRPr="009512F7">
        <w:rPr>
          <w:rFonts w:cs="B Lotus" w:hint="cs"/>
          <w:sz w:val="24"/>
          <w:szCs w:val="24"/>
          <w:rtl/>
        </w:rPr>
        <w:t>ضخامت،</w:t>
      </w:r>
      <w:r w:rsidR="00696892" w:rsidRPr="009512F7">
        <w:rPr>
          <w:rFonts w:cs="B Lotus" w:hint="cs"/>
          <w:sz w:val="24"/>
          <w:szCs w:val="24"/>
          <w:rtl/>
        </w:rPr>
        <w:t xml:space="preserve"> 50</w:t>
      </w:r>
      <w:r w:rsidR="00696892" w:rsidRPr="009512F7">
        <w:rPr>
          <w:rFonts w:asciiTheme="majorBidi" w:hAnsiTheme="majorBidi" w:cstheme="majorBidi"/>
          <w:sz w:val="20"/>
        </w:rPr>
        <w:t>D/t=</w:t>
      </w:r>
      <w:r w:rsidR="00696892" w:rsidRPr="009512F7">
        <w:rPr>
          <w:rFonts w:cs="B Lotus" w:hint="cs"/>
          <w:sz w:val="24"/>
          <w:szCs w:val="24"/>
          <w:rtl/>
        </w:rPr>
        <w:t xml:space="preserve">، طول </w:t>
      </w:r>
      <w:r w:rsidR="00696892" w:rsidRPr="009512F7">
        <w:rPr>
          <w:rFonts w:cs="B Lotus"/>
          <w:sz w:val="20"/>
        </w:rPr>
        <w:t>mm</w:t>
      </w:r>
      <w:r w:rsidR="00696892" w:rsidRPr="009512F7">
        <w:rPr>
          <w:rFonts w:cs="B Lotus" w:hint="cs"/>
          <w:sz w:val="24"/>
          <w:szCs w:val="24"/>
          <w:rtl/>
        </w:rPr>
        <w:t>8</w:t>
      </w:r>
      <w:r w:rsidR="00696892" w:rsidRPr="009512F7">
        <w:rPr>
          <w:rFonts w:cs="B Lotus" w:hint="cs"/>
          <w:sz w:val="24"/>
          <w:szCs w:val="24"/>
          <w:vertAlign w:val="subscript"/>
          <w:rtl/>
        </w:rPr>
        <w:t>/</w:t>
      </w:r>
      <w:r w:rsidR="00696892" w:rsidRPr="009512F7">
        <w:rPr>
          <w:rFonts w:cs="B Lotus" w:hint="cs"/>
          <w:sz w:val="24"/>
          <w:szCs w:val="24"/>
          <w:rtl/>
        </w:rPr>
        <w:t>111</w:t>
      </w:r>
      <w:r w:rsidR="00174749" w:rsidRPr="009512F7">
        <w:rPr>
          <w:rFonts w:cs="B Lotus" w:hint="cs"/>
          <w:sz w:val="24"/>
          <w:szCs w:val="24"/>
          <w:rtl/>
        </w:rPr>
        <w:t xml:space="preserve"> و میانگین ضخامت جداره برابر با 02</w:t>
      </w:r>
      <w:r w:rsidR="00174749" w:rsidRPr="009512F7">
        <w:rPr>
          <w:rFonts w:cs="B Lotus" w:hint="cs"/>
          <w:sz w:val="24"/>
          <w:szCs w:val="24"/>
          <w:vertAlign w:val="subscript"/>
          <w:rtl/>
        </w:rPr>
        <w:t>/</w:t>
      </w:r>
      <w:r w:rsidR="00174749" w:rsidRPr="009512F7">
        <w:rPr>
          <w:rFonts w:cs="B Lotus" w:hint="cs"/>
          <w:sz w:val="24"/>
          <w:szCs w:val="24"/>
          <w:rtl/>
        </w:rPr>
        <w:t>2 میلی</w:t>
      </w:r>
      <w:r w:rsidR="00874884">
        <w:rPr>
          <w:rFonts w:cs="B Lotus" w:hint="eastAsia"/>
          <w:sz w:val="24"/>
          <w:szCs w:val="24"/>
          <w:rtl/>
        </w:rPr>
        <w:t>‌</w:t>
      </w:r>
      <w:r w:rsidR="00174749" w:rsidRPr="009512F7">
        <w:rPr>
          <w:rFonts w:cs="B Lotus" w:hint="cs"/>
          <w:sz w:val="24"/>
          <w:szCs w:val="24"/>
          <w:rtl/>
        </w:rPr>
        <w:t xml:space="preserve">متر بوده است. </w:t>
      </w:r>
      <w:r w:rsidR="006A4001" w:rsidRPr="009512F7">
        <w:rPr>
          <w:rFonts w:cs="B Lotus" w:hint="cs"/>
          <w:sz w:val="24"/>
          <w:szCs w:val="24"/>
          <w:rtl/>
        </w:rPr>
        <w:t xml:space="preserve">میانگین مدول الاستیسیته </w:t>
      </w:r>
      <w:r w:rsidR="00393B56" w:rsidRPr="009512F7">
        <w:rPr>
          <w:rFonts w:cs="B Lotus" w:hint="cs"/>
          <w:sz w:val="24"/>
          <w:szCs w:val="24"/>
          <w:rtl/>
        </w:rPr>
        <w:t xml:space="preserve">مصالح </w:t>
      </w:r>
      <w:r w:rsidR="006A4001" w:rsidRPr="009512F7">
        <w:rPr>
          <w:rFonts w:cs="B Lotus" w:hint="cs"/>
          <w:sz w:val="24"/>
          <w:szCs w:val="24"/>
          <w:rtl/>
        </w:rPr>
        <w:t xml:space="preserve">برابر با </w:t>
      </w:r>
      <w:r w:rsidR="006A4001" w:rsidRPr="009512F7">
        <w:rPr>
          <w:rFonts w:asciiTheme="majorBidi" w:hAnsiTheme="majorBidi" w:cs="B Lotus"/>
          <w:sz w:val="20"/>
        </w:rPr>
        <w:t>GPa</w:t>
      </w:r>
      <w:r w:rsidR="006A4001" w:rsidRPr="009512F7">
        <w:rPr>
          <w:rFonts w:cs="B Lotus" w:hint="cs"/>
          <w:sz w:val="24"/>
          <w:szCs w:val="24"/>
          <w:rtl/>
        </w:rPr>
        <w:t>4</w:t>
      </w:r>
      <w:r w:rsidR="006A4001" w:rsidRPr="009512F7">
        <w:rPr>
          <w:rFonts w:cs="B Lotus" w:hint="cs"/>
          <w:sz w:val="24"/>
          <w:szCs w:val="24"/>
          <w:vertAlign w:val="subscript"/>
          <w:rtl/>
        </w:rPr>
        <w:t>/</w:t>
      </w:r>
      <w:r w:rsidR="00174749" w:rsidRPr="009512F7">
        <w:rPr>
          <w:rFonts w:cs="B Lotus" w:hint="cs"/>
          <w:sz w:val="24"/>
          <w:szCs w:val="24"/>
          <w:rtl/>
        </w:rPr>
        <w:t xml:space="preserve">241، </w:t>
      </w:r>
      <w:r w:rsidR="006A4001" w:rsidRPr="009512F7">
        <w:rPr>
          <w:rFonts w:cs="B Lotus" w:hint="cs"/>
          <w:sz w:val="24"/>
          <w:szCs w:val="24"/>
          <w:rtl/>
        </w:rPr>
        <w:t xml:space="preserve">میانگین حد پایین و بالای تنش تسلیم به ترتیب </w:t>
      </w:r>
      <w:r w:rsidR="006A4001" w:rsidRPr="009512F7">
        <w:rPr>
          <w:rFonts w:asciiTheme="majorBidi" w:hAnsiTheme="majorBidi" w:cs="B Lotus"/>
          <w:sz w:val="20"/>
        </w:rPr>
        <w:t>MPa</w:t>
      </w:r>
      <w:r w:rsidR="006A4001" w:rsidRPr="009512F7">
        <w:rPr>
          <w:rFonts w:cs="B Lotus" w:hint="cs"/>
          <w:sz w:val="24"/>
          <w:szCs w:val="24"/>
          <w:rtl/>
        </w:rPr>
        <w:t xml:space="preserve"> 5</w:t>
      </w:r>
      <w:r w:rsidR="006A4001" w:rsidRPr="009512F7">
        <w:rPr>
          <w:rFonts w:cs="B Lotus" w:hint="cs"/>
          <w:sz w:val="24"/>
          <w:szCs w:val="24"/>
          <w:vertAlign w:val="subscript"/>
          <w:rtl/>
        </w:rPr>
        <w:t>/</w:t>
      </w:r>
      <w:r w:rsidR="006A4001" w:rsidRPr="009512F7">
        <w:rPr>
          <w:rFonts w:cs="B Lotus" w:hint="cs"/>
          <w:sz w:val="24"/>
          <w:szCs w:val="24"/>
          <w:rtl/>
        </w:rPr>
        <w:t xml:space="preserve">296 و </w:t>
      </w:r>
      <w:r w:rsidR="006A4001" w:rsidRPr="009512F7">
        <w:rPr>
          <w:rFonts w:asciiTheme="majorBidi" w:hAnsiTheme="majorBidi" w:cs="B Lotus"/>
          <w:sz w:val="20"/>
        </w:rPr>
        <w:t>MPa</w:t>
      </w:r>
      <w:r w:rsidR="006A4001" w:rsidRPr="009512F7">
        <w:rPr>
          <w:rFonts w:cs="B Lotus" w:hint="cs"/>
          <w:sz w:val="20"/>
          <w:rtl/>
        </w:rPr>
        <w:t xml:space="preserve"> </w:t>
      </w:r>
      <w:r w:rsidR="006A4001" w:rsidRPr="009512F7">
        <w:rPr>
          <w:rFonts w:cs="B Lotus" w:hint="cs"/>
          <w:sz w:val="24"/>
          <w:szCs w:val="24"/>
          <w:rtl/>
        </w:rPr>
        <w:t>1</w:t>
      </w:r>
      <w:r w:rsidR="006A4001" w:rsidRPr="009512F7">
        <w:rPr>
          <w:rFonts w:cs="B Lotus" w:hint="cs"/>
          <w:sz w:val="24"/>
          <w:szCs w:val="24"/>
          <w:vertAlign w:val="subscript"/>
          <w:rtl/>
        </w:rPr>
        <w:t>/</w:t>
      </w:r>
      <w:r w:rsidR="006A4001" w:rsidRPr="009512F7">
        <w:rPr>
          <w:rFonts w:cs="B Lotus" w:hint="cs"/>
          <w:sz w:val="24"/>
          <w:szCs w:val="24"/>
          <w:rtl/>
        </w:rPr>
        <w:t xml:space="preserve">322 </w:t>
      </w:r>
      <w:r w:rsidR="00174749" w:rsidRPr="009512F7">
        <w:rPr>
          <w:rFonts w:cs="B Lotus" w:hint="cs"/>
          <w:sz w:val="24"/>
          <w:szCs w:val="24"/>
          <w:rtl/>
        </w:rPr>
        <w:t>و</w:t>
      </w:r>
      <w:r w:rsidR="006A4001" w:rsidRPr="009512F7">
        <w:rPr>
          <w:rFonts w:cs="B Lotus" w:hint="cs"/>
          <w:sz w:val="24"/>
          <w:szCs w:val="24"/>
          <w:rtl/>
        </w:rPr>
        <w:t xml:space="preserve"> میانگین مقاومت کششی نهایی برای فولاد مصرفی </w:t>
      </w:r>
      <w:r w:rsidR="006A4001" w:rsidRPr="009512F7">
        <w:rPr>
          <w:rFonts w:asciiTheme="majorBidi" w:hAnsiTheme="majorBidi" w:cs="B Lotus"/>
          <w:sz w:val="20"/>
        </w:rPr>
        <w:t>MPa</w:t>
      </w:r>
      <w:r w:rsidR="006A4001" w:rsidRPr="009512F7">
        <w:rPr>
          <w:rFonts w:cs="B Lotus" w:hint="cs"/>
          <w:sz w:val="20"/>
          <w:rtl/>
        </w:rPr>
        <w:t xml:space="preserve"> </w:t>
      </w:r>
      <w:r w:rsidR="006A4001" w:rsidRPr="009512F7">
        <w:rPr>
          <w:rFonts w:cs="B Lotus" w:hint="cs"/>
          <w:sz w:val="24"/>
          <w:szCs w:val="24"/>
          <w:rtl/>
        </w:rPr>
        <w:t>4</w:t>
      </w:r>
      <w:r w:rsidR="006A4001" w:rsidRPr="009512F7">
        <w:rPr>
          <w:rFonts w:cs="B Lotus" w:hint="cs"/>
          <w:sz w:val="24"/>
          <w:szCs w:val="24"/>
          <w:vertAlign w:val="subscript"/>
          <w:rtl/>
        </w:rPr>
        <w:t>/</w:t>
      </w:r>
      <w:r w:rsidR="00174749" w:rsidRPr="009512F7">
        <w:rPr>
          <w:rFonts w:cs="B Lotus" w:hint="cs"/>
          <w:sz w:val="24"/>
          <w:szCs w:val="24"/>
          <w:rtl/>
        </w:rPr>
        <w:t>374 گزارش شده است</w:t>
      </w:r>
      <w:r w:rsidR="004D7F84">
        <w:rPr>
          <w:rFonts w:cs="B Lotus" w:hint="cs"/>
          <w:sz w:val="24"/>
          <w:szCs w:val="24"/>
          <w:rtl/>
        </w:rPr>
        <w:t>.</w:t>
      </w:r>
      <w:r w:rsidR="00174749" w:rsidRPr="009512F7">
        <w:rPr>
          <w:rFonts w:cs="B Lotus" w:hint="cs"/>
          <w:sz w:val="24"/>
          <w:szCs w:val="24"/>
          <w:rtl/>
        </w:rPr>
        <w:t xml:space="preserve"> </w:t>
      </w:r>
      <w:r w:rsidR="002D4705" w:rsidRPr="009512F7">
        <w:rPr>
          <w:rFonts w:cs="B Lotus" w:hint="cs"/>
          <w:sz w:val="24"/>
          <w:szCs w:val="24"/>
          <w:rtl/>
        </w:rPr>
        <w:t>شکل</w:t>
      </w:r>
      <w:r w:rsidR="00874884">
        <w:rPr>
          <w:rFonts w:cs="B Lotus" w:hint="cs"/>
          <w:sz w:val="24"/>
          <w:szCs w:val="24"/>
          <w:rtl/>
        </w:rPr>
        <w:t xml:space="preserve"> (3 </w:t>
      </w:r>
      <w:r w:rsidR="00174749" w:rsidRPr="009512F7">
        <w:rPr>
          <w:rFonts w:cs="B Lotus" w:hint="cs"/>
          <w:sz w:val="24"/>
          <w:szCs w:val="24"/>
          <w:rtl/>
        </w:rPr>
        <w:t>الف</w:t>
      </w:r>
      <w:r w:rsidR="004D7F84">
        <w:rPr>
          <w:rFonts w:cs="B Lotus" w:hint="cs"/>
          <w:sz w:val="24"/>
          <w:szCs w:val="24"/>
          <w:rtl/>
        </w:rPr>
        <w:t>)</w:t>
      </w:r>
      <w:r w:rsidR="002D4705" w:rsidRPr="009512F7">
        <w:rPr>
          <w:rFonts w:cs="B Lotus" w:hint="cs"/>
          <w:sz w:val="24"/>
          <w:szCs w:val="24"/>
          <w:rtl/>
        </w:rPr>
        <w:t xml:space="preserve"> منحنی</w:t>
      </w:r>
      <w:r w:rsidR="002D4705" w:rsidRPr="009512F7">
        <w:rPr>
          <w:rFonts w:cs="B Lotus"/>
          <w:sz w:val="24"/>
          <w:szCs w:val="24"/>
          <w:rtl/>
        </w:rPr>
        <w:t xml:space="preserve"> </w:t>
      </w:r>
      <w:r w:rsidR="002D4705" w:rsidRPr="009512F7">
        <w:rPr>
          <w:rFonts w:cs="B Lotus" w:hint="cs"/>
          <w:sz w:val="24"/>
          <w:szCs w:val="24"/>
          <w:rtl/>
        </w:rPr>
        <w:t>بار</w:t>
      </w:r>
      <w:r w:rsidR="006755C1" w:rsidRPr="009512F7">
        <w:rPr>
          <w:rFonts w:cs="B Lotus" w:hint="cs"/>
          <w:sz w:val="24"/>
          <w:szCs w:val="24"/>
          <w:rtl/>
        </w:rPr>
        <w:t>-</w:t>
      </w:r>
      <w:r w:rsidRPr="009512F7">
        <w:rPr>
          <w:rFonts w:cs="B Lotus" w:hint="cs"/>
          <w:sz w:val="24"/>
          <w:szCs w:val="24"/>
          <w:rtl/>
        </w:rPr>
        <w:t>تغیی</w:t>
      </w:r>
      <w:r w:rsidR="002D4705" w:rsidRPr="009512F7">
        <w:rPr>
          <w:rFonts w:cs="B Lotus" w:hint="cs"/>
          <w:sz w:val="24"/>
          <w:szCs w:val="24"/>
          <w:rtl/>
        </w:rPr>
        <w:t>ر</w:t>
      </w:r>
      <w:r w:rsidRPr="009512F7">
        <w:rPr>
          <w:rFonts w:cs="B Lotus" w:hint="cs"/>
          <w:sz w:val="24"/>
          <w:szCs w:val="24"/>
          <w:rtl/>
        </w:rPr>
        <w:t xml:space="preserve"> </w:t>
      </w:r>
      <w:r w:rsidR="002D4705" w:rsidRPr="009512F7">
        <w:rPr>
          <w:rFonts w:cs="B Lotus" w:hint="cs"/>
          <w:sz w:val="24"/>
          <w:szCs w:val="24"/>
          <w:rtl/>
        </w:rPr>
        <w:t>طول محوری</w:t>
      </w:r>
      <w:r w:rsidR="002D4705" w:rsidRPr="009512F7">
        <w:rPr>
          <w:rFonts w:cs="B Lotus"/>
          <w:sz w:val="24"/>
          <w:szCs w:val="24"/>
          <w:rtl/>
        </w:rPr>
        <w:t xml:space="preserve"> </w:t>
      </w:r>
      <w:r w:rsidR="006755C1" w:rsidRPr="009512F7">
        <w:rPr>
          <w:rFonts w:cs="B Lotus" w:hint="cs"/>
          <w:sz w:val="24"/>
          <w:szCs w:val="24"/>
          <w:rtl/>
        </w:rPr>
        <w:t xml:space="preserve">را </w:t>
      </w:r>
      <w:r w:rsidR="002D4705" w:rsidRPr="009512F7">
        <w:rPr>
          <w:rFonts w:cs="B Lotus" w:hint="cs"/>
          <w:sz w:val="24"/>
          <w:szCs w:val="24"/>
          <w:rtl/>
        </w:rPr>
        <w:t>برای</w:t>
      </w:r>
      <w:r w:rsidR="002D4705" w:rsidRPr="009512F7">
        <w:rPr>
          <w:rFonts w:cs="B Lotus"/>
          <w:sz w:val="24"/>
          <w:szCs w:val="24"/>
          <w:rtl/>
        </w:rPr>
        <w:t xml:space="preserve"> </w:t>
      </w:r>
      <w:r w:rsidR="00174749" w:rsidRPr="009512F7">
        <w:rPr>
          <w:rFonts w:cs="B Lotus" w:hint="cs"/>
          <w:sz w:val="24"/>
          <w:szCs w:val="24"/>
          <w:rtl/>
        </w:rPr>
        <w:t>این نمونه نمایش می</w:t>
      </w:r>
      <w:r w:rsidR="00174749" w:rsidRPr="009512F7">
        <w:rPr>
          <w:rFonts w:cs="B Lotus"/>
          <w:sz w:val="24"/>
          <w:szCs w:val="24"/>
          <w:rtl/>
        </w:rPr>
        <w:softHyphen/>
      </w:r>
      <w:r w:rsidR="00174749" w:rsidRPr="009512F7">
        <w:rPr>
          <w:rFonts w:cs="B Lotus" w:hint="cs"/>
          <w:sz w:val="24"/>
          <w:szCs w:val="24"/>
          <w:rtl/>
        </w:rPr>
        <w:t>دهد</w:t>
      </w:r>
      <w:r w:rsidR="002D4705" w:rsidRPr="009512F7">
        <w:rPr>
          <w:rFonts w:cs="B Lotus"/>
          <w:sz w:val="24"/>
          <w:szCs w:val="24"/>
          <w:rtl/>
        </w:rPr>
        <w:t>.</w:t>
      </w:r>
      <w:r w:rsidR="00174749" w:rsidRPr="009512F7">
        <w:rPr>
          <w:rFonts w:cs="B Lotus" w:hint="cs"/>
          <w:sz w:val="24"/>
          <w:szCs w:val="24"/>
          <w:rtl/>
        </w:rPr>
        <w:t xml:space="preserve"> نمونه مورد آزمایش در </w:t>
      </w:r>
      <w:r w:rsidR="00874884">
        <w:rPr>
          <w:rFonts w:cs="B Lotus" w:hint="cs"/>
          <w:sz w:val="24"/>
          <w:szCs w:val="24"/>
          <w:rtl/>
        </w:rPr>
        <w:t>پژوهش</w:t>
      </w:r>
      <w:r w:rsidR="00174749" w:rsidRPr="009512F7">
        <w:rPr>
          <w:rFonts w:cs="B Lotus" w:hint="cs"/>
          <w:sz w:val="24"/>
          <w:szCs w:val="24"/>
          <w:rtl/>
        </w:rPr>
        <w:t xml:space="preserve"> دوم </w:t>
      </w:r>
      <w:r w:rsidR="00696892" w:rsidRPr="009512F7">
        <w:rPr>
          <w:rFonts w:cs="B Lotus" w:hint="cs"/>
          <w:sz w:val="24"/>
          <w:szCs w:val="24"/>
          <w:rtl/>
        </w:rPr>
        <w:t>استوانه فولادی آسیب</w:t>
      </w:r>
      <w:r w:rsidR="00874884">
        <w:rPr>
          <w:rFonts w:cs="B Lotus" w:hint="eastAsia"/>
          <w:sz w:val="24"/>
          <w:szCs w:val="24"/>
          <w:rtl/>
        </w:rPr>
        <w:t>‌</w:t>
      </w:r>
      <w:r w:rsidR="00696892" w:rsidRPr="009512F7">
        <w:rPr>
          <w:rFonts w:cs="B Lotus" w:hint="cs"/>
          <w:sz w:val="24"/>
          <w:szCs w:val="24"/>
          <w:rtl/>
        </w:rPr>
        <w:t>دیده با نسبت</w:t>
      </w:r>
      <w:r w:rsidR="00696892" w:rsidRPr="009512F7">
        <w:rPr>
          <w:rFonts w:cs="B Lotus"/>
          <w:sz w:val="24"/>
          <w:szCs w:val="24"/>
          <w:rtl/>
        </w:rPr>
        <w:t xml:space="preserve"> </w:t>
      </w:r>
      <w:r w:rsidR="00696892" w:rsidRPr="009512F7">
        <w:rPr>
          <w:rFonts w:cs="B Lotus" w:hint="cs"/>
          <w:sz w:val="24"/>
          <w:szCs w:val="24"/>
          <w:rtl/>
        </w:rPr>
        <w:t>قطر</w:t>
      </w:r>
      <w:r w:rsidR="00696892" w:rsidRPr="009512F7">
        <w:rPr>
          <w:rFonts w:cs="B Lotus"/>
          <w:sz w:val="24"/>
          <w:szCs w:val="24"/>
          <w:rtl/>
        </w:rPr>
        <w:t xml:space="preserve"> </w:t>
      </w:r>
      <w:r w:rsidR="00696892" w:rsidRPr="009512F7">
        <w:rPr>
          <w:rFonts w:cs="B Lotus" w:hint="cs"/>
          <w:sz w:val="24"/>
          <w:szCs w:val="24"/>
          <w:rtl/>
        </w:rPr>
        <w:t>به</w:t>
      </w:r>
      <w:r w:rsidR="00696892" w:rsidRPr="009512F7">
        <w:rPr>
          <w:rFonts w:cs="B Lotus"/>
          <w:sz w:val="24"/>
          <w:szCs w:val="24"/>
          <w:rtl/>
        </w:rPr>
        <w:t xml:space="preserve"> </w:t>
      </w:r>
      <w:r w:rsidR="00696892" w:rsidRPr="009512F7">
        <w:rPr>
          <w:rFonts w:cs="B Lotus" w:hint="cs"/>
          <w:sz w:val="24"/>
          <w:szCs w:val="24"/>
          <w:rtl/>
        </w:rPr>
        <w:t>ضخامت، 6</w:t>
      </w:r>
      <w:r w:rsidR="00696892" w:rsidRPr="009512F7">
        <w:rPr>
          <w:rFonts w:cs="B Lotus" w:hint="cs"/>
          <w:sz w:val="24"/>
          <w:szCs w:val="24"/>
          <w:vertAlign w:val="subscript"/>
          <w:rtl/>
        </w:rPr>
        <w:t>/</w:t>
      </w:r>
      <w:r w:rsidR="00696892" w:rsidRPr="009512F7">
        <w:rPr>
          <w:rFonts w:cs="B Lotus" w:hint="cs"/>
          <w:sz w:val="24"/>
          <w:szCs w:val="24"/>
          <w:rtl/>
        </w:rPr>
        <w:t>47</w:t>
      </w:r>
      <w:r w:rsidR="00696892" w:rsidRPr="009512F7">
        <w:rPr>
          <w:rFonts w:asciiTheme="majorBidi" w:hAnsiTheme="majorBidi" w:cstheme="majorBidi"/>
          <w:sz w:val="20"/>
        </w:rPr>
        <w:t>D/t=</w:t>
      </w:r>
      <w:r w:rsidR="00696892" w:rsidRPr="009512F7">
        <w:rPr>
          <w:rFonts w:cs="B Lotus" w:hint="cs"/>
          <w:sz w:val="24"/>
          <w:szCs w:val="24"/>
          <w:rtl/>
        </w:rPr>
        <w:t xml:space="preserve">، طول </w:t>
      </w:r>
      <w:r w:rsidR="00696892" w:rsidRPr="009512F7">
        <w:rPr>
          <w:rFonts w:cs="B Lotus"/>
          <w:sz w:val="24"/>
          <w:szCs w:val="24"/>
        </w:rPr>
        <w:t>mm</w:t>
      </w:r>
      <w:r w:rsidR="00696892" w:rsidRPr="009512F7">
        <w:rPr>
          <w:rFonts w:cs="B Lotus" w:hint="cs"/>
          <w:sz w:val="24"/>
          <w:szCs w:val="24"/>
          <w:rtl/>
        </w:rPr>
        <w:t xml:space="preserve"> 220 و ضخامت جداره برابر با 6</w:t>
      </w:r>
      <w:r w:rsidR="00696892" w:rsidRPr="009512F7">
        <w:rPr>
          <w:rFonts w:cs="B Lotus" w:hint="cs"/>
          <w:sz w:val="24"/>
          <w:szCs w:val="24"/>
          <w:vertAlign w:val="subscript"/>
          <w:rtl/>
        </w:rPr>
        <w:t>/</w:t>
      </w:r>
      <w:r w:rsidR="00696892" w:rsidRPr="009512F7">
        <w:rPr>
          <w:rFonts w:cs="B Lotus" w:hint="cs"/>
          <w:sz w:val="24"/>
          <w:szCs w:val="24"/>
          <w:rtl/>
        </w:rPr>
        <w:t>1 میلی</w:t>
      </w:r>
      <w:r w:rsidR="00874884">
        <w:rPr>
          <w:rFonts w:cs="B Lotus" w:hint="eastAsia"/>
          <w:sz w:val="24"/>
          <w:szCs w:val="24"/>
          <w:rtl/>
        </w:rPr>
        <w:t>‌</w:t>
      </w:r>
      <w:r w:rsidR="00696892" w:rsidRPr="009512F7">
        <w:rPr>
          <w:rFonts w:cs="B Lotus" w:hint="cs"/>
          <w:sz w:val="24"/>
          <w:szCs w:val="24"/>
          <w:rtl/>
        </w:rPr>
        <w:t xml:space="preserve">متر بوده است. آسیب به صورت فرورفتگی افقی با عمق </w:t>
      </w:r>
      <w:r w:rsidR="00393B56" w:rsidRPr="009512F7">
        <w:rPr>
          <w:rFonts w:cs="B Lotus"/>
          <w:sz w:val="20"/>
        </w:rPr>
        <w:t>mm</w:t>
      </w:r>
      <w:r w:rsidR="00393B56" w:rsidRPr="009512F7">
        <w:rPr>
          <w:rFonts w:cs="B Lotus" w:hint="cs"/>
          <w:sz w:val="24"/>
          <w:szCs w:val="24"/>
          <w:rtl/>
        </w:rPr>
        <w:t xml:space="preserve"> 4 </w:t>
      </w:r>
      <w:r w:rsidR="00696892" w:rsidRPr="009512F7">
        <w:rPr>
          <w:rFonts w:cs="B Lotus" w:hint="cs"/>
          <w:sz w:val="24"/>
          <w:szCs w:val="24"/>
          <w:rtl/>
        </w:rPr>
        <w:t xml:space="preserve">و عرض </w:t>
      </w:r>
      <w:r w:rsidR="00696892" w:rsidRPr="009512F7">
        <w:rPr>
          <w:rFonts w:cs="B Lotus"/>
          <w:sz w:val="20"/>
        </w:rPr>
        <w:t>mm</w:t>
      </w:r>
      <w:r w:rsidR="00696892" w:rsidRPr="009512F7">
        <w:rPr>
          <w:rFonts w:cs="B Lotus" w:hint="cs"/>
          <w:sz w:val="24"/>
          <w:szCs w:val="24"/>
          <w:rtl/>
        </w:rPr>
        <w:t xml:space="preserve"> 37 </w:t>
      </w:r>
      <w:r w:rsidR="00393B56" w:rsidRPr="009512F7">
        <w:rPr>
          <w:rFonts w:cs="B Lotus" w:hint="cs"/>
          <w:sz w:val="24"/>
          <w:szCs w:val="24"/>
          <w:rtl/>
        </w:rPr>
        <w:t xml:space="preserve">بوده </w:t>
      </w:r>
      <w:r w:rsidR="00696892" w:rsidRPr="009512F7">
        <w:rPr>
          <w:rFonts w:cs="B Lotus" w:hint="cs"/>
          <w:sz w:val="24"/>
          <w:szCs w:val="24"/>
          <w:rtl/>
        </w:rPr>
        <w:t>و فاصله آن از تکیه</w:t>
      </w:r>
      <w:r w:rsidR="00874884">
        <w:rPr>
          <w:rFonts w:cs="B Lotus" w:hint="eastAsia"/>
          <w:sz w:val="24"/>
          <w:szCs w:val="24"/>
          <w:rtl/>
        </w:rPr>
        <w:t>‌</w:t>
      </w:r>
      <w:r w:rsidR="00696892" w:rsidRPr="009512F7">
        <w:rPr>
          <w:rFonts w:cs="B Lotus" w:hint="cs"/>
          <w:sz w:val="24"/>
          <w:szCs w:val="24"/>
          <w:rtl/>
        </w:rPr>
        <w:t xml:space="preserve">گاه پایین </w:t>
      </w:r>
      <w:r w:rsidR="00696892" w:rsidRPr="009512F7">
        <w:rPr>
          <w:rFonts w:cs="B Lotus"/>
          <w:sz w:val="20"/>
        </w:rPr>
        <w:t>mm</w:t>
      </w:r>
      <w:r w:rsidR="00696892" w:rsidRPr="009512F7">
        <w:rPr>
          <w:rFonts w:cs="B Lotus" w:hint="cs"/>
          <w:sz w:val="24"/>
          <w:szCs w:val="24"/>
          <w:rtl/>
        </w:rPr>
        <w:t xml:space="preserve"> 45 </w:t>
      </w:r>
      <w:r w:rsidR="00393B56" w:rsidRPr="009512F7">
        <w:rPr>
          <w:rFonts w:cs="B Lotus" w:hint="cs"/>
          <w:sz w:val="24"/>
          <w:szCs w:val="24"/>
          <w:rtl/>
        </w:rPr>
        <w:t>تنظیم شده</w:t>
      </w:r>
      <w:r w:rsidR="00696892" w:rsidRPr="009512F7">
        <w:rPr>
          <w:rFonts w:cs="B Lotus" w:hint="cs"/>
          <w:sz w:val="24"/>
          <w:szCs w:val="24"/>
          <w:rtl/>
        </w:rPr>
        <w:t xml:space="preserve"> است. مدول الاستیسیته </w:t>
      </w:r>
      <w:r w:rsidR="00393B56" w:rsidRPr="009512F7">
        <w:rPr>
          <w:rFonts w:cs="B Lotus" w:hint="cs"/>
          <w:sz w:val="24"/>
          <w:szCs w:val="24"/>
          <w:rtl/>
        </w:rPr>
        <w:t xml:space="preserve">مصالح </w:t>
      </w:r>
      <w:r w:rsidR="00696892" w:rsidRPr="009512F7">
        <w:rPr>
          <w:rFonts w:cs="B Lotus" w:hint="cs"/>
          <w:sz w:val="24"/>
          <w:szCs w:val="24"/>
          <w:rtl/>
        </w:rPr>
        <w:t xml:space="preserve">برابر با </w:t>
      </w:r>
      <w:r w:rsidR="00696892" w:rsidRPr="009512F7">
        <w:rPr>
          <w:rFonts w:asciiTheme="majorBidi" w:hAnsiTheme="majorBidi" w:cs="B Lotus"/>
          <w:sz w:val="20"/>
        </w:rPr>
        <w:t>GPa</w:t>
      </w:r>
      <w:r w:rsidR="00393B56" w:rsidRPr="009512F7">
        <w:rPr>
          <w:rFonts w:cs="B Lotus" w:hint="cs"/>
          <w:sz w:val="24"/>
          <w:szCs w:val="24"/>
          <w:rtl/>
        </w:rPr>
        <w:t>3</w:t>
      </w:r>
      <w:r w:rsidR="00696892" w:rsidRPr="009512F7">
        <w:rPr>
          <w:rFonts w:cs="B Lotus" w:hint="cs"/>
          <w:sz w:val="24"/>
          <w:szCs w:val="24"/>
          <w:vertAlign w:val="subscript"/>
          <w:rtl/>
        </w:rPr>
        <w:t>/</w:t>
      </w:r>
      <w:r w:rsidR="00393B56" w:rsidRPr="009512F7">
        <w:rPr>
          <w:rFonts w:cs="B Lotus" w:hint="cs"/>
          <w:sz w:val="24"/>
          <w:szCs w:val="24"/>
          <w:rtl/>
        </w:rPr>
        <w:t>216</w:t>
      </w:r>
      <w:r w:rsidR="00696892" w:rsidRPr="009512F7">
        <w:rPr>
          <w:rFonts w:cs="B Lotus" w:hint="cs"/>
          <w:sz w:val="24"/>
          <w:szCs w:val="24"/>
          <w:rtl/>
        </w:rPr>
        <w:t xml:space="preserve">، </w:t>
      </w:r>
      <w:r w:rsidR="00393B56" w:rsidRPr="009512F7">
        <w:rPr>
          <w:rFonts w:cs="B Lotus" w:hint="cs"/>
          <w:sz w:val="24"/>
          <w:szCs w:val="24"/>
          <w:rtl/>
        </w:rPr>
        <w:t xml:space="preserve">تنش تسلیم </w:t>
      </w:r>
      <w:r w:rsidR="00696892" w:rsidRPr="009512F7">
        <w:rPr>
          <w:rFonts w:cs="B Lotus" w:hint="cs"/>
          <w:sz w:val="24"/>
          <w:szCs w:val="24"/>
          <w:rtl/>
        </w:rPr>
        <w:t xml:space="preserve">برابر با </w:t>
      </w:r>
      <w:r w:rsidR="00696892" w:rsidRPr="009512F7">
        <w:rPr>
          <w:rFonts w:asciiTheme="majorBidi" w:hAnsiTheme="majorBidi" w:cs="B Lotus"/>
          <w:sz w:val="20"/>
        </w:rPr>
        <w:t>MPa</w:t>
      </w:r>
      <w:r w:rsidR="00696892" w:rsidRPr="009512F7">
        <w:rPr>
          <w:rFonts w:cs="B Lotus" w:hint="cs"/>
          <w:sz w:val="24"/>
          <w:szCs w:val="24"/>
          <w:rtl/>
        </w:rPr>
        <w:t xml:space="preserve"> </w:t>
      </w:r>
      <w:r w:rsidR="00393B56" w:rsidRPr="009512F7">
        <w:rPr>
          <w:rFonts w:cs="B Lotus" w:hint="cs"/>
          <w:sz w:val="24"/>
          <w:szCs w:val="24"/>
          <w:rtl/>
        </w:rPr>
        <w:t>307</w:t>
      </w:r>
      <w:r w:rsidR="00696892" w:rsidRPr="009512F7">
        <w:rPr>
          <w:rFonts w:cs="B Lotus" w:hint="cs"/>
          <w:sz w:val="24"/>
          <w:szCs w:val="24"/>
          <w:rtl/>
        </w:rPr>
        <w:t xml:space="preserve"> و مقاومت کششی نهایی </w:t>
      </w:r>
      <w:r w:rsidR="00393B56" w:rsidRPr="009512F7">
        <w:rPr>
          <w:rFonts w:cs="B Lotus" w:hint="cs"/>
          <w:sz w:val="24"/>
          <w:szCs w:val="24"/>
          <w:rtl/>
        </w:rPr>
        <w:t>آن</w:t>
      </w:r>
      <w:r w:rsidR="00696892" w:rsidRPr="009512F7">
        <w:rPr>
          <w:rFonts w:cs="B Lotus" w:hint="cs"/>
          <w:sz w:val="24"/>
          <w:szCs w:val="24"/>
          <w:rtl/>
        </w:rPr>
        <w:t xml:space="preserve"> </w:t>
      </w:r>
      <w:r w:rsidR="00696892" w:rsidRPr="009512F7">
        <w:rPr>
          <w:rFonts w:asciiTheme="majorBidi" w:hAnsiTheme="majorBidi" w:cs="B Lotus"/>
          <w:sz w:val="20"/>
        </w:rPr>
        <w:t>MPa</w:t>
      </w:r>
      <w:r w:rsidR="00696892" w:rsidRPr="009512F7">
        <w:rPr>
          <w:rFonts w:cs="B Lotus" w:hint="cs"/>
          <w:sz w:val="20"/>
          <w:rtl/>
        </w:rPr>
        <w:t xml:space="preserve"> </w:t>
      </w:r>
      <w:r w:rsidR="00393B56" w:rsidRPr="009512F7">
        <w:rPr>
          <w:rFonts w:cs="B Lotus" w:hint="cs"/>
          <w:sz w:val="24"/>
          <w:szCs w:val="24"/>
          <w:rtl/>
        </w:rPr>
        <w:t>2</w:t>
      </w:r>
      <w:r w:rsidR="00696892" w:rsidRPr="009512F7">
        <w:rPr>
          <w:rFonts w:cs="B Lotus" w:hint="cs"/>
          <w:sz w:val="24"/>
          <w:szCs w:val="24"/>
          <w:vertAlign w:val="subscript"/>
          <w:rtl/>
        </w:rPr>
        <w:t>/</w:t>
      </w:r>
      <w:r w:rsidR="00393B56" w:rsidRPr="009512F7">
        <w:rPr>
          <w:rFonts w:cs="B Lotus" w:hint="cs"/>
          <w:sz w:val="24"/>
          <w:szCs w:val="24"/>
          <w:rtl/>
        </w:rPr>
        <w:t>360</w:t>
      </w:r>
      <w:r w:rsidR="00696892" w:rsidRPr="009512F7">
        <w:rPr>
          <w:rFonts w:cs="B Lotus" w:hint="cs"/>
          <w:sz w:val="24"/>
          <w:szCs w:val="24"/>
          <w:rtl/>
        </w:rPr>
        <w:t xml:space="preserve"> گزارش شده است.</w:t>
      </w:r>
      <w:r w:rsidR="00393B56" w:rsidRPr="009512F7">
        <w:rPr>
          <w:rFonts w:cs="B Lotus" w:hint="cs"/>
          <w:sz w:val="24"/>
          <w:szCs w:val="24"/>
          <w:rtl/>
        </w:rPr>
        <w:t xml:space="preserve"> شکل</w:t>
      </w:r>
      <w:r w:rsidR="00874884">
        <w:rPr>
          <w:rFonts w:cs="B Lotus" w:hint="cs"/>
          <w:sz w:val="24"/>
          <w:szCs w:val="24"/>
          <w:rtl/>
        </w:rPr>
        <w:t xml:space="preserve"> (3 </w:t>
      </w:r>
      <w:r w:rsidR="00393B56" w:rsidRPr="009512F7">
        <w:rPr>
          <w:rFonts w:cs="B Lotus" w:hint="cs"/>
          <w:sz w:val="24"/>
          <w:szCs w:val="24"/>
          <w:rtl/>
        </w:rPr>
        <w:t>ب</w:t>
      </w:r>
      <w:r w:rsidR="00874884">
        <w:rPr>
          <w:rFonts w:cs="B Lotus" w:hint="cs"/>
          <w:sz w:val="24"/>
          <w:szCs w:val="24"/>
          <w:rtl/>
        </w:rPr>
        <w:t>)</w:t>
      </w:r>
      <w:r w:rsidR="004D7F84">
        <w:rPr>
          <w:rFonts w:cs="B Lotus" w:hint="cs"/>
          <w:sz w:val="24"/>
          <w:szCs w:val="24"/>
          <w:rtl/>
        </w:rPr>
        <w:t xml:space="preserve"> </w:t>
      </w:r>
      <w:r w:rsidR="00393B56" w:rsidRPr="009512F7">
        <w:rPr>
          <w:rFonts w:cs="B Lotus" w:hint="cs"/>
          <w:sz w:val="24"/>
          <w:szCs w:val="24"/>
          <w:rtl/>
        </w:rPr>
        <w:t>منحنی</w:t>
      </w:r>
      <w:r w:rsidR="00393B56" w:rsidRPr="009512F7">
        <w:rPr>
          <w:rFonts w:cs="B Lotus"/>
          <w:sz w:val="24"/>
          <w:szCs w:val="24"/>
          <w:rtl/>
        </w:rPr>
        <w:t xml:space="preserve"> </w:t>
      </w:r>
      <w:r w:rsidR="00393B56" w:rsidRPr="009512F7">
        <w:rPr>
          <w:rFonts w:cs="B Lotus" w:hint="cs"/>
          <w:sz w:val="24"/>
          <w:szCs w:val="24"/>
          <w:rtl/>
        </w:rPr>
        <w:t>بار-تغییر طول محوری</w:t>
      </w:r>
      <w:r w:rsidR="00393B56" w:rsidRPr="009512F7">
        <w:rPr>
          <w:rFonts w:cs="B Lotus"/>
          <w:sz w:val="24"/>
          <w:szCs w:val="24"/>
          <w:rtl/>
        </w:rPr>
        <w:t xml:space="preserve"> </w:t>
      </w:r>
      <w:r w:rsidR="00393B56" w:rsidRPr="009512F7">
        <w:rPr>
          <w:rFonts w:cs="B Lotus" w:hint="cs"/>
          <w:sz w:val="24"/>
          <w:szCs w:val="24"/>
          <w:rtl/>
        </w:rPr>
        <w:t>را برای</w:t>
      </w:r>
      <w:r w:rsidR="00393B56" w:rsidRPr="009512F7">
        <w:rPr>
          <w:rFonts w:cs="B Lotus"/>
          <w:sz w:val="24"/>
          <w:szCs w:val="24"/>
          <w:rtl/>
        </w:rPr>
        <w:t xml:space="preserve"> </w:t>
      </w:r>
      <w:r w:rsidR="00393B56" w:rsidRPr="009512F7">
        <w:rPr>
          <w:rFonts w:cs="B Lotus" w:hint="cs"/>
          <w:sz w:val="24"/>
          <w:szCs w:val="24"/>
          <w:rtl/>
        </w:rPr>
        <w:t>این نمونه نمایش می</w:t>
      </w:r>
      <w:r w:rsidR="00393B56" w:rsidRPr="009512F7">
        <w:rPr>
          <w:rFonts w:cs="B Lotus"/>
          <w:sz w:val="24"/>
          <w:szCs w:val="24"/>
          <w:rtl/>
        </w:rPr>
        <w:softHyphen/>
      </w:r>
      <w:r w:rsidR="00393B56" w:rsidRPr="009512F7">
        <w:rPr>
          <w:rFonts w:cs="B Lotus" w:hint="cs"/>
          <w:sz w:val="24"/>
          <w:szCs w:val="24"/>
          <w:rtl/>
        </w:rPr>
        <w:t>دهد</w:t>
      </w:r>
      <w:r w:rsidR="00393B56" w:rsidRPr="009512F7">
        <w:rPr>
          <w:rFonts w:cs="B Lotus"/>
          <w:sz w:val="24"/>
          <w:szCs w:val="24"/>
          <w:rtl/>
        </w:rPr>
        <w:t>.</w:t>
      </w:r>
    </w:p>
    <w:p w:rsidR="0009763F" w:rsidRDefault="0009763F" w:rsidP="00874884">
      <w:pPr>
        <w:pStyle w:val="a"/>
        <w:ind w:firstLine="225"/>
        <w:rPr>
          <w:rFonts w:ascii="Tahoma" w:eastAsia="MS Mincho" w:hAnsi="Tahoma" w:cs="B Lotus"/>
          <w:sz w:val="24"/>
          <w:szCs w:val="24"/>
          <w:rtl/>
          <w:lang w:bidi="ar-SA"/>
        </w:rPr>
      </w:pPr>
      <w:r w:rsidRPr="009512F7">
        <w:rPr>
          <w:rFonts w:cs="B Lotus" w:hint="cs"/>
          <w:sz w:val="24"/>
          <w:szCs w:val="24"/>
          <w:rtl/>
        </w:rPr>
        <w:t xml:space="preserve">در ادامه، </w:t>
      </w:r>
      <w:r w:rsidR="00393B56" w:rsidRPr="009512F7">
        <w:rPr>
          <w:rFonts w:ascii="Tahoma" w:eastAsia="MS Mincho" w:hAnsi="Tahoma" w:cs="B Lotus" w:hint="cs"/>
          <w:sz w:val="24"/>
          <w:szCs w:val="24"/>
          <w:rtl/>
          <w:lang w:bidi="ar-SA"/>
        </w:rPr>
        <w:t>نمونه</w:t>
      </w:r>
      <w:r w:rsidR="00393B56" w:rsidRPr="009512F7">
        <w:rPr>
          <w:rFonts w:ascii="Tahoma" w:eastAsia="MS Mincho" w:hAnsi="Tahoma" w:cs="B Lotus"/>
          <w:sz w:val="24"/>
          <w:szCs w:val="24"/>
          <w:rtl/>
          <w:lang w:bidi="ar-SA"/>
        </w:rPr>
        <w:softHyphen/>
      </w:r>
      <w:r w:rsidR="00393B56" w:rsidRPr="009512F7">
        <w:rPr>
          <w:rFonts w:ascii="Tahoma" w:eastAsia="MS Mincho" w:hAnsi="Tahoma" w:cs="B Lotus" w:hint="cs"/>
          <w:sz w:val="24"/>
          <w:szCs w:val="24"/>
          <w:rtl/>
          <w:lang w:bidi="ar-SA"/>
        </w:rPr>
        <w:t>های</w:t>
      </w:r>
      <w:r w:rsidR="00E01167" w:rsidRPr="009512F7">
        <w:rPr>
          <w:rFonts w:ascii="Tahoma" w:eastAsia="MS Mincho" w:hAnsi="Tahoma" w:cs="B Lotus" w:hint="cs"/>
          <w:sz w:val="24"/>
          <w:szCs w:val="24"/>
          <w:rtl/>
          <w:lang w:bidi="ar-SA"/>
        </w:rPr>
        <w:t xml:space="preserve"> مورد آزمایش </w:t>
      </w:r>
      <w:r w:rsidRPr="009512F7">
        <w:rPr>
          <w:rFonts w:ascii="Tahoma" w:eastAsia="MS Mincho" w:hAnsi="Tahoma" w:cs="B Lotus" w:hint="cs"/>
          <w:sz w:val="24"/>
          <w:szCs w:val="24"/>
          <w:rtl/>
          <w:lang w:bidi="ar-SA"/>
        </w:rPr>
        <w:t xml:space="preserve">بر اساس </w:t>
      </w:r>
      <w:r w:rsidR="00874884">
        <w:rPr>
          <w:rFonts w:ascii="Tahoma" w:eastAsia="MS Mincho" w:hAnsi="Tahoma" w:cs="B Lotus" w:hint="cs"/>
          <w:sz w:val="24"/>
          <w:szCs w:val="24"/>
          <w:rtl/>
          <w:lang w:bidi="ar-SA"/>
        </w:rPr>
        <w:t>ویژگی‌های</w:t>
      </w:r>
      <w:r w:rsidRPr="009512F7">
        <w:rPr>
          <w:rFonts w:ascii="Tahoma" w:eastAsia="MS Mincho" w:hAnsi="Tahoma" w:cs="B Lotus" w:hint="cs"/>
          <w:sz w:val="24"/>
          <w:szCs w:val="24"/>
          <w:rtl/>
          <w:lang w:bidi="ar-SA"/>
        </w:rPr>
        <w:t xml:space="preserve"> هندسی و مشخصات مکانیکی </w:t>
      </w:r>
      <w:r w:rsidR="00E01167" w:rsidRPr="009512F7">
        <w:rPr>
          <w:rFonts w:ascii="Tahoma" w:eastAsia="MS Mincho" w:hAnsi="Tahoma" w:cs="B Lotus" w:hint="cs"/>
          <w:sz w:val="24"/>
          <w:szCs w:val="24"/>
          <w:rtl/>
          <w:lang w:bidi="ar-SA"/>
        </w:rPr>
        <w:t>شرح داده شده</w:t>
      </w:r>
      <w:r w:rsidRPr="009512F7">
        <w:rPr>
          <w:rFonts w:ascii="Tahoma" w:eastAsia="MS Mincho" w:hAnsi="Tahoma" w:cs="B Lotus" w:hint="cs"/>
          <w:sz w:val="24"/>
          <w:szCs w:val="24"/>
          <w:rtl/>
          <w:lang w:bidi="ar-SA"/>
        </w:rPr>
        <w:t>، به صورت عددی شبیه</w:t>
      </w:r>
      <w:r w:rsidR="00874884">
        <w:rPr>
          <w:rFonts w:ascii="Tahoma" w:eastAsia="MS Mincho" w:hAnsi="Tahoma" w:cs="B Lotus" w:hint="cs"/>
          <w:sz w:val="24"/>
          <w:szCs w:val="24"/>
          <w:rtl/>
          <w:lang w:bidi="ar-SA"/>
        </w:rPr>
        <w:t>‌</w:t>
      </w:r>
      <w:r w:rsidR="00E01167" w:rsidRPr="009512F7">
        <w:rPr>
          <w:rFonts w:ascii="Tahoma" w:eastAsia="MS Mincho" w:hAnsi="Tahoma" w:cs="B Lotus" w:hint="cs"/>
          <w:sz w:val="24"/>
          <w:szCs w:val="24"/>
          <w:rtl/>
          <w:lang w:bidi="ar-SA"/>
        </w:rPr>
        <w:t xml:space="preserve">سازی شده و </w:t>
      </w:r>
      <w:r w:rsidRPr="009512F7">
        <w:rPr>
          <w:rFonts w:ascii="Tahoma" w:eastAsia="MS Mincho" w:hAnsi="Tahoma" w:cs="B Lotus" w:hint="cs"/>
          <w:sz w:val="24"/>
          <w:szCs w:val="24"/>
          <w:rtl/>
          <w:lang w:bidi="ar-SA"/>
        </w:rPr>
        <w:t xml:space="preserve">تحلیل </w:t>
      </w:r>
      <w:r w:rsidR="00E01167" w:rsidRPr="009512F7">
        <w:rPr>
          <w:rFonts w:ascii="Tahoma" w:eastAsia="MS Mincho" w:hAnsi="Tahoma" w:cs="B Lotus" w:hint="cs"/>
          <w:sz w:val="24"/>
          <w:szCs w:val="24"/>
          <w:rtl/>
          <w:lang w:bidi="ar-SA"/>
        </w:rPr>
        <w:t>شده</w:t>
      </w:r>
      <w:r w:rsidR="00874884">
        <w:rPr>
          <w:rFonts w:ascii="Tahoma" w:eastAsia="MS Mincho" w:hAnsi="Tahoma" w:cs="B Lotus" w:hint="cs"/>
          <w:sz w:val="24"/>
          <w:szCs w:val="24"/>
          <w:rtl/>
          <w:lang w:bidi="ar-SA"/>
        </w:rPr>
        <w:t>‌</w:t>
      </w:r>
      <w:r w:rsidR="00393B56" w:rsidRPr="009512F7">
        <w:rPr>
          <w:rFonts w:ascii="Tahoma" w:eastAsia="MS Mincho" w:hAnsi="Tahoma" w:cs="B Lotus" w:hint="cs"/>
          <w:sz w:val="24"/>
          <w:szCs w:val="24"/>
          <w:rtl/>
          <w:lang w:bidi="ar-SA"/>
        </w:rPr>
        <w:t>اند</w:t>
      </w:r>
      <w:r w:rsidRPr="009512F7">
        <w:rPr>
          <w:rFonts w:ascii="Tahoma" w:eastAsia="MS Mincho" w:hAnsi="Tahoma" w:cs="B Lotus" w:hint="cs"/>
          <w:sz w:val="24"/>
          <w:szCs w:val="24"/>
          <w:rtl/>
          <w:lang w:bidi="ar-SA"/>
        </w:rPr>
        <w:t>. برای انجام مقایسه، منحنی نیروی وارد</w:t>
      </w:r>
      <w:r w:rsidR="00874884">
        <w:rPr>
          <w:rFonts w:ascii="Tahoma" w:eastAsia="MS Mincho" w:hAnsi="Tahoma" w:cs="B Lotus" w:hint="cs"/>
          <w:sz w:val="24"/>
          <w:szCs w:val="24"/>
          <w:rtl/>
          <w:lang w:bidi="ar-SA"/>
        </w:rPr>
        <w:t xml:space="preserve"> شده </w:t>
      </w:r>
      <w:r w:rsidRPr="009512F7">
        <w:rPr>
          <w:rFonts w:ascii="Tahoma" w:eastAsia="MS Mincho" w:hAnsi="Tahoma" w:cs="B Lotus" w:hint="cs"/>
          <w:sz w:val="24"/>
          <w:szCs w:val="24"/>
          <w:rtl/>
          <w:lang w:bidi="ar-SA"/>
        </w:rPr>
        <w:t>تغییر طول محوری بدست آمده از تحلیل نمونه</w:t>
      </w:r>
      <w:r w:rsidR="00874884">
        <w:rPr>
          <w:rFonts w:ascii="Tahoma" w:eastAsia="MS Mincho" w:hAnsi="Tahoma" w:cs="B Lotus" w:hint="cs"/>
          <w:sz w:val="24"/>
          <w:szCs w:val="24"/>
          <w:rtl/>
          <w:lang w:bidi="ar-SA"/>
        </w:rPr>
        <w:t>‌</w:t>
      </w:r>
      <w:r w:rsidR="00393B56" w:rsidRPr="009512F7">
        <w:rPr>
          <w:rFonts w:ascii="Tahoma" w:eastAsia="MS Mincho" w:hAnsi="Tahoma" w:cs="B Lotus" w:hint="cs"/>
          <w:sz w:val="24"/>
          <w:szCs w:val="24"/>
          <w:rtl/>
          <w:lang w:bidi="ar-SA"/>
        </w:rPr>
        <w:t>ها</w:t>
      </w:r>
      <w:r w:rsidRPr="009512F7">
        <w:rPr>
          <w:rFonts w:ascii="Tahoma" w:eastAsia="MS Mincho" w:hAnsi="Tahoma" w:cs="B Lotus" w:hint="cs"/>
          <w:sz w:val="24"/>
          <w:szCs w:val="24"/>
          <w:rtl/>
          <w:lang w:bidi="ar-SA"/>
        </w:rPr>
        <w:t>ی عددی به همراه شکل کمانش یافته آن</w:t>
      </w:r>
      <w:r w:rsidR="00874884">
        <w:rPr>
          <w:rFonts w:ascii="Tahoma" w:eastAsia="MS Mincho" w:hAnsi="Tahoma" w:cs="B Lotus" w:hint="cs"/>
          <w:sz w:val="24"/>
          <w:szCs w:val="24"/>
          <w:rtl/>
          <w:lang w:bidi="ar-SA"/>
        </w:rPr>
        <w:t>‌</w:t>
      </w:r>
      <w:r w:rsidR="00393B56" w:rsidRPr="009512F7">
        <w:rPr>
          <w:rFonts w:ascii="Tahoma" w:eastAsia="MS Mincho" w:hAnsi="Tahoma" w:cs="B Lotus" w:hint="cs"/>
          <w:sz w:val="24"/>
          <w:szCs w:val="24"/>
          <w:rtl/>
          <w:lang w:bidi="ar-SA"/>
        </w:rPr>
        <w:t>ها</w:t>
      </w:r>
      <w:r w:rsidRPr="009512F7">
        <w:rPr>
          <w:rFonts w:ascii="Tahoma" w:eastAsia="MS Mincho" w:hAnsi="Tahoma" w:cs="B Lotus" w:hint="cs"/>
          <w:sz w:val="24"/>
          <w:szCs w:val="24"/>
          <w:rtl/>
          <w:lang w:bidi="ar-SA"/>
        </w:rPr>
        <w:t xml:space="preserve"> در شکل </w:t>
      </w:r>
      <w:r w:rsidR="00874884">
        <w:rPr>
          <w:rFonts w:ascii="Tahoma" w:eastAsia="MS Mincho" w:hAnsi="Tahoma" w:cs="B Lotus" w:hint="cs"/>
          <w:sz w:val="24"/>
          <w:szCs w:val="24"/>
          <w:rtl/>
          <w:lang w:bidi="ar-SA"/>
        </w:rPr>
        <w:t>(3)</w:t>
      </w:r>
      <w:r w:rsidRPr="009512F7">
        <w:rPr>
          <w:rFonts w:ascii="Tahoma" w:eastAsia="MS Mincho" w:hAnsi="Tahoma" w:cs="B Lotus" w:hint="cs"/>
          <w:sz w:val="24"/>
          <w:szCs w:val="24"/>
          <w:rtl/>
          <w:lang w:bidi="ar-SA"/>
        </w:rPr>
        <w:t xml:space="preserve"> ارائه شده است. ه</w:t>
      </w:r>
      <w:r w:rsidR="00874884">
        <w:rPr>
          <w:rFonts w:ascii="Tahoma" w:eastAsia="MS Mincho" w:hAnsi="Tahoma" w:cs="B Lotus" w:hint="cs"/>
          <w:sz w:val="24"/>
          <w:szCs w:val="24"/>
          <w:rtl/>
          <w:lang w:bidi="ar-SA"/>
        </w:rPr>
        <w:t>مان‌گونه</w:t>
      </w:r>
      <w:r w:rsidRPr="009512F7">
        <w:rPr>
          <w:rFonts w:ascii="Tahoma" w:eastAsia="MS Mincho" w:hAnsi="Tahoma" w:cs="B Lotus" w:hint="cs"/>
          <w:sz w:val="24"/>
          <w:szCs w:val="24"/>
          <w:rtl/>
          <w:lang w:bidi="ar-SA"/>
        </w:rPr>
        <w:t xml:space="preserve"> که در </w:t>
      </w:r>
      <w:r w:rsidR="004F15E8" w:rsidRPr="009512F7">
        <w:rPr>
          <w:rFonts w:ascii="Tahoma" w:eastAsia="MS Mincho" w:hAnsi="Tahoma" w:cs="B Lotus" w:hint="cs"/>
          <w:sz w:val="24"/>
          <w:szCs w:val="24"/>
          <w:rtl/>
          <w:lang w:bidi="ar-SA"/>
        </w:rPr>
        <w:t xml:space="preserve">شکل </w:t>
      </w:r>
      <w:r w:rsidRPr="009512F7">
        <w:rPr>
          <w:rFonts w:ascii="Tahoma" w:eastAsia="MS Mincho" w:hAnsi="Tahoma" w:cs="B Lotus" w:hint="cs"/>
          <w:sz w:val="24"/>
          <w:szCs w:val="24"/>
          <w:rtl/>
          <w:lang w:bidi="ar-SA"/>
        </w:rPr>
        <w:t>مشاهده می‌شود، شیب منحنی</w:t>
      </w:r>
      <w:r w:rsidRPr="009512F7">
        <w:rPr>
          <w:rFonts w:ascii="Tahoma" w:eastAsia="MS Mincho" w:hAnsi="Tahoma" w:cs="B Lotus"/>
          <w:sz w:val="24"/>
          <w:szCs w:val="24"/>
          <w:rtl/>
          <w:lang w:bidi="ar-SA"/>
        </w:rPr>
        <w:softHyphen/>
      </w:r>
      <w:r w:rsidRPr="009512F7">
        <w:rPr>
          <w:rFonts w:ascii="Tahoma" w:eastAsia="MS Mincho" w:hAnsi="Tahoma" w:cs="B Lotus" w:hint="cs"/>
          <w:sz w:val="24"/>
          <w:szCs w:val="24"/>
          <w:rtl/>
          <w:lang w:bidi="ar-SA"/>
        </w:rPr>
        <w:t>ها در محدوده خطی، ظرفیت کمانشی</w:t>
      </w:r>
      <w:r w:rsidR="00393B56" w:rsidRPr="009512F7">
        <w:rPr>
          <w:rFonts w:ascii="Tahoma" w:eastAsia="MS Mincho" w:hAnsi="Tahoma" w:cs="B Lotus" w:hint="cs"/>
          <w:sz w:val="24"/>
          <w:szCs w:val="24"/>
          <w:rtl/>
          <w:lang w:bidi="ar-SA"/>
        </w:rPr>
        <w:t>،</w:t>
      </w:r>
      <w:r w:rsidRPr="009512F7">
        <w:rPr>
          <w:rFonts w:ascii="Tahoma" w:eastAsia="MS Mincho" w:hAnsi="Tahoma" w:cs="B Lotus" w:hint="cs"/>
          <w:sz w:val="24"/>
          <w:szCs w:val="24"/>
          <w:rtl/>
          <w:lang w:bidi="ar-SA"/>
        </w:rPr>
        <w:t xml:space="preserve"> تغییرشکل متناظر نقطه کمانش</w:t>
      </w:r>
      <w:r w:rsidR="00393B56" w:rsidRPr="009512F7">
        <w:rPr>
          <w:rFonts w:ascii="Tahoma" w:eastAsia="MS Mincho" w:hAnsi="Tahoma" w:cs="B Lotus" w:hint="cs"/>
          <w:sz w:val="24"/>
          <w:szCs w:val="24"/>
          <w:rtl/>
          <w:lang w:bidi="ar-SA"/>
        </w:rPr>
        <w:t>، رفتار پس کمانشی و همچنین</w:t>
      </w:r>
      <w:r w:rsidRPr="009512F7">
        <w:rPr>
          <w:rFonts w:ascii="Tahoma" w:eastAsia="MS Mincho" w:hAnsi="Tahoma" w:cs="B Lotus" w:hint="cs"/>
          <w:sz w:val="24"/>
          <w:szCs w:val="24"/>
          <w:rtl/>
          <w:lang w:bidi="ar-SA"/>
        </w:rPr>
        <w:t xml:space="preserve"> </w:t>
      </w:r>
      <w:r w:rsidR="00393B56" w:rsidRPr="009512F7">
        <w:rPr>
          <w:rFonts w:ascii="Tahoma" w:eastAsia="MS Mincho" w:hAnsi="Tahoma" w:cs="B Lotus" w:hint="cs"/>
          <w:sz w:val="24"/>
          <w:szCs w:val="24"/>
          <w:rtl/>
          <w:lang w:bidi="ar-SA"/>
        </w:rPr>
        <w:t xml:space="preserve">شکل کمانش </w:t>
      </w:r>
      <w:r w:rsidRPr="009512F7">
        <w:rPr>
          <w:rFonts w:ascii="Tahoma" w:eastAsia="MS Mincho" w:hAnsi="Tahoma" w:cs="B Lotus" w:hint="cs"/>
          <w:sz w:val="24"/>
          <w:szCs w:val="24"/>
          <w:rtl/>
          <w:lang w:bidi="ar-SA"/>
        </w:rPr>
        <w:t>برای نمونه</w:t>
      </w:r>
      <w:r w:rsidRPr="009512F7">
        <w:rPr>
          <w:rFonts w:ascii="Tahoma" w:eastAsia="MS Mincho" w:hAnsi="Tahoma" w:cs="B Lotus"/>
          <w:sz w:val="24"/>
          <w:szCs w:val="24"/>
          <w:rtl/>
          <w:lang w:bidi="ar-SA"/>
        </w:rPr>
        <w:softHyphen/>
      </w:r>
      <w:r w:rsidR="00393B56" w:rsidRPr="009512F7">
        <w:rPr>
          <w:rFonts w:ascii="Tahoma" w:eastAsia="MS Mincho" w:hAnsi="Tahoma" w:cs="B Lotus" w:hint="cs"/>
          <w:sz w:val="24"/>
          <w:szCs w:val="24"/>
          <w:rtl/>
          <w:lang w:bidi="ar-SA"/>
        </w:rPr>
        <w:t>های عددی و آزمایشگاهی</w:t>
      </w:r>
      <w:r w:rsidRPr="009512F7">
        <w:rPr>
          <w:rFonts w:ascii="Tahoma" w:eastAsia="MS Mincho" w:hAnsi="Tahoma" w:cs="B Lotus" w:hint="cs"/>
          <w:sz w:val="24"/>
          <w:szCs w:val="24"/>
          <w:rtl/>
          <w:lang w:bidi="ar-SA"/>
        </w:rPr>
        <w:t xml:space="preserve"> بسیار نزدیک به هم </w:t>
      </w:r>
      <w:r w:rsidR="00874884">
        <w:rPr>
          <w:rFonts w:ascii="Tahoma" w:eastAsia="MS Mincho" w:hAnsi="Tahoma" w:cs="B Lotus" w:hint="cs"/>
          <w:sz w:val="24"/>
          <w:szCs w:val="24"/>
          <w:rtl/>
          <w:lang w:bidi="ar-SA"/>
        </w:rPr>
        <w:t>است</w:t>
      </w:r>
      <w:r w:rsidRPr="009512F7">
        <w:rPr>
          <w:rFonts w:ascii="Tahoma" w:eastAsia="MS Mincho" w:hAnsi="Tahoma" w:cs="B Lotus" w:hint="cs"/>
          <w:sz w:val="24"/>
          <w:szCs w:val="24"/>
          <w:rtl/>
          <w:lang w:bidi="ar-SA"/>
        </w:rPr>
        <w:t>.</w:t>
      </w:r>
    </w:p>
    <w:p w:rsidR="00F85932" w:rsidRDefault="00F85932" w:rsidP="00006E53">
      <w:pPr>
        <w:pStyle w:val="ac"/>
        <w:rPr>
          <w:rFonts w:cs="B Lotus"/>
          <w:b/>
          <w:bCs/>
          <w:sz w:val="20"/>
          <w:szCs w:val="20"/>
        </w:rPr>
      </w:pPr>
    </w:p>
    <w:p w:rsidR="00F85932" w:rsidRPr="00006E53" w:rsidRDefault="00F85932" w:rsidP="00F85932">
      <w:pPr>
        <w:pStyle w:val="1"/>
        <w:spacing w:before="0"/>
        <w:rPr>
          <w:rFonts w:cs="B Zar"/>
          <w:sz w:val="22"/>
          <w:szCs w:val="28"/>
          <w:rtl/>
        </w:rPr>
      </w:pPr>
      <w:r w:rsidRPr="00006E53">
        <w:rPr>
          <w:rFonts w:cs="B Zar" w:hint="cs"/>
          <w:sz w:val="22"/>
          <w:szCs w:val="28"/>
          <w:rtl/>
        </w:rPr>
        <w:t>نتایج</w:t>
      </w:r>
    </w:p>
    <w:p w:rsidR="00F85932" w:rsidRPr="00006E53" w:rsidRDefault="00F85932" w:rsidP="00F85932">
      <w:pPr>
        <w:pStyle w:val="23"/>
        <w:spacing w:before="0"/>
        <w:rPr>
          <w:rFonts w:cs="B Zar"/>
          <w:sz w:val="20"/>
          <w:szCs w:val="24"/>
          <w:rtl/>
        </w:rPr>
      </w:pPr>
      <w:r w:rsidRPr="00006E53">
        <w:rPr>
          <w:rFonts w:cs="B Zar" w:hint="cs"/>
          <w:sz w:val="20"/>
          <w:szCs w:val="24"/>
          <w:rtl/>
        </w:rPr>
        <w:t>3-1- تاثیر عمق آسیب وارده</w:t>
      </w:r>
    </w:p>
    <w:p w:rsidR="00F85932" w:rsidRDefault="00F85932" w:rsidP="004D7F84">
      <w:pPr>
        <w:pStyle w:val="a"/>
        <w:ind w:firstLine="0"/>
        <w:rPr>
          <w:rFonts w:cs="B Lotus"/>
          <w:sz w:val="20"/>
          <w:szCs w:val="24"/>
          <w:rtl/>
        </w:rPr>
      </w:pPr>
      <w:r w:rsidRPr="009512F7">
        <w:rPr>
          <w:rFonts w:cs="B Lotus" w:hint="cs"/>
          <w:sz w:val="20"/>
          <w:szCs w:val="24"/>
          <w:rtl/>
        </w:rPr>
        <w:t>در این بخش تاثیر میزان آسیب وارد</w:t>
      </w:r>
      <w:r>
        <w:rPr>
          <w:rFonts w:cs="B Lotus" w:hint="cs"/>
          <w:sz w:val="20"/>
          <w:szCs w:val="24"/>
          <w:rtl/>
        </w:rPr>
        <w:t xml:space="preserve"> شده</w:t>
      </w:r>
      <w:r w:rsidRPr="009512F7">
        <w:rPr>
          <w:rFonts w:cs="B Lotus" w:hint="cs"/>
          <w:sz w:val="20"/>
          <w:szCs w:val="24"/>
          <w:rtl/>
        </w:rPr>
        <w:t xml:space="preserve"> به عضو محوری، که با میزان فرورفتگی جسم کروی در بدنه عضو فشاری سنجیده می</w:t>
      </w:r>
      <w:r w:rsidRPr="009512F7">
        <w:rPr>
          <w:rFonts w:cs="B Lotus"/>
          <w:sz w:val="20"/>
          <w:szCs w:val="24"/>
          <w:rtl/>
        </w:rPr>
        <w:softHyphen/>
      </w:r>
      <w:r w:rsidRPr="009512F7">
        <w:rPr>
          <w:rFonts w:cs="B Lotus" w:hint="cs"/>
          <w:sz w:val="20"/>
          <w:szCs w:val="24"/>
          <w:rtl/>
        </w:rPr>
        <w:t xml:space="preserve">شود </w:t>
      </w:r>
      <w:r w:rsidRPr="009512F7">
        <w:rPr>
          <w:rFonts w:cs="B Lotus"/>
          <w:i/>
          <w:iCs/>
          <w:sz w:val="20"/>
          <w:szCs w:val="24"/>
        </w:rPr>
        <w:t>d</w:t>
      </w:r>
      <w:r w:rsidRPr="009512F7">
        <w:rPr>
          <w:rFonts w:cs="B Lotus" w:hint="cs"/>
          <w:sz w:val="20"/>
          <w:szCs w:val="24"/>
          <w:rtl/>
        </w:rPr>
        <w:t>، مورد بررسی قرار می</w:t>
      </w:r>
      <w:r w:rsidRPr="009512F7">
        <w:rPr>
          <w:rFonts w:cs="B Lotus"/>
          <w:sz w:val="20"/>
          <w:szCs w:val="24"/>
          <w:rtl/>
        </w:rPr>
        <w:softHyphen/>
      </w:r>
      <w:r w:rsidRPr="009512F7">
        <w:rPr>
          <w:rFonts w:cs="B Lotus" w:hint="cs"/>
          <w:sz w:val="20"/>
          <w:szCs w:val="24"/>
          <w:rtl/>
        </w:rPr>
        <w:t xml:space="preserve">گیرد. از آنجاکه بررسی نتایج </w:t>
      </w:r>
      <w:r w:rsidRPr="009512F7">
        <w:rPr>
          <w:rFonts w:cs="B Lotus" w:hint="cs"/>
          <w:sz w:val="20"/>
          <w:szCs w:val="24"/>
          <w:rtl/>
        </w:rPr>
        <w:t>تمامی نمونه</w:t>
      </w:r>
      <w:r>
        <w:rPr>
          <w:rFonts w:cs="B Lotus" w:hint="eastAsia"/>
          <w:sz w:val="20"/>
          <w:szCs w:val="24"/>
          <w:rtl/>
        </w:rPr>
        <w:t>‌</w:t>
      </w:r>
      <w:r w:rsidRPr="009512F7">
        <w:rPr>
          <w:rFonts w:cs="B Lotus" w:hint="cs"/>
          <w:sz w:val="20"/>
          <w:szCs w:val="24"/>
          <w:rtl/>
        </w:rPr>
        <w:t>های مربوط به فضای شرح داده شده در بخش قبل در این بند میسر ن</w:t>
      </w:r>
      <w:r>
        <w:rPr>
          <w:rFonts w:cs="B Lotus" w:hint="cs"/>
          <w:sz w:val="20"/>
          <w:szCs w:val="24"/>
          <w:rtl/>
        </w:rPr>
        <w:t>یست</w:t>
      </w:r>
      <w:r w:rsidRPr="009512F7">
        <w:rPr>
          <w:rFonts w:cs="B Lotus" w:hint="cs"/>
          <w:sz w:val="20"/>
          <w:szCs w:val="24"/>
          <w:rtl/>
        </w:rPr>
        <w:t xml:space="preserve">، </w:t>
      </w:r>
      <w:r>
        <w:rPr>
          <w:rFonts w:cs="B Lotus" w:hint="cs"/>
          <w:sz w:val="20"/>
          <w:szCs w:val="24"/>
          <w:rtl/>
        </w:rPr>
        <w:t>پس</w:t>
      </w:r>
      <w:r w:rsidRPr="009512F7">
        <w:rPr>
          <w:rFonts w:cs="B Lotus" w:hint="cs"/>
          <w:sz w:val="20"/>
          <w:szCs w:val="24"/>
          <w:rtl/>
        </w:rPr>
        <w:t xml:space="preserve"> نتایج مربوط به یک دسته نمونه در اینجا مورد بررسی قرار گرفته و تاثیر سایر پارامترها در بندهای آتی مورد بحث قرار می</w:t>
      </w:r>
      <w:r w:rsidRPr="009512F7">
        <w:rPr>
          <w:rFonts w:cs="B Lotus"/>
          <w:sz w:val="20"/>
          <w:szCs w:val="24"/>
          <w:rtl/>
        </w:rPr>
        <w:softHyphen/>
      </w:r>
      <w:r w:rsidRPr="009512F7">
        <w:rPr>
          <w:rFonts w:cs="B Lotus" w:hint="cs"/>
          <w:sz w:val="20"/>
          <w:szCs w:val="24"/>
          <w:rtl/>
        </w:rPr>
        <w:t>گیرد. دسته نمونه مورد بررسی در این بخش دارای جداره با لاغری 50</w:t>
      </w:r>
      <w:r w:rsidRPr="009512F7">
        <w:rPr>
          <w:rFonts w:asciiTheme="majorBidi" w:hAnsiTheme="majorBidi" w:cs="B Lotus"/>
          <w:sz w:val="20"/>
          <w:szCs w:val="24"/>
        </w:rPr>
        <w:t>D/t=</w:t>
      </w:r>
      <w:r w:rsidR="004D7F84">
        <w:rPr>
          <w:rFonts w:cs="B Lotus" w:hint="cs"/>
          <w:sz w:val="20"/>
          <w:szCs w:val="24"/>
          <w:rtl/>
        </w:rPr>
        <w:t>،</w:t>
      </w:r>
      <w:r w:rsidRPr="009512F7">
        <w:rPr>
          <w:rFonts w:cs="B Lotus" w:hint="cs"/>
          <w:sz w:val="20"/>
          <w:szCs w:val="24"/>
          <w:rtl/>
        </w:rPr>
        <w:t xml:space="preserve"> ضخامت جداره </w:t>
      </w:r>
      <w:r w:rsidRPr="009512F7">
        <w:rPr>
          <w:rFonts w:asciiTheme="majorBidi" w:hAnsiTheme="majorBidi" w:cstheme="majorBidi"/>
          <w:sz w:val="20"/>
          <w:szCs w:val="24"/>
        </w:rPr>
        <w:t>cm</w:t>
      </w:r>
      <w:r w:rsidRPr="009512F7">
        <w:rPr>
          <w:rFonts w:cs="B Lotus" w:hint="cs"/>
          <w:sz w:val="20"/>
          <w:szCs w:val="24"/>
          <w:rtl/>
        </w:rPr>
        <w:t>0</w:t>
      </w:r>
      <w:r w:rsidRPr="009512F7">
        <w:rPr>
          <w:rFonts w:cs="B Lotus" w:hint="cs"/>
          <w:sz w:val="20"/>
          <w:szCs w:val="24"/>
          <w:vertAlign w:val="subscript"/>
          <w:rtl/>
        </w:rPr>
        <w:t>/</w:t>
      </w:r>
      <w:r w:rsidRPr="009512F7">
        <w:rPr>
          <w:rFonts w:cs="B Lotus" w:hint="cs"/>
          <w:sz w:val="20"/>
          <w:szCs w:val="24"/>
          <w:rtl/>
        </w:rPr>
        <w:t>1</w:t>
      </w:r>
      <w:r w:rsidRPr="009512F7">
        <w:rPr>
          <w:rFonts w:cs="B Lotus"/>
          <w:sz w:val="20"/>
          <w:szCs w:val="24"/>
        </w:rPr>
        <w:t>t=</w:t>
      </w:r>
      <w:r>
        <w:rPr>
          <w:rFonts w:cs="B Lotus" w:hint="cs"/>
          <w:sz w:val="20"/>
          <w:szCs w:val="24"/>
          <w:rtl/>
        </w:rPr>
        <w:t xml:space="preserve"> و شعاع جسم کروی برخورد</w:t>
      </w:r>
      <w:r w:rsidRPr="009512F7">
        <w:rPr>
          <w:rFonts w:cs="B Lotus" w:hint="cs"/>
          <w:sz w:val="20"/>
          <w:szCs w:val="24"/>
          <w:rtl/>
        </w:rPr>
        <w:t xml:space="preserve">کننده برابر با </w:t>
      </w:r>
      <w:r w:rsidRPr="009512F7">
        <w:rPr>
          <w:rFonts w:asciiTheme="majorBidi" w:hAnsiTheme="majorBidi" w:cstheme="majorBidi"/>
          <w:sz w:val="20"/>
          <w:szCs w:val="24"/>
        </w:rPr>
        <w:t>cm</w:t>
      </w:r>
      <w:r w:rsidRPr="009512F7">
        <w:rPr>
          <w:rFonts w:cs="B Lotus" w:hint="cs"/>
          <w:sz w:val="20"/>
          <w:szCs w:val="24"/>
          <w:rtl/>
        </w:rPr>
        <w:t>10</w:t>
      </w:r>
      <w:r w:rsidRPr="009512F7">
        <w:rPr>
          <w:rFonts w:cs="B Lotus"/>
          <w:sz w:val="20"/>
          <w:szCs w:val="24"/>
        </w:rPr>
        <w:t>r=</w:t>
      </w:r>
      <w:r w:rsidRPr="009512F7">
        <w:rPr>
          <w:rFonts w:asciiTheme="majorBidi" w:hAnsiTheme="majorBidi" w:cs="B Lotus" w:hint="cs"/>
          <w:sz w:val="20"/>
          <w:szCs w:val="24"/>
          <w:rtl/>
        </w:rPr>
        <w:t xml:space="preserve"> </w:t>
      </w:r>
      <w:r w:rsidR="004D7F84">
        <w:rPr>
          <w:rFonts w:cs="B Lotus" w:hint="cs"/>
          <w:sz w:val="20"/>
          <w:szCs w:val="24"/>
          <w:rtl/>
        </w:rPr>
        <w:t>می</w:t>
      </w:r>
      <w:r w:rsidR="004D7F84">
        <w:rPr>
          <w:rFonts w:cs="B Lotus"/>
          <w:sz w:val="20"/>
          <w:szCs w:val="24"/>
          <w:rtl/>
        </w:rPr>
        <w:softHyphen/>
      </w:r>
      <w:r w:rsidR="004D7F84">
        <w:rPr>
          <w:rFonts w:cs="B Lotus" w:hint="cs"/>
          <w:sz w:val="20"/>
          <w:szCs w:val="24"/>
          <w:rtl/>
        </w:rPr>
        <w:t>باشند</w:t>
      </w:r>
      <w:r w:rsidRPr="009512F7">
        <w:rPr>
          <w:rFonts w:cs="B Lotus" w:hint="cs"/>
          <w:sz w:val="20"/>
          <w:szCs w:val="24"/>
          <w:rtl/>
        </w:rPr>
        <w:t xml:space="preserve">. همچنین محل برخورد در وسط ارتفاع عضو </w:t>
      </w:r>
      <w:r>
        <w:rPr>
          <w:rFonts w:cs="B Lotus" w:hint="cs"/>
          <w:sz w:val="20"/>
          <w:szCs w:val="24"/>
          <w:rtl/>
        </w:rPr>
        <w:t>است</w:t>
      </w:r>
      <w:r w:rsidRPr="009512F7">
        <w:rPr>
          <w:rFonts w:cs="B Lotus" w:hint="cs"/>
          <w:sz w:val="20"/>
          <w:szCs w:val="24"/>
          <w:rtl/>
        </w:rPr>
        <w:t>.</w:t>
      </w:r>
    </w:p>
    <w:p w:rsidR="004D7F84" w:rsidRPr="009512F7" w:rsidRDefault="004D7F84" w:rsidP="00F85932">
      <w:pPr>
        <w:pStyle w:val="a"/>
        <w:ind w:firstLine="0"/>
        <w:rPr>
          <w:rFonts w:cs="B Lotus"/>
          <w:sz w:val="20"/>
          <w:szCs w:val="24"/>
          <w:rtl/>
        </w:rPr>
      </w:pPr>
    </w:p>
    <w:p w:rsidR="00006E53" w:rsidRPr="009512F7" w:rsidRDefault="00006E53" w:rsidP="00006E53">
      <w:pPr>
        <w:pStyle w:val="ac"/>
        <w:rPr>
          <w:rFonts w:cs="B Lotus"/>
          <w:sz w:val="20"/>
          <w:szCs w:val="20"/>
        </w:rPr>
      </w:pPr>
      <w:r w:rsidRPr="009512F7">
        <w:rPr>
          <w:rFonts w:cs="B Lotus" w:hint="cs"/>
          <w:b/>
          <w:bCs/>
          <w:sz w:val="20"/>
          <w:szCs w:val="20"/>
          <w:rtl/>
        </w:rPr>
        <w:t>شکل</w:t>
      </w:r>
      <w:r w:rsidRPr="009512F7">
        <w:rPr>
          <w:rFonts w:cs="B Lotus"/>
          <w:b/>
          <w:bCs/>
          <w:sz w:val="20"/>
          <w:szCs w:val="20"/>
          <w:rtl/>
        </w:rPr>
        <w:t xml:space="preserve"> </w:t>
      </w:r>
      <w:r>
        <w:rPr>
          <w:rFonts w:cs="B Lotus" w:hint="cs"/>
          <w:b/>
          <w:bCs/>
          <w:noProof/>
          <w:sz w:val="20"/>
          <w:szCs w:val="20"/>
          <w:rtl/>
        </w:rPr>
        <w:t>3.</w:t>
      </w:r>
      <w:r w:rsidRPr="009512F7">
        <w:rPr>
          <w:rFonts w:cs="B Lotus" w:hint="cs"/>
          <w:sz w:val="20"/>
          <w:szCs w:val="20"/>
          <w:rtl/>
        </w:rPr>
        <w:t xml:space="preserve"> مقایسه نتایج حاصل از تست آزمایشگاهی و تحلیل المان محدود</w:t>
      </w:r>
    </w:p>
    <w:p w:rsidR="00DB36FC" w:rsidRPr="009512F7" w:rsidRDefault="00DB36FC" w:rsidP="00DB36FC">
      <w:pPr>
        <w:pStyle w:val="a"/>
        <w:ind w:firstLine="0"/>
        <w:jc w:val="center"/>
        <w:rPr>
          <w:rFonts w:cs="B Lotus"/>
          <w:rtl/>
        </w:rPr>
      </w:pPr>
      <w:r w:rsidRPr="009512F7">
        <w:rPr>
          <w:rFonts w:cs="B Lotus"/>
          <w:noProof/>
          <w:lang w:eastAsia="en-US" w:bidi="ar-SA"/>
        </w:rPr>
        <w:drawing>
          <wp:inline distT="0" distB="0" distL="0" distR="0" wp14:anchorId="505CC73A">
            <wp:extent cx="2848766" cy="4320000"/>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8"/>
                    <a:stretch/>
                  </pic:blipFill>
                  <pic:spPr bwMode="auto">
                    <a:xfrm>
                      <a:off x="0" y="0"/>
                      <a:ext cx="2848766"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345C6" w:rsidRPr="009512F7" w:rsidRDefault="004345C6" w:rsidP="004345C6">
      <w:pPr>
        <w:pStyle w:val="ac"/>
        <w:spacing w:after="0"/>
        <w:rPr>
          <w:rFonts w:asciiTheme="majorBidi" w:hAnsiTheme="majorBidi" w:cs="B Lotus"/>
        </w:rPr>
      </w:pPr>
      <w:r w:rsidRPr="009512F7">
        <w:rPr>
          <w:rFonts w:asciiTheme="majorBidi" w:hAnsiTheme="majorBidi" w:cs="B Lotus"/>
          <w:b/>
          <w:bCs/>
        </w:rPr>
        <w:t>Fig. 3</w:t>
      </w:r>
      <w:r w:rsidR="00040C65">
        <w:rPr>
          <w:rFonts w:asciiTheme="majorBidi" w:hAnsiTheme="majorBidi" w:cs="B Lotus"/>
          <w:b/>
          <w:bCs/>
        </w:rPr>
        <w:t>.</w:t>
      </w:r>
      <w:r w:rsidRPr="009512F7">
        <w:rPr>
          <w:rFonts w:asciiTheme="majorBidi" w:hAnsiTheme="majorBidi" w:cs="B Lotus"/>
        </w:rPr>
        <w:t xml:space="preserve"> Comparison of experimental and numerical analysis</w:t>
      </w:r>
    </w:p>
    <w:p w:rsidR="00057BB7" w:rsidRPr="009512F7" w:rsidRDefault="00057BB7" w:rsidP="00F70C1D">
      <w:pPr>
        <w:pStyle w:val="a"/>
        <w:ind w:firstLine="225"/>
        <w:rPr>
          <w:rFonts w:cs="B Lotus"/>
          <w:sz w:val="24"/>
          <w:szCs w:val="24"/>
          <w:rtl/>
        </w:rPr>
      </w:pPr>
    </w:p>
    <w:p w:rsidR="009B544D" w:rsidRDefault="006755C1" w:rsidP="00040C65">
      <w:pPr>
        <w:pStyle w:val="a"/>
        <w:ind w:firstLine="225"/>
        <w:rPr>
          <w:rFonts w:cs="B Lotus"/>
          <w:sz w:val="20"/>
          <w:szCs w:val="24"/>
          <w:rtl/>
        </w:rPr>
      </w:pPr>
      <w:r w:rsidRPr="009512F7">
        <w:rPr>
          <w:rFonts w:cs="B Lotus" w:hint="cs"/>
          <w:sz w:val="20"/>
          <w:szCs w:val="24"/>
          <w:rtl/>
        </w:rPr>
        <w:t>شکل</w:t>
      </w:r>
      <w:r w:rsidRPr="009512F7">
        <w:rPr>
          <w:rFonts w:cs="B Lotus"/>
          <w:sz w:val="20"/>
          <w:szCs w:val="24"/>
          <w:rtl/>
        </w:rPr>
        <w:t xml:space="preserve"> </w:t>
      </w:r>
      <w:r w:rsidR="00040C65">
        <w:rPr>
          <w:rFonts w:cs="B Lotus" w:hint="cs"/>
          <w:sz w:val="20"/>
          <w:szCs w:val="24"/>
          <w:rtl/>
        </w:rPr>
        <w:t>(4)</w:t>
      </w:r>
      <w:r w:rsidR="00571EB6" w:rsidRPr="009512F7">
        <w:rPr>
          <w:rFonts w:cs="B Lotus" w:hint="cs"/>
          <w:sz w:val="20"/>
          <w:szCs w:val="24"/>
          <w:rtl/>
        </w:rPr>
        <w:t xml:space="preserve"> مقایسه نمودار نیرو-</w:t>
      </w:r>
      <w:r w:rsidR="004A57AE">
        <w:rPr>
          <w:rFonts w:cs="B Lotus" w:hint="cs"/>
          <w:sz w:val="20"/>
          <w:szCs w:val="24"/>
          <w:rtl/>
        </w:rPr>
        <w:t>جابه‌جایی</w:t>
      </w:r>
      <w:r w:rsidR="00571EB6" w:rsidRPr="009512F7">
        <w:rPr>
          <w:rFonts w:cs="B Lotus" w:hint="cs"/>
          <w:sz w:val="20"/>
          <w:szCs w:val="24"/>
          <w:rtl/>
        </w:rPr>
        <w:t xml:space="preserve"> نمونه</w:t>
      </w:r>
      <w:r w:rsidR="00571EB6" w:rsidRPr="009512F7">
        <w:rPr>
          <w:rFonts w:cs="B Lotus"/>
          <w:sz w:val="20"/>
          <w:szCs w:val="24"/>
          <w:rtl/>
        </w:rPr>
        <w:softHyphen/>
      </w:r>
      <w:r w:rsidR="00571EB6" w:rsidRPr="009512F7">
        <w:rPr>
          <w:rFonts w:cs="B Lotus" w:hint="cs"/>
          <w:sz w:val="20"/>
          <w:szCs w:val="24"/>
          <w:rtl/>
        </w:rPr>
        <w:t>ها با مقدار آسیب متفاوت را نمایش می</w:t>
      </w:r>
      <w:r w:rsidR="00571EB6" w:rsidRPr="009512F7">
        <w:rPr>
          <w:rFonts w:cs="B Lotus"/>
          <w:sz w:val="20"/>
          <w:szCs w:val="24"/>
          <w:rtl/>
        </w:rPr>
        <w:softHyphen/>
      </w:r>
      <w:r w:rsidR="00571EB6" w:rsidRPr="009512F7">
        <w:rPr>
          <w:rFonts w:cs="B Lotus" w:hint="cs"/>
          <w:sz w:val="20"/>
          <w:szCs w:val="24"/>
          <w:rtl/>
        </w:rPr>
        <w:t>دهد.</w:t>
      </w:r>
      <w:r w:rsidR="00AC2887" w:rsidRPr="009512F7">
        <w:rPr>
          <w:rFonts w:cs="B Lotus" w:hint="cs"/>
          <w:sz w:val="20"/>
          <w:szCs w:val="24"/>
          <w:rtl/>
        </w:rPr>
        <w:t xml:space="preserve"> </w:t>
      </w:r>
      <w:r w:rsidR="00AC2887" w:rsidRPr="009512F7">
        <w:rPr>
          <w:rFonts w:cs="B Lotus"/>
          <w:sz w:val="20"/>
          <w:szCs w:val="24"/>
          <w:rtl/>
        </w:rPr>
        <w:t>بار</w:t>
      </w:r>
      <w:r w:rsidR="00E01167" w:rsidRPr="009512F7">
        <w:rPr>
          <w:rFonts w:cs="B Lotus" w:hint="cs"/>
          <w:sz w:val="20"/>
          <w:szCs w:val="24"/>
          <w:rtl/>
        </w:rPr>
        <w:t xml:space="preserve"> </w:t>
      </w:r>
      <w:r w:rsidR="00AC2887" w:rsidRPr="009512F7">
        <w:rPr>
          <w:rFonts w:cs="B Lotus"/>
          <w:sz w:val="20"/>
          <w:szCs w:val="24"/>
          <w:rtl/>
        </w:rPr>
        <w:t>کمانش و تغ</w:t>
      </w:r>
      <w:r w:rsidR="00AC2887" w:rsidRPr="009512F7">
        <w:rPr>
          <w:rFonts w:cs="B Lotus" w:hint="cs"/>
          <w:sz w:val="20"/>
          <w:szCs w:val="24"/>
          <w:rtl/>
        </w:rPr>
        <w:t>ییرطول</w:t>
      </w:r>
      <w:r w:rsidR="00AC2887" w:rsidRPr="009512F7">
        <w:rPr>
          <w:rFonts w:cs="B Lotus"/>
          <w:sz w:val="20"/>
          <w:szCs w:val="24"/>
          <w:rtl/>
        </w:rPr>
        <w:t xml:space="preserve"> نسب</w:t>
      </w:r>
      <w:r w:rsidR="00AC2887" w:rsidRPr="009512F7">
        <w:rPr>
          <w:rFonts w:cs="B Lotus" w:hint="cs"/>
          <w:sz w:val="20"/>
          <w:szCs w:val="24"/>
          <w:rtl/>
        </w:rPr>
        <w:t>ی</w:t>
      </w:r>
      <w:r w:rsidR="00AC2887" w:rsidRPr="009512F7">
        <w:rPr>
          <w:rFonts w:cs="B Lotus"/>
          <w:sz w:val="20"/>
          <w:szCs w:val="24"/>
          <w:rtl/>
        </w:rPr>
        <w:t xml:space="preserve"> نمونه</w:t>
      </w:r>
      <w:r w:rsidR="00AC2887" w:rsidRPr="009512F7">
        <w:rPr>
          <w:rFonts w:cs="B Lotus"/>
          <w:sz w:val="20"/>
          <w:szCs w:val="24"/>
          <w:rtl/>
        </w:rPr>
        <w:softHyphen/>
        <w:t>ها</w:t>
      </w:r>
      <w:r w:rsidR="00AC2887" w:rsidRPr="009512F7">
        <w:rPr>
          <w:rFonts w:cs="B Lotus" w:hint="cs"/>
          <w:sz w:val="20"/>
          <w:szCs w:val="24"/>
          <w:rtl/>
        </w:rPr>
        <w:t xml:space="preserve"> </w:t>
      </w:r>
      <w:r w:rsidR="0009763F" w:rsidRPr="009512F7">
        <w:rPr>
          <w:rFonts w:cs="B Lotus" w:hint="cs"/>
          <w:sz w:val="20"/>
          <w:szCs w:val="24"/>
          <w:rtl/>
        </w:rPr>
        <w:t>نیز</w:t>
      </w:r>
      <w:r w:rsidR="00AC2887" w:rsidRPr="009512F7">
        <w:rPr>
          <w:rFonts w:cs="B Lotus" w:hint="cs"/>
          <w:sz w:val="20"/>
          <w:szCs w:val="24"/>
          <w:rtl/>
        </w:rPr>
        <w:t xml:space="preserve"> در </w:t>
      </w:r>
      <w:r w:rsidRPr="009512F7">
        <w:rPr>
          <w:rFonts w:cs="B Lotus" w:hint="cs"/>
          <w:sz w:val="20"/>
          <w:szCs w:val="24"/>
          <w:rtl/>
        </w:rPr>
        <w:t>جدول</w:t>
      </w:r>
      <w:r w:rsidRPr="009512F7">
        <w:rPr>
          <w:rFonts w:cs="B Lotus"/>
          <w:sz w:val="20"/>
          <w:szCs w:val="24"/>
          <w:rtl/>
        </w:rPr>
        <w:t xml:space="preserve"> </w:t>
      </w:r>
      <w:r w:rsidR="00040C65">
        <w:rPr>
          <w:rFonts w:cs="B Lotus" w:hint="cs"/>
          <w:sz w:val="20"/>
          <w:szCs w:val="24"/>
          <w:rtl/>
        </w:rPr>
        <w:t>(1)</w:t>
      </w:r>
      <w:r w:rsidR="00AC2887" w:rsidRPr="009512F7">
        <w:rPr>
          <w:rFonts w:cs="B Lotus" w:hint="cs"/>
          <w:sz w:val="20"/>
          <w:szCs w:val="24"/>
          <w:rtl/>
        </w:rPr>
        <w:t xml:space="preserve"> خلاصه شده است. چنانچه در این شکل ملاحظه می</w:t>
      </w:r>
      <w:r w:rsidR="00AC2887" w:rsidRPr="009512F7">
        <w:rPr>
          <w:rFonts w:cs="B Lotus"/>
          <w:sz w:val="20"/>
          <w:szCs w:val="24"/>
          <w:rtl/>
        </w:rPr>
        <w:softHyphen/>
      </w:r>
      <w:r w:rsidR="00AC2887" w:rsidRPr="009512F7">
        <w:rPr>
          <w:rFonts w:cs="B Lotus" w:hint="cs"/>
          <w:sz w:val="20"/>
          <w:szCs w:val="24"/>
          <w:rtl/>
        </w:rPr>
        <w:t>شود، برای نمونه فاقد آسیب</w:t>
      </w:r>
      <w:r w:rsidR="009B544D" w:rsidRPr="009512F7">
        <w:rPr>
          <w:rFonts w:cs="B Lotus" w:hint="cs"/>
          <w:sz w:val="20"/>
          <w:szCs w:val="24"/>
          <w:rtl/>
        </w:rPr>
        <w:t>،</w:t>
      </w:r>
      <w:r w:rsidR="00AC2887" w:rsidRPr="009512F7">
        <w:rPr>
          <w:rFonts w:cs="B Lotus" w:hint="cs"/>
          <w:sz w:val="20"/>
          <w:szCs w:val="24"/>
          <w:rtl/>
        </w:rPr>
        <w:t xml:space="preserve"> </w:t>
      </w:r>
      <w:r w:rsidR="0009763F" w:rsidRPr="009512F7">
        <w:rPr>
          <w:rFonts w:cs="B Lotus" w:hint="cs"/>
          <w:sz w:val="20"/>
          <w:szCs w:val="24"/>
          <w:rtl/>
        </w:rPr>
        <w:t xml:space="preserve">تنش نهایی بالاتر از تنش تسلیم </w:t>
      </w:r>
      <w:r w:rsidR="00040C65">
        <w:rPr>
          <w:rFonts w:cs="B Lotus" w:hint="cs"/>
          <w:sz w:val="20"/>
          <w:szCs w:val="24"/>
          <w:rtl/>
        </w:rPr>
        <w:t>است</w:t>
      </w:r>
      <w:r w:rsidR="00AC2887" w:rsidRPr="009512F7">
        <w:rPr>
          <w:rFonts w:cs="B Lotus" w:hint="cs"/>
          <w:sz w:val="20"/>
          <w:szCs w:val="24"/>
          <w:rtl/>
        </w:rPr>
        <w:t xml:space="preserve">. برای نمونه با آسیب </w:t>
      </w:r>
      <w:r w:rsidR="00AC2887" w:rsidRPr="009512F7">
        <w:rPr>
          <w:rFonts w:cs="B Lotus"/>
          <w:sz w:val="20"/>
          <w:szCs w:val="24"/>
        </w:rPr>
        <w:t>cm</w:t>
      </w:r>
      <w:r w:rsidR="00AC2887" w:rsidRPr="009512F7">
        <w:rPr>
          <w:rFonts w:cs="B Lotus" w:hint="cs"/>
          <w:sz w:val="20"/>
          <w:szCs w:val="24"/>
          <w:rtl/>
        </w:rPr>
        <w:t>0</w:t>
      </w:r>
      <w:r w:rsidR="00AC2887" w:rsidRPr="009512F7">
        <w:rPr>
          <w:rFonts w:cs="B Lotus" w:hint="cs"/>
          <w:sz w:val="20"/>
          <w:szCs w:val="24"/>
          <w:vertAlign w:val="subscript"/>
          <w:rtl/>
        </w:rPr>
        <w:t>/</w:t>
      </w:r>
      <w:r w:rsidR="00AC2887" w:rsidRPr="009512F7">
        <w:rPr>
          <w:rFonts w:cs="B Lotus" w:hint="cs"/>
          <w:sz w:val="20"/>
          <w:szCs w:val="24"/>
          <w:rtl/>
        </w:rPr>
        <w:t>1</w:t>
      </w:r>
      <w:r w:rsidR="00AC2887" w:rsidRPr="009512F7">
        <w:rPr>
          <w:rFonts w:cs="B Lotus"/>
          <w:i/>
          <w:iCs/>
          <w:sz w:val="20"/>
          <w:szCs w:val="24"/>
        </w:rPr>
        <w:t>d</w:t>
      </w:r>
      <w:r w:rsidR="00AC2887" w:rsidRPr="009512F7">
        <w:rPr>
          <w:rFonts w:cs="B Lotus"/>
          <w:sz w:val="20"/>
          <w:szCs w:val="24"/>
        </w:rPr>
        <w:t>=</w:t>
      </w:r>
      <w:r w:rsidR="00AC2887" w:rsidRPr="009512F7">
        <w:rPr>
          <w:rFonts w:cs="B Lotus" w:hint="cs"/>
          <w:sz w:val="20"/>
          <w:szCs w:val="24"/>
          <w:rtl/>
        </w:rPr>
        <w:t xml:space="preserve"> و </w:t>
      </w:r>
      <w:r w:rsidR="009B544D" w:rsidRPr="009512F7">
        <w:rPr>
          <w:rFonts w:cs="B Lotus"/>
          <w:sz w:val="20"/>
          <w:szCs w:val="24"/>
        </w:rPr>
        <w:t>cm</w:t>
      </w:r>
      <w:r w:rsidR="009B544D" w:rsidRPr="009512F7">
        <w:rPr>
          <w:rFonts w:cs="B Lotus" w:hint="cs"/>
          <w:sz w:val="20"/>
          <w:szCs w:val="24"/>
          <w:rtl/>
        </w:rPr>
        <w:t>0</w:t>
      </w:r>
      <w:r w:rsidR="009B544D" w:rsidRPr="009512F7">
        <w:rPr>
          <w:rFonts w:cs="B Lotus" w:hint="cs"/>
          <w:sz w:val="20"/>
          <w:szCs w:val="24"/>
          <w:vertAlign w:val="subscript"/>
          <w:rtl/>
        </w:rPr>
        <w:t>/</w:t>
      </w:r>
      <w:r w:rsidR="009B544D" w:rsidRPr="009512F7">
        <w:rPr>
          <w:rFonts w:cs="B Lotus" w:hint="cs"/>
          <w:sz w:val="20"/>
          <w:szCs w:val="24"/>
          <w:rtl/>
        </w:rPr>
        <w:t>2</w:t>
      </w:r>
      <w:r w:rsidR="009B544D" w:rsidRPr="009512F7">
        <w:rPr>
          <w:rFonts w:cs="B Lotus"/>
          <w:i/>
          <w:iCs/>
          <w:sz w:val="20"/>
          <w:szCs w:val="24"/>
        </w:rPr>
        <w:t>d</w:t>
      </w:r>
      <w:r w:rsidR="009B544D" w:rsidRPr="009512F7">
        <w:rPr>
          <w:rFonts w:cs="B Lotus"/>
          <w:sz w:val="20"/>
          <w:szCs w:val="24"/>
        </w:rPr>
        <w:t>=</w:t>
      </w:r>
      <w:r w:rsidR="009B544D" w:rsidRPr="009512F7">
        <w:rPr>
          <w:rFonts w:cs="B Lotus" w:hint="cs"/>
          <w:sz w:val="20"/>
          <w:szCs w:val="24"/>
          <w:rtl/>
        </w:rPr>
        <w:t xml:space="preserve"> </w:t>
      </w:r>
      <w:r w:rsidR="00AC2887" w:rsidRPr="009512F7">
        <w:rPr>
          <w:rFonts w:cs="B Lotus" w:hint="cs"/>
          <w:sz w:val="20"/>
          <w:szCs w:val="24"/>
          <w:rtl/>
        </w:rPr>
        <w:t xml:space="preserve">هنوز </w:t>
      </w:r>
      <w:r w:rsidR="0009763F" w:rsidRPr="009512F7">
        <w:rPr>
          <w:rFonts w:cs="B Lotus" w:hint="cs"/>
          <w:sz w:val="20"/>
          <w:szCs w:val="24"/>
          <w:rtl/>
        </w:rPr>
        <w:t xml:space="preserve">تنش نهایی بالاتر از تنش تسلیم </w:t>
      </w:r>
      <w:r w:rsidR="00040C65">
        <w:rPr>
          <w:rFonts w:cs="B Lotus" w:hint="cs"/>
          <w:sz w:val="20"/>
          <w:szCs w:val="24"/>
          <w:rtl/>
        </w:rPr>
        <w:t>است</w:t>
      </w:r>
      <w:r w:rsidR="00AC2887" w:rsidRPr="009512F7">
        <w:rPr>
          <w:rFonts w:cs="B Lotus" w:hint="cs"/>
          <w:sz w:val="20"/>
          <w:szCs w:val="24"/>
          <w:rtl/>
        </w:rPr>
        <w:t xml:space="preserve">، </w:t>
      </w:r>
      <w:r w:rsidR="009B544D" w:rsidRPr="009512F7">
        <w:rPr>
          <w:rFonts w:cs="B Lotus" w:hint="cs"/>
          <w:sz w:val="20"/>
          <w:szCs w:val="24"/>
          <w:rtl/>
        </w:rPr>
        <w:t xml:space="preserve">لیکن مقدار بار </w:t>
      </w:r>
      <w:r w:rsidR="009B544D" w:rsidRPr="009512F7">
        <w:rPr>
          <w:rFonts w:cs="B Lotus" w:hint="cs"/>
          <w:sz w:val="20"/>
          <w:szCs w:val="24"/>
          <w:rtl/>
        </w:rPr>
        <w:lastRenderedPageBreak/>
        <w:t xml:space="preserve">کمانش و تغییر </w:t>
      </w:r>
      <w:r w:rsidR="009B544D" w:rsidRPr="009512F7">
        <w:rPr>
          <w:rFonts w:cs="B Lotus"/>
          <w:sz w:val="20"/>
          <w:szCs w:val="24"/>
          <w:rtl/>
        </w:rPr>
        <w:t>طول نسب</w:t>
      </w:r>
      <w:r w:rsidR="009B544D" w:rsidRPr="009512F7">
        <w:rPr>
          <w:rFonts w:cs="B Lotus" w:hint="cs"/>
          <w:sz w:val="20"/>
          <w:szCs w:val="24"/>
          <w:rtl/>
        </w:rPr>
        <w:t>ی</w:t>
      </w:r>
      <w:r w:rsidR="009B544D" w:rsidRPr="009512F7">
        <w:rPr>
          <w:rFonts w:cs="B Lotus"/>
          <w:sz w:val="20"/>
          <w:szCs w:val="24"/>
          <w:rtl/>
        </w:rPr>
        <w:t xml:space="preserve"> متناظر </w:t>
      </w:r>
      <w:r w:rsidR="009B544D" w:rsidRPr="009512F7">
        <w:rPr>
          <w:rFonts w:cs="B Lotus" w:hint="cs"/>
          <w:sz w:val="20"/>
          <w:szCs w:val="24"/>
          <w:rtl/>
        </w:rPr>
        <w:t xml:space="preserve">لحظه </w:t>
      </w:r>
      <w:r w:rsidR="009B544D" w:rsidRPr="009512F7">
        <w:rPr>
          <w:rFonts w:cs="B Lotus"/>
          <w:sz w:val="20"/>
          <w:szCs w:val="24"/>
          <w:rtl/>
        </w:rPr>
        <w:t>کمانش</w:t>
      </w:r>
      <w:r w:rsidR="009B544D" w:rsidRPr="009512F7">
        <w:rPr>
          <w:rFonts w:cs="B Lotus" w:hint="cs"/>
          <w:sz w:val="20"/>
          <w:szCs w:val="24"/>
          <w:rtl/>
        </w:rPr>
        <w:t xml:space="preserve"> با افزایش مقدار آسیب، کاهش می</w:t>
      </w:r>
      <w:r w:rsidR="009B544D" w:rsidRPr="009512F7">
        <w:rPr>
          <w:rFonts w:cs="B Lotus"/>
          <w:sz w:val="20"/>
          <w:szCs w:val="24"/>
          <w:rtl/>
        </w:rPr>
        <w:softHyphen/>
      </w:r>
      <w:r w:rsidR="009B544D" w:rsidRPr="009512F7">
        <w:rPr>
          <w:rFonts w:cs="B Lotus" w:hint="cs"/>
          <w:sz w:val="20"/>
          <w:szCs w:val="24"/>
          <w:rtl/>
        </w:rPr>
        <w:t>یابند.</w:t>
      </w:r>
      <w:r w:rsidR="00593A9B" w:rsidRPr="009512F7">
        <w:rPr>
          <w:rFonts w:cs="B Lotus" w:hint="cs"/>
          <w:sz w:val="20"/>
          <w:szCs w:val="24"/>
          <w:rtl/>
        </w:rPr>
        <w:t xml:space="preserve"> </w:t>
      </w:r>
      <w:r w:rsidR="009B544D" w:rsidRPr="009512F7">
        <w:rPr>
          <w:rFonts w:cs="B Lotus" w:hint="cs"/>
          <w:sz w:val="20"/>
          <w:szCs w:val="24"/>
          <w:rtl/>
        </w:rPr>
        <w:t xml:space="preserve">با افزایش بیشتر آسیب، تنش محوری متناظر کمانش به زیر تنش تسلیم افت </w:t>
      </w:r>
      <w:r w:rsidR="00E01167" w:rsidRPr="009512F7">
        <w:rPr>
          <w:rFonts w:cs="B Lotus" w:hint="cs"/>
          <w:sz w:val="20"/>
          <w:szCs w:val="24"/>
          <w:rtl/>
        </w:rPr>
        <w:t>می</w:t>
      </w:r>
      <w:r w:rsidR="00E01167" w:rsidRPr="009512F7">
        <w:rPr>
          <w:rFonts w:cs="B Lotus"/>
          <w:sz w:val="20"/>
          <w:szCs w:val="24"/>
          <w:rtl/>
        </w:rPr>
        <w:softHyphen/>
      </w:r>
      <w:r w:rsidR="00E01167" w:rsidRPr="009512F7">
        <w:rPr>
          <w:rFonts w:cs="B Lotus" w:hint="cs"/>
          <w:sz w:val="20"/>
          <w:szCs w:val="24"/>
          <w:rtl/>
        </w:rPr>
        <w:t>کند</w:t>
      </w:r>
      <w:r w:rsidR="009B544D" w:rsidRPr="009512F7">
        <w:rPr>
          <w:rFonts w:cs="B Lotus" w:hint="cs"/>
          <w:sz w:val="20"/>
          <w:szCs w:val="24"/>
          <w:rtl/>
        </w:rPr>
        <w:t>. در این محدوده با افزایش عمق آسیب مقدار بار کمانش کاهش می</w:t>
      </w:r>
      <w:r w:rsidR="009B544D" w:rsidRPr="009512F7">
        <w:rPr>
          <w:rFonts w:cs="B Lotus"/>
          <w:sz w:val="20"/>
          <w:szCs w:val="24"/>
          <w:rtl/>
        </w:rPr>
        <w:softHyphen/>
      </w:r>
      <w:r w:rsidR="00593A9B" w:rsidRPr="009512F7">
        <w:rPr>
          <w:rFonts w:cs="B Lotus" w:hint="cs"/>
          <w:sz w:val="20"/>
          <w:szCs w:val="24"/>
          <w:rtl/>
        </w:rPr>
        <w:t>یاب</w:t>
      </w:r>
      <w:r w:rsidR="00E01167" w:rsidRPr="009512F7">
        <w:rPr>
          <w:rFonts w:cs="B Lotus" w:hint="cs"/>
          <w:sz w:val="20"/>
          <w:szCs w:val="24"/>
          <w:rtl/>
        </w:rPr>
        <w:t>د. این در حالی</w:t>
      </w:r>
      <w:r w:rsidR="009B544D" w:rsidRPr="009512F7">
        <w:rPr>
          <w:rFonts w:cs="B Lotus" w:hint="cs"/>
          <w:sz w:val="20"/>
          <w:szCs w:val="24"/>
          <w:rtl/>
        </w:rPr>
        <w:t xml:space="preserve">ست که تغییر </w:t>
      </w:r>
      <w:r w:rsidR="009B544D" w:rsidRPr="009512F7">
        <w:rPr>
          <w:rFonts w:cs="B Lotus"/>
          <w:sz w:val="20"/>
          <w:szCs w:val="24"/>
          <w:rtl/>
        </w:rPr>
        <w:t>طول نسب</w:t>
      </w:r>
      <w:r w:rsidR="009B544D" w:rsidRPr="009512F7">
        <w:rPr>
          <w:rFonts w:cs="B Lotus" w:hint="cs"/>
          <w:sz w:val="20"/>
          <w:szCs w:val="24"/>
          <w:rtl/>
        </w:rPr>
        <w:t>ی</w:t>
      </w:r>
      <w:r w:rsidR="009B544D" w:rsidRPr="009512F7">
        <w:rPr>
          <w:rFonts w:cs="B Lotus"/>
          <w:sz w:val="20"/>
          <w:szCs w:val="24"/>
          <w:rtl/>
        </w:rPr>
        <w:t xml:space="preserve"> متناظر </w:t>
      </w:r>
      <w:r w:rsidR="009B544D" w:rsidRPr="009512F7">
        <w:rPr>
          <w:rFonts w:cs="B Lotus" w:hint="cs"/>
          <w:sz w:val="20"/>
          <w:szCs w:val="24"/>
          <w:rtl/>
        </w:rPr>
        <w:t xml:space="preserve">لحظه </w:t>
      </w:r>
      <w:r w:rsidR="009B544D" w:rsidRPr="009512F7">
        <w:rPr>
          <w:rFonts w:cs="B Lotus"/>
          <w:sz w:val="20"/>
          <w:szCs w:val="24"/>
          <w:rtl/>
        </w:rPr>
        <w:t>کمانش</w:t>
      </w:r>
      <w:r w:rsidR="009B544D" w:rsidRPr="009512F7">
        <w:rPr>
          <w:rFonts w:cs="B Lotus" w:hint="cs"/>
          <w:sz w:val="20"/>
          <w:szCs w:val="24"/>
          <w:rtl/>
        </w:rPr>
        <w:t xml:space="preserve"> با افزایش مقدار آسیب،</w:t>
      </w:r>
      <w:r w:rsidR="00593A9B" w:rsidRPr="009512F7">
        <w:rPr>
          <w:rFonts w:cs="B Lotus" w:hint="cs"/>
          <w:sz w:val="20"/>
          <w:szCs w:val="24"/>
          <w:rtl/>
        </w:rPr>
        <w:t xml:space="preserve"> افزایش می</w:t>
      </w:r>
      <w:r w:rsidR="00593A9B" w:rsidRPr="009512F7">
        <w:rPr>
          <w:rFonts w:cs="B Lotus"/>
          <w:sz w:val="20"/>
          <w:szCs w:val="24"/>
          <w:rtl/>
        </w:rPr>
        <w:softHyphen/>
      </w:r>
      <w:r w:rsidR="00593A9B" w:rsidRPr="009512F7">
        <w:rPr>
          <w:rFonts w:cs="B Lotus" w:hint="cs"/>
          <w:sz w:val="20"/>
          <w:szCs w:val="24"/>
          <w:rtl/>
        </w:rPr>
        <w:t>یابد. این مسئله را عمدتا می</w:t>
      </w:r>
      <w:r w:rsidR="00593A9B" w:rsidRPr="009512F7">
        <w:rPr>
          <w:rFonts w:cs="B Lotus"/>
          <w:sz w:val="20"/>
          <w:szCs w:val="24"/>
          <w:rtl/>
        </w:rPr>
        <w:softHyphen/>
      </w:r>
      <w:r w:rsidR="00593A9B" w:rsidRPr="009512F7">
        <w:rPr>
          <w:rFonts w:cs="B Lotus" w:hint="cs"/>
          <w:sz w:val="20"/>
          <w:szCs w:val="24"/>
          <w:rtl/>
        </w:rPr>
        <w:t xml:space="preserve">توان به تغییر </w:t>
      </w:r>
      <w:r w:rsidR="00040C65">
        <w:rPr>
          <w:rFonts w:cs="B Lotus" w:hint="cs"/>
          <w:sz w:val="20"/>
          <w:szCs w:val="24"/>
          <w:rtl/>
        </w:rPr>
        <w:t>چگونگی</w:t>
      </w:r>
      <w:r w:rsidR="00593A9B" w:rsidRPr="009512F7">
        <w:rPr>
          <w:rFonts w:cs="B Lotus" w:hint="cs"/>
          <w:sz w:val="20"/>
          <w:szCs w:val="24"/>
          <w:rtl/>
        </w:rPr>
        <w:t xml:space="preserve"> کمانش از حالت دفعی محوری به حالت ملایم خمشی مرتبط دانست.</w:t>
      </w:r>
    </w:p>
    <w:p w:rsidR="004D7F84" w:rsidRPr="004D7F84" w:rsidRDefault="004D7F84" w:rsidP="00040C65">
      <w:pPr>
        <w:pStyle w:val="a"/>
        <w:ind w:firstLine="225"/>
        <w:rPr>
          <w:rFonts w:cs="B Lotus"/>
          <w:sz w:val="14"/>
          <w:szCs w:val="18"/>
          <w:rtl/>
        </w:rPr>
      </w:pPr>
    </w:p>
    <w:p w:rsidR="00006E53" w:rsidRPr="009512F7" w:rsidRDefault="00006E53" w:rsidP="00006E53">
      <w:pPr>
        <w:pStyle w:val="ac"/>
        <w:spacing w:after="0"/>
        <w:rPr>
          <w:rFonts w:ascii="Times New Roman" w:hAnsi="Times New Roman" w:cs="B Lotus"/>
          <w:rtl/>
        </w:rPr>
      </w:pPr>
      <w:bookmarkStart w:id="1" w:name="_Ref50837904"/>
      <w:r w:rsidRPr="009512F7">
        <w:rPr>
          <w:rFonts w:cs="B Lotus" w:hint="cs"/>
          <w:b/>
          <w:bCs/>
          <w:sz w:val="20"/>
          <w:szCs w:val="20"/>
          <w:rtl/>
        </w:rPr>
        <w:t>شکل</w:t>
      </w:r>
      <w:r w:rsidRPr="009512F7">
        <w:rPr>
          <w:rFonts w:cs="B Lotus"/>
          <w:b/>
          <w:bCs/>
          <w:sz w:val="20"/>
          <w:szCs w:val="20"/>
          <w:rtl/>
        </w:rPr>
        <w:t xml:space="preserve"> </w:t>
      </w:r>
      <w:bookmarkEnd w:id="1"/>
      <w:r>
        <w:rPr>
          <w:rFonts w:cs="B Lotus" w:hint="cs"/>
          <w:b/>
          <w:bCs/>
          <w:noProof/>
          <w:sz w:val="20"/>
          <w:szCs w:val="20"/>
          <w:rtl/>
        </w:rPr>
        <w:t>4.</w:t>
      </w:r>
      <w:r w:rsidRPr="009512F7">
        <w:rPr>
          <w:rFonts w:cs="B Lotus" w:hint="cs"/>
          <w:sz w:val="20"/>
          <w:szCs w:val="20"/>
          <w:rtl/>
        </w:rPr>
        <w:t xml:space="preserve"> نمودار نیرو</w:t>
      </w:r>
      <w:r w:rsidRPr="009512F7">
        <w:rPr>
          <w:rFonts w:cs="B Lotus" w:hint="cs"/>
          <w:sz w:val="16"/>
          <w:szCs w:val="16"/>
          <w:rtl/>
        </w:rPr>
        <w:t>-</w:t>
      </w:r>
      <w:r>
        <w:rPr>
          <w:rFonts w:cs="B Lotus" w:hint="cs"/>
          <w:sz w:val="20"/>
          <w:szCs w:val="20"/>
          <w:rtl/>
        </w:rPr>
        <w:t>جابه‌جایی</w:t>
      </w:r>
      <w:r w:rsidRPr="009512F7">
        <w:rPr>
          <w:rFonts w:cs="B Lotus" w:hint="cs"/>
          <w:sz w:val="20"/>
          <w:szCs w:val="20"/>
          <w:rtl/>
        </w:rPr>
        <w:t xml:space="preserve"> نمونه</w:t>
      </w:r>
      <w:r w:rsidRPr="009512F7">
        <w:rPr>
          <w:rFonts w:cs="B Lotus"/>
          <w:sz w:val="20"/>
          <w:szCs w:val="20"/>
          <w:rtl/>
        </w:rPr>
        <w:softHyphen/>
      </w:r>
      <w:r w:rsidRPr="009512F7">
        <w:rPr>
          <w:rFonts w:cs="B Lotus" w:hint="cs"/>
          <w:sz w:val="20"/>
          <w:szCs w:val="20"/>
          <w:rtl/>
        </w:rPr>
        <w:t>ها با آسیب متفاوت (</w:t>
      </w:r>
      <w:r w:rsidRPr="009512F7">
        <w:rPr>
          <w:rFonts w:ascii="Times New Roman" w:hAnsi="Times New Roman" w:cs="B Lotus"/>
        </w:rPr>
        <w:t>D/t=50</w:t>
      </w:r>
      <w:r w:rsidRPr="009512F7">
        <w:rPr>
          <w:rFonts w:ascii="Times New Roman" w:hAnsi="Times New Roman" w:cs="B Lotu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A33351" w:rsidRPr="009512F7" w:rsidTr="00006E53">
        <w:tc>
          <w:tcPr>
            <w:tcW w:w="4558" w:type="dxa"/>
          </w:tcPr>
          <w:p w:rsidR="00A33351" w:rsidRPr="009512F7" w:rsidRDefault="009D6B17" w:rsidP="00A33351">
            <w:pPr>
              <w:pStyle w:val="a"/>
              <w:ind w:firstLine="0"/>
              <w:jc w:val="center"/>
              <w:rPr>
                <w:rFonts w:cs="B Lotus"/>
                <w:rtl/>
              </w:rPr>
            </w:pPr>
            <w:r w:rsidRPr="009512F7">
              <w:rPr>
                <w:rFonts w:cs="B Lotus"/>
                <w:noProof/>
                <w:lang w:eastAsia="en-US" w:bidi="ar-SA"/>
              </w:rPr>
              <w:drawing>
                <wp:inline distT="0" distB="0" distL="0" distR="0" wp14:anchorId="751359D9">
                  <wp:extent cx="2834770" cy="27216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770" cy="2721600"/>
                          </a:xfrm>
                          <a:prstGeom prst="rect">
                            <a:avLst/>
                          </a:prstGeom>
                          <a:noFill/>
                        </pic:spPr>
                      </pic:pic>
                    </a:graphicData>
                  </a:graphic>
                </wp:inline>
              </w:drawing>
            </w:r>
          </w:p>
        </w:tc>
      </w:tr>
      <w:tr w:rsidR="00A33351" w:rsidRPr="009512F7" w:rsidTr="00006E53">
        <w:tc>
          <w:tcPr>
            <w:tcW w:w="4558" w:type="dxa"/>
          </w:tcPr>
          <w:p w:rsidR="004345C6" w:rsidRPr="009512F7" w:rsidRDefault="004345C6" w:rsidP="00006E53">
            <w:pPr>
              <w:pStyle w:val="ac"/>
              <w:bidi w:val="0"/>
              <w:spacing w:after="0"/>
              <w:jc w:val="both"/>
              <w:rPr>
                <w:rFonts w:asciiTheme="majorBidi" w:hAnsiTheme="majorBidi" w:cs="B Lotus"/>
              </w:rPr>
            </w:pPr>
            <w:r w:rsidRPr="009512F7">
              <w:rPr>
                <w:rFonts w:asciiTheme="majorBidi" w:hAnsiTheme="majorBidi" w:cs="B Lotus"/>
                <w:b/>
                <w:bCs/>
              </w:rPr>
              <w:t>Fig. 4</w:t>
            </w:r>
            <w:r w:rsidR="00040C65">
              <w:rPr>
                <w:rFonts w:asciiTheme="majorBidi" w:hAnsiTheme="majorBidi" w:cs="B Lotus"/>
                <w:b/>
                <w:bCs/>
              </w:rPr>
              <w:t>.</w:t>
            </w:r>
            <w:r w:rsidRPr="009512F7">
              <w:rPr>
                <w:rFonts w:asciiTheme="majorBidi" w:hAnsiTheme="majorBidi" w:cs="B Lotus"/>
              </w:rPr>
              <w:t xml:space="preserve"> Load-displacement curves for models with varying damage depth (D/t=50)</w:t>
            </w:r>
          </w:p>
          <w:p w:rsidR="004345C6" w:rsidRPr="009512F7" w:rsidRDefault="004345C6" w:rsidP="009749C9">
            <w:pPr>
              <w:pStyle w:val="ac"/>
              <w:spacing w:after="0"/>
              <w:rPr>
                <w:rFonts w:cs="B Lotus"/>
                <w:rtl/>
              </w:rPr>
            </w:pPr>
          </w:p>
        </w:tc>
      </w:tr>
    </w:tbl>
    <w:p w:rsidR="004345C6" w:rsidRPr="009512F7" w:rsidRDefault="000B0CC9" w:rsidP="00040C65">
      <w:pPr>
        <w:pStyle w:val="ad"/>
        <w:rPr>
          <w:rFonts w:cs="B Lotus"/>
          <w:sz w:val="16"/>
          <w:szCs w:val="20"/>
          <w:rtl/>
        </w:rPr>
      </w:pPr>
      <w:bookmarkStart w:id="2" w:name="_Ref50840241"/>
      <w:r w:rsidRPr="009512F7">
        <w:rPr>
          <w:rFonts w:cs="B Lotus" w:hint="cs"/>
          <w:b/>
          <w:bCs/>
          <w:sz w:val="16"/>
          <w:szCs w:val="20"/>
          <w:rtl/>
        </w:rPr>
        <w:t>جدول</w:t>
      </w:r>
      <w:r w:rsidRPr="009512F7">
        <w:rPr>
          <w:rFonts w:cs="B Lotus"/>
          <w:b/>
          <w:bCs/>
          <w:sz w:val="16"/>
          <w:szCs w:val="20"/>
          <w:rtl/>
        </w:rPr>
        <w:t xml:space="preserve"> </w:t>
      </w:r>
      <w:bookmarkEnd w:id="2"/>
      <w:r w:rsidR="00040C65">
        <w:rPr>
          <w:rFonts w:cs="B Lotus" w:hint="cs"/>
          <w:b/>
          <w:bCs/>
          <w:noProof/>
          <w:sz w:val="16"/>
          <w:szCs w:val="20"/>
          <w:rtl/>
        </w:rPr>
        <w:t>1.</w:t>
      </w:r>
      <w:r w:rsidRPr="009512F7">
        <w:rPr>
          <w:rFonts w:cs="B Lotus" w:hint="cs"/>
          <w:b/>
          <w:bCs/>
          <w:sz w:val="16"/>
          <w:szCs w:val="20"/>
          <w:rtl/>
        </w:rPr>
        <w:t xml:space="preserve"> </w:t>
      </w:r>
      <w:r w:rsidRPr="009512F7">
        <w:rPr>
          <w:rFonts w:cs="B Lotus" w:hint="cs"/>
          <w:sz w:val="16"/>
          <w:szCs w:val="20"/>
          <w:rtl/>
        </w:rPr>
        <w:t>مقایسه بارکمانش و تغییرطول نسبی نمونه‌ها با آسیب متفاوت</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85"/>
        <w:gridCol w:w="785"/>
        <w:gridCol w:w="222"/>
        <w:gridCol w:w="885"/>
        <w:gridCol w:w="785"/>
        <w:gridCol w:w="996"/>
      </w:tblGrid>
      <w:tr w:rsidR="001B57B7" w:rsidRPr="009512F7" w:rsidTr="00006E53">
        <w:tc>
          <w:tcPr>
            <w:tcW w:w="0" w:type="auto"/>
            <w:gridSpan w:val="2"/>
            <w:vAlign w:val="center"/>
          </w:tcPr>
          <w:p w:rsidR="001B57B7" w:rsidRPr="009512F7" w:rsidRDefault="001B57B7" w:rsidP="0061255F">
            <w:pPr>
              <w:pStyle w:val="ad"/>
              <w:rPr>
                <w:rFonts w:ascii="Times New Roman" w:hAnsi="Times New Roman" w:cs="Times New Roman"/>
                <w:sz w:val="20"/>
                <w:szCs w:val="20"/>
                <w:rtl/>
              </w:rPr>
            </w:pPr>
            <w:r w:rsidRPr="009512F7">
              <w:rPr>
                <w:rFonts w:ascii="Times New Roman" w:hAnsi="Times New Roman" w:cs="Times New Roman"/>
                <w:sz w:val="20"/>
                <w:szCs w:val="20"/>
              </w:rPr>
              <w:t>Axial shortening ratio at buckling</w:t>
            </w:r>
          </w:p>
        </w:tc>
        <w:tc>
          <w:tcPr>
            <w:tcW w:w="0" w:type="auto"/>
            <w:vMerge w:val="restart"/>
            <w:vAlign w:val="center"/>
          </w:tcPr>
          <w:p w:rsidR="001B57B7" w:rsidRPr="009512F7" w:rsidRDefault="001B57B7" w:rsidP="0061255F">
            <w:pPr>
              <w:pStyle w:val="ad"/>
              <w:rPr>
                <w:rFonts w:ascii="Times New Roman" w:hAnsi="Times New Roman" w:cs="Times New Roman"/>
                <w:sz w:val="20"/>
                <w:szCs w:val="20"/>
                <w:rtl/>
              </w:rPr>
            </w:pPr>
          </w:p>
        </w:tc>
        <w:tc>
          <w:tcPr>
            <w:tcW w:w="1670" w:type="dxa"/>
            <w:gridSpan w:val="2"/>
            <w:vAlign w:val="center"/>
          </w:tcPr>
          <w:p w:rsidR="001B57B7" w:rsidRPr="009512F7" w:rsidRDefault="001B57B7" w:rsidP="0061255F">
            <w:pPr>
              <w:pStyle w:val="ad"/>
              <w:rPr>
                <w:rFonts w:ascii="Times New Roman" w:hAnsi="Times New Roman" w:cs="Times New Roman"/>
                <w:sz w:val="20"/>
                <w:szCs w:val="20"/>
                <w:rtl/>
              </w:rPr>
            </w:pPr>
            <w:r w:rsidRPr="009512F7">
              <w:rPr>
                <w:rFonts w:ascii="Times New Roman" w:hAnsi="Times New Roman" w:cs="Times New Roman"/>
                <w:sz w:val="20"/>
                <w:szCs w:val="20"/>
              </w:rPr>
              <w:t>Buckling load (kgf/cm</w:t>
            </w:r>
            <w:r w:rsidRPr="009512F7">
              <w:rPr>
                <w:rFonts w:ascii="Times New Roman" w:hAnsi="Times New Roman" w:cs="Times New Roman"/>
                <w:sz w:val="20"/>
                <w:szCs w:val="20"/>
                <w:vertAlign w:val="superscript"/>
              </w:rPr>
              <w:t>2</w:t>
            </w:r>
            <w:r w:rsidRPr="009512F7">
              <w:rPr>
                <w:rFonts w:ascii="Times New Roman" w:hAnsi="Times New Roman" w:cs="Times New Roman"/>
                <w:sz w:val="20"/>
                <w:szCs w:val="20"/>
              </w:rPr>
              <w:t>)</w:t>
            </w:r>
          </w:p>
        </w:tc>
        <w:tc>
          <w:tcPr>
            <w:tcW w:w="996" w:type="dxa"/>
            <w:vMerge w:val="restart"/>
            <w:vAlign w:val="center"/>
          </w:tcPr>
          <w:p w:rsidR="001B57B7" w:rsidRPr="009512F7" w:rsidRDefault="001B57B7" w:rsidP="0061255F">
            <w:pPr>
              <w:pStyle w:val="ad"/>
              <w:rPr>
                <w:rFonts w:ascii="Times New Roman" w:hAnsi="Times New Roman" w:cs="Times New Roman"/>
                <w:sz w:val="20"/>
                <w:szCs w:val="20"/>
              </w:rPr>
            </w:pPr>
            <w:r w:rsidRPr="009512F7">
              <w:rPr>
                <w:rFonts w:ascii="Times New Roman" w:hAnsi="Times New Roman" w:cs="Times New Roman"/>
                <w:sz w:val="20"/>
                <w:szCs w:val="20"/>
              </w:rPr>
              <w:t>Damage depth (cm)</w:t>
            </w:r>
          </w:p>
        </w:tc>
      </w:tr>
      <w:tr w:rsidR="001B57B7" w:rsidRPr="009512F7" w:rsidTr="00006E53">
        <w:tc>
          <w:tcPr>
            <w:tcW w:w="0" w:type="auto"/>
            <w:tcBorders>
              <w:bottom w:val="single" w:sz="4" w:space="0" w:color="auto"/>
            </w:tcBorders>
            <w:vAlign w:val="center"/>
          </w:tcPr>
          <w:p w:rsidR="001B57B7" w:rsidRPr="009512F7" w:rsidRDefault="001B57B7" w:rsidP="0061255F">
            <w:pPr>
              <w:pStyle w:val="ad"/>
              <w:rPr>
                <w:rFonts w:ascii="Times New Roman" w:hAnsi="Times New Roman" w:cs="Times New Roman"/>
                <w:sz w:val="20"/>
                <w:szCs w:val="20"/>
                <w:rtl/>
              </w:rPr>
            </w:pPr>
            <w:r w:rsidRPr="009512F7">
              <w:rPr>
                <w:rFonts w:ascii="Times New Roman" w:hAnsi="Times New Roman" w:cs="Times New Roman"/>
                <w:sz w:val="20"/>
                <w:szCs w:val="20"/>
              </w:rPr>
              <w:t>D/t=100</w:t>
            </w:r>
          </w:p>
        </w:tc>
        <w:tc>
          <w:tcPr>
            <w:tcW w:w="0" w:type="auto"/>
            <w:tcBorders>
              <w:bottom w:val="single" w:sz="4" w:space="0" w:color="auto"/>
            </w:tcBorders>
            <w:vAlign w:val="center"/>
          </w:tcPr>
          <w:p w:rsidR="001B57B7" w:rsidRPr="009512F7" w:rsidRDefault="001B57B7" w:rsidP="0061255F">
            <w:pPr>
              <w:pStyle w:val="ad"/>
              <w:rPr>
                <w:rFonts w:ascii="Times New Roman" w:hAnsi="Times New Roman" w:cs="Times New Roman"/>
                <w:sz w:val="20"/>
                <w:szCs w:val="20"/>
                <w:rtl/>
              </w:rPr>
            </w:pPr>
            <w:r w:rsidRPr="009512F7">
              <w:rPr>
                <w:rFonts w:ascii="Times New Roman" w:hAnsi="Times New Roman" w:cs="Times New Roman"/>
                <w:sz w:val="20"/>
                <w:szCs w:val="20"/>
              </w:rPr>
              <w:t>D/t=50</w:t>
            </w:r>
          </w:p>
        </w:tc>
        <w:tc>
          <w:tcPr>
            <w:tcW w:w="0" w:type="auto"/>
            <w:vMerge/>
            <w:tcBorders>
              <w:bottom w:val="single" w:sz="4" w:space="0" w:color="auto"/>
            </w:tcBorders>
            <w:vAlign w:val="center"/>
          </w:tcPr>
          <w:p w:rsidR="001B57B7" w:rsidRPr="009512F7" w:rsidRDefault="001B57B7" w:rsidP="0061255F">
            <w:pPr>
              <w:pStyle w:val="ad"/>
              <w:rPr>
                <w:rFonts w:ascii="Times New Roman" w:hAnsi="Times New Roman" w:cs="Times New Roman"/>
                <w:sz w:val="20"/>
                <w:szCs w:val="20"/>
                <w:rtl/>
              </w:rPr>
            </w:pPr>
          </w:p>
        </w:tc>
        <w:tc>
          <w:tcPr>
            <w:tcW w:w="0" w:type="auto"/>
            <w:tcBorders>
              <w:bottom w:val="single" w:sz="4" w:space="0" w:color="auto"/>
            </w:tcBorders>
            <w:vAlign w:val="center"/>
          </w:tcPr>
          <w:p w:rsidR="001B57B7" w:rsidRPr="009512F7" w:rsidRDefault="001B57B7" w:rsidP="0061255F">
            <w:pPr>
              <w:pStyle w:val="ad"/>
              <w:rPr>
                <w:rFonts w:ascii="Times New Roman" w:hAnsi="Times New Roman" w:cs="Times New Roman"/>
                <w:sz w:val="20"/>
                <w:szCs w:val="20"/>
                <w:rtl/>
              </w:rPr>
            </w:pPr>
            <w:r w:rsidRPr="009512F7">
              <w:rPr>
                <w:rFonts w:ascii="Times New Roman" w:hAnsi="Times New Roman" w:cs="Times New Roman"/>
                <w:sz w:val="20"/>
                <w:szCs w:val="20"/>
              </w:rPr>
              <w:t>D/t=100</w:t>
            </w:r>
          </w:p>
        </w:tc>
        <w:tc>
          <w:tcPr>
            <w:tcW w:w="785" w:type="dxa"/>
            <w:tcBorders>
              <w:bottom w:val="single" w:sz="4" w:space="0" w:color="auto"/>
            </w:tcBorders>
            <w:vAlign w:val="center"/>
          </w:tcPr>
          <w:p w:rsidR="001B57B7" w:rsidRPr="009512F7" w:rsidRDefault="001B57B7" w:rsidP="0061255F">
            <w:pPr>
              <w:pStyle w:val="a"/>
              <w:ind w:firstLine="0"/>
              <w:jc w:val="center"/>
              <w:rPr>
                <w:rFonts w:ascii="Times New Roman" w:hAnsi="Times New Roman" w:cs="Times New Roman"/>
                <w:sz w:val="20"/>
              </w:rPr>
            </w:pPr>
            <w:r w:rsidRPr="009512F7">
              <w:rPr>
                <w:rFonts w:ascii="Times New Roman" w:hAnsi="Times New Roman" w:cs="Times New Roman"/>
                <w:sz w:val="20"/>
              </w:rPr>
              <w:t>D/t=50</w:t>
            </w:r>
          </w:p>
        </w:tc>
        <w:tc>
          <w:tcPr>
            <w:tcW w:w="996" w:type="dxa"/>
            <w:vMerge/>
            <w:tcBorders>
              <w:bottom w:val="single" w:sz="4" w:space="0" w:color="auto"/>
            </w:tcBorders>
            <w:vAlign w:val="center"/>
          </w:tcPr>
          <w:p w:rsidR="001B57B7" w:rsidRPr="009512F7" w:rsidRDefault="001B57B7" w:rsidP="0061255F">
            <w:pPr>
              <w:pStyle w:val="ad"/>
              <w:rPr>
                <w:rFonts w:ascii="Times New Roman" w:hAnsi="Times New Roman" w:cs="Times New Roman"/>
                <w:sz w:val="20"/>
                <w:szCs w:val="20"/>
                <w:rtl/>
              </w:rPr>
            </w:pPr>
          </w:p>
        </w:tc>
      </w:tr>
      <w:tr w:rsidR="00DE5DA1" w:rsidRPr="009512F7" w:rsidTr="00006E53">
        <w:tc>
          <w:tcPr>
            <w:tcW w:w="0" w:type="auto"/>
            <w:tcBorders>
              <w:bottom w:val="nil"/>
            </w:tcBorders>
            <w:vAlign w:val="center"/>
          </w:tcPr>
          <w:p w:rsidR="00DE5DA1" w:rsidRPr="009512F7" w:rsidRDefault="00DE5DA1" w:rsidP="0061255F">
            <w:pPr>
              <w:spacing w:after="0" w:line="240" w:lineRule="auto"/>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0.0017</w:t>
            </w:r>
          </w:p>
        </w:tc>
        <w:tc>
          <w:tcPr>
            <w:tcW w:w="0" w:type="auto"/>
            <w:tcBorders>
              <w:bottom w:val="nil"/>
            </w:tcBorders>
            <w:vAlign w:val="center"/>
          </w:tcPr>
          <w:p w:rsidR="00DE5DA1" w:rsidRPr="009512F7" w:rsidRDefault="00DE5DA1" w:rsidP="0061255F">
            <w:pPr>
              <w:spacing w:after="0" w:line="240" w:lineRule="auto"/>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0.0053</w:t>
            </w:r>
          </w:p>
        </w:tc>
        <w:tc>
          <w:tcPr>
            <w:tcW w:w="0" w:type="auto"/>
            <w:tcBorders>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bottom w:val="nil"/>
            </w:tcBorders>
            <w:vAlign w:val="center"/>
          </w:tcPr>
          <w:p w:rsidR="00DE5DA1" w:rsidRPr="009512F7" w:rsidRDefault="00DE5DA1" w:rsidP="0061255F">
            <w:pPr>
              <w:spacing w:after="0" w:line="240" w:lineRule="auto"/>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3578</w:t>
            </w:r>
          </w:p>
        </w:tc>
        <w:tc>
          <w:tcPr>
            <w:tcW w:w="785" w:type="dxa"/>
            <w:tcBorders>
              <w:bottom w:val="nil"/>
            </w:tcBorders>
            <w:vAlign w:val="center"/>
          </w:tcPr>
          <w:p w:rsidR="00DE5DA1" w:rsidRPr="009512F7" w:rsidRDefault="00DE5DA1" w:rsidP="0061255F">
            <w:pPr>
              <w:spacing w:after="0" w:line="240" w:lineRule="auto"/>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3680</w:t>
            </w:r>
          </w:p>
        </w:tc>
        <w:tc>
          <w:tcPr>
            <w:tcW w:w="996" w:type="dxa"/>
            <w:tcBorders>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0</w:t>
            </w:r>
          </w:p>
        </w:tc>
      </w:tr>
      <w:tr w:rsidR="00DE5DA1" w:rsidRPr="009512F7" w:rsidTr="00006E53">
        <w:trPr>
          <w:trHeight w:val="54"/>
        </w:trPr>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0.0017</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0.0029</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3508</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3598</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1</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0.0017</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0.0019</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3367</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3519</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2</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0.0017</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0.0019</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3287</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3444</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3</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0.0018</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0.0024</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3223</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3380</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4</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0.0018</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0.0024</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3164</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3326</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5</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0.0019</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0.0025</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3110</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3274</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6</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w:t>
            </w:r>
            <w:r w:rsidR="001B57B7" w:rsidRPr="009512F7">
              <w:rPr>
                <w:rFonts w:ascii="Times New Roman" w:hAnsi="Times New Roman" w:cs="Times New Roman"/>
                <w:color w:val="000000"/>
                <w:sz w:val="20"/>
                <w:szCs w:val="20"/>
                <w:lang w:bidi="fa-IR"/>
              </w:rPr>
              <w:t>0</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0.0026</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3059</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3226</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7</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0.0021</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0.0028</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3012</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3182</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8</w:t>
            </w:r>
          </w:p>
        </w:tc>
      </w:tr>
      <w:tr w:rsidR="00DE5DA1" w:rsidRPr="009512F7" w:rsidTr="00006E53">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0.0022</w:t>
            </w: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0.0029</w:t>
            </w:r>
          </w:p>
        </w:tc>
        <w:tc>
          <w:tcPr>
            <w:tcW w:w="0" w:type="auto"/>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2965</w:t>
            </w:r>
          </w:p>
        </w:tc>
        <w:tc>
          <w:tcPr>
            <w:tcW w:w="785" w:type="dxa"/>
            <w:tcBorders>
              <w:top w:val="nil"/>
              <w:bottom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3140</w:t>
            </w:r>
          </w:p>
        </w:tc>
        <w:tc>
          <w:tcPr>
            <w:tcW w:w="996" w:type="dxa"/>
            <w:tcBorders>
              <w:top w:val="nil"/>
              <w:bottom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9</w:t>
            </w:r>
          </w:p>
        </w:tc>
      </w:tr>
      <w:tr w:rsidR="00DE5DA1" w:rsidRPr="009512F7" w:rsidTr="00006E53">
        <w:tc>
          <w:tcPr>
            <w:tcW w:w="0" w:type="auto"/>
            <w:tcBorders>
              <w:top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0.0022</w:t>
            </w:r>
          </w:p>
        </w:tc>
        <w:tc>
          <w:tcPr>
            <w:tcW w:w="0" w:type="auto"/>
            <w:tcBorders>
              <w:top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0.003</w:t>
            </w:r>
            <w:r w:rsidR="001B57B7" w:rsidRPr="009512F7">
              <w:rPr>
                <w:rFonts w:ascii="Times New Roman" w:hAnsi="Times New Roman" w:cs="Times New Roman"/>
                <w:color w:val="000000"/>
                <w:sz w:val="20"/>
                <w:szCs w:val="20"/>
                <w:lang w:bidi="fa-IR"/>
              </w:rPr>
              <w:t>0</w:t>
            </w:r>
          </w:p>
        </w:tc>
        <w:tc>
          <w:tcPr>
            <w:tcW w:w="0" w:type="auto"/>
            <w:tcBorders>
              <w:top w:val="nil"/>
            </w:tcBorders>
            <w:vAlign w:val="center"/>
          </w:tcPr>
          <w:p w:rsidR="00DE5DA1" w:rsidRPr="009512F7" w:rsidRDefault="00DE5DA1" w:rsidP="0061255F">
            <w:pPr>
              <w:pStyle w:val="ad"/>
              <w:rPr>
                <w:rFonts w:ascii="Times New Roman" w:hAnsi="Times New Roman" w:cs="Times New Roman"/>
                <w:sz w:val="20"/>
                <w:szCs w:val="20"/>
                <w:rtl/>
              </w:rPr>
            </w:pPr>
          </w:p>
        </w:tc>
        <w:tc>
          <w:tcPr>
            <w:tcW w:w="0" w:type="auto"/>
            <w:tcBorders>
              <w:top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2921</w:t>
            </w:r>
          </w:p>
        </w:tc>
        <w:tc>
          <w:tcPr>
            <w:tcW w:w="785" w:type="dxa"/>
            <w:tcBorders>
              <w:top w:val="nil"/>
            </w:tcBorders>
            <w:vAlign w:val="center"/>
          </w:tcPr>
          <w:p w:rsidR="00DE5DA1" w:rsidRPr="009512F7" w:rsidRDefault="00DE5DA1" w:rsidP="0061255F">
            <w:pPr>
              <w:spacing w:after="0"/>
              <w:jc w:val="center"/>
              <w:rPr>
                <w:rFonts w:ascii="Times New Roman" w:hAnsi="Times New Roman" w:cs="Times New Roman"/>
                <w:color w:val="000000"/>
                <w:sz w:val="20"/>
                <w:szCs w:val="20"/>
              </w:rPr>
            </w:pPr>
            <w:r w:rsidRPr="009512F7">
              <w:rPr>
                <w:rFonts w:ascii="Times New Roman" w:hAnsi="Times New Roman" w:cs="Times New Roman"/>
                <w:color w:val="000000"/>
                <w:sz w:val="20"/>
                <w:szCs w:val="20"/>
                <w:lang w:bidi="fa-IR"/>
              </w:rPr>
              <w:t>3096</w:t>
            </w:r>
          </w:p>
        </w:tc>
        <w:tc>
          <w:tcPr>
            <w:tcW w:w="996" w:type="dxa"/>
            <w:tcBorders>
              <w:top w:val="nil"/>
            </w:tcBorders>
            <w:vAlign w:val="center"/>
          </w:tcPr>
          <w:p w:rsidR="00DE5DA1" w:rsidRPr="009512F7" w:rsidRDefault="00DE5DA1" w:rsidP="0061255F">
            <w:pPr>
              <w:pStyle w:val="ad"/>
              <w:rPr>
                <w:rFonts w:ascii="Times New Roman" w:hAnsi="Times New Roman" w:cs="Times New Roman"/>
                <w:sz w:val="20"/>
                <w:szCs w:val="20"/>
                <w:rtl/>
              </w:rPr>
            </w:pPr>
            <w:r w:rsidRPr="009512F7">
              <w:rPr>
                <w:rFonts w:ascii="Times New Roman" w:hAnsi="Times New Roman" w:cs="Times New Roman"/>
                <w:sz w:val="20"/>
                <w:szCs w:val="20"/>
              </w:rPr>
              <w:t>10</w:t>
            </w:r>
          </w:p>
        </w:tc>
      </w:tr>
    </w:tbl>
    <w:p w:rsidR="00006E53" w:rsidRPr="009512F7" w:rsidRDefault="00006E53" w:rsidP="00006E53">
      <w:pPr>
        <w:pStyle w:val="ac"/>
        <w:bidi w:val="0"/>
        <w:spacing w:after="0"/>
        <w:jc w:val="both"/>
        <w:rPr>
          <w:rFonts w:asciiTheme="majorBidi" w:hAnsiTheme="majorBidi" w:cs="B Lotus"/>
        </w:rPr>
      </w:pPr>
      <w:r w:rsidRPr="009512F7">
        <w:rPr>
          <w:rFonts w:asciiTheme="majorBidi" w:hAnsiTheme="majorBidi" w:cs="B Lotus"/>
          <w:b/>
          <w:bCs/>
        </w:rPr>
        <w:t>Table. 1</w:t>
      </w:r>
      <w:r w:rsidRPr="009512F7">
        <w:rPr>
          <w:rFonts w:asciiTheme="majorBidi" w:hAnsiTheme="majorBidi" w:cs="B Lotus"/>
        </w:rPr>
        <w:t xml:space="preserve"> Buckling load and axial deformation of model with varying damage depth</w:t>
      </w:r>
    </w:p>
    <w:p w:rsidR="004D7F84" w:rsidRPr="004D7F84" w:rsidRDefault="004D7F84" w:rsidP="00040C65">
      <w:pPr>
        <w:pStyle w:val="a"/>
        <w:ind w:firstLine="225"/>
        <w:rPr>
          <w:rFonts w:cs="B Lotus"/>
          <w:sz w:val="14"/>
          <w:szCs w:val="18"/>
          <w:rtl/>
        </w:rPr>
      </w:pPr>
    </w:p>
    <w:p w:rsidR="00FE0344" w:rsidRDefault="00FE0344" w:rsidP="00040C65">
      <w:pPr>
        <w:pStyle w:val="a"/>
        <w:ind w:firstLine="225"/>
        <w:rPr>
          <w:rFonts w:cs="B Lotus"/>
          <w:sz w:val="20"/>
          <w:szCs w:val="24"/>
          <w:rtl/>
        </w:rPr>
      </w:pPr>
      <w:r w:rsidRPr="009512F7">
        <w:rPr>
          <w:rFonts w:cs="B Lotus" w:hint="cs"/>
          <w:sz w:val="20"/>
          <w:szCs w:val="24"/>
          <w:rtl/>
        </w:rPr>
        <w:t>شکل</w:t>
      </w:r>
      <w:r w:rsidRPr="009512F7">
        <w:rPr>
          <w:rFonts w:cs="B Lotus"/>
          <w:sz w:val="20"/>
          <w:szCs w:val="24"/>
          <w:rtl/>
        </w:rPr>
        <w:t xml:space="preserve"> </w:t>
      </w:r>
      <w:r w:rsidR="00040C65">
        <w:rPr>
          <w:rFonts w:cs="B Lotus" w:hint="cs"/>
          <w:sz w:val="20"/>
          <w:szCs w:val="24"/>
          <w:rtl/>
        </w:rPr>
        <w:t>(5)</w:t>
      </w:r>
      <w:r w:rsidRPr="009512F7">
        <w:rPr>
          <w:rFonts w:cs="B Lotus" w:hint="cs"/>
          <w:sz w:val="20"/>
          <w:szCs w:val="24"/>
          <w:rtl/>
        </w:rPr>
        <w:t xml:space="preserve"> حالت کمانش یافته سه نمونه با آسیب متفاوت را در انتهای تحلیل نمایش می</w:t>
      </w:r>
      <w:r w:rsidRPr="009512F7">
        <w:rPr>
          <w:rFonts w:cs="B Lotus"/>
          <w:sz w:val="20"/>
          <w:szCs w:val="24"/>
          <w:rtl/>
        </w:rPr>
        <w:softHyphen/>
      </w:r>
      <w:r w:rsidRPr="009512F7">
        <w:rPr>
          <w:rFonts w:cs="B Lotus" w:hint="cs"/>
          <w:sz w:val="20"/>
          <w:szCs w:val="24"/>
          <w:rtl/>
        </w:rPr>
        <w:t>دهد. با توجه به این شکل، حالت کمانش یافته نمونه</w:t>
      </w:r>
      <w:r w:rsidRPr="009512F7">
        <w:rPr>
          <w:rFonts w:cs="B Lotus" w:hint="eastAsia"/>
          <w:sz w:val="20"/>
          <w:szCs w:val="24"/>
          <w:rtl/>
        </w:rPr>
        <w:t>‌</w:t>
      </w:r>
      <w:r w:rsidRPr="009512F7">
        <w:rPr>
          <w:rFonts w:cs="B Lotus" w:hint="cs"/>
          <w:sz w:val="20"/>
          <w:szCs w:val="24"/>
          <w:rtl/>
        </w:rPr>
        <w:t>ها عمدتا مشابه هم بوده و تفاوت چندانی با هم ندارد. بدین ترتیب که تغییرشکل</w:t>
      </w:r>
      <w:r w:rsidR="00040C65">
        <w:rPr>
          <w:rFonts w:cs="B Lotus" w:hint="eastAsia"/>
          <w:sz w:val="20"/>
          <w:szCs w:val="24"/>
          <w:rtl/>
        </w:rPr>
        <w:t>‌</w:t>
      </w:r>
      <w:r w:rsidRPr="009512F7">
        <w:rPr>
          <w:rFonts w:cs="B Lotus" w:hint="cs"/>
          <w:sz w:val="20"/>
          <w:szCs w:val="24"/>
          <w:rtl/>
        </w:rPr>
        <w:t>های ناحیه آسیب دیده در نمونه</w:t>
      </w:r>
      <w:r w:rsidRPr="009512F7">
        <w:rPr>
          <w:rFonts w:cs="B Lotus"/>
          <w:sz w:val="20"/>
          <w:szCs w:val="24"/>
          <w:rtl/>
        </w:rPr>
        <w:softHyphen/>
      </w:r>
      <w:r w:rsidRPr="009512F7">
        <w:rPr>
          <w:rFonts w:cs="B Lotus" w:hint="cs"/>
          <w:sz w:val="20"/>
          <w:szCs w:val="24"/>
          <w:rtl/>
        </w:rPr>
        <w:t>های با آسیب کم طی پروسه کمانش گسترش یافته و حالت نهایی عضو کمانش یافته مشابه نمونه</w:t>
      </w:r>
      <w:r w:rsidR="00040C65">
        <w:rPr>
          <w:rFonts w:cs="B Lotus" w:hint="eastAsia"/>
          <w:sz w:val="20"/>
          <w:szCs w:val="24"/>
          <w:rtl/>
        </w:rPr>
        <w:t>‌</w:t>
      </w:r>
      <w:r w:rsidRPr="009512F7">
        <w:rPr>
          <w:rFonts w:cs="B Lotus" w:hint="cs"/>
          <w:sz w:val="20"/>
          <w:szCs w:val="24"/>
          <w:rtl/>
        </w:rPr>
        <w:t>های با آسیب زیاد می</w:t>
      </w:r>
      <w:r w:rsidR="00040C65">
        <w:rPr>
          <w:rFonts w:cs="B Lotus" w:hint="eastAsia"/>
          <w:sz w:val="20"/>
          <w:szCs w:val="24"/>
          <w:rtl/>
        </w:rPr>
        <w:t>‌</w:t>
      </w:r>
      <w:r w:rsidRPr="009512F7">
        <w:rPr>
          <w:rFonts w:cs="B Lotus" w:hint="cs"/>
          <w:sz w:val="20"/>
          <w:szCs w:val="24"/>
          <w:rtl/>
        </w:rPr>
        <w:t>شود. مطابق شکل، حالت کلی کمانش برای نمونه</w:t>
      </w:r>
      <w:r w:rsidRPr="009512F7">
        <w:rPr>
          <w:rFonts w:cs="B Lotus"/>
          <w:sz w:val="20"/>
          <w:szCs w:val="24"/>
          <w:rtl/>
        </w:rPr>
        <w:softHyphen/>
      </w:r>
      <w:r w:rsidRPr="009512F7">
        <w:rPr>
          <w:rFonts w:cs="B Lotus" w:hint="cs"/>
          <w:sz w:val="20"/>
          <w:szCs w:val="24"/>
          <w:rtl/>
        </w:rPr>
        <w:t>های آسیب دیده به صورت دو نیم حلقه</w:t>
      </w:r>
      <w:r w:rsidRPr="009512F7">
        <w:rPr>
          <w:rFonts w:cs="B Lotus"/>
          <w:sz w:val="20"/>
          <w:szCs w:val="24"/>
          <w:rtl/>
        </w:rPr>
        <w:softHyphen/>
      </w:r>
      <w:r w:rsidRPr="009512F7">
        <w:rPr>
          <w:rFonts w:cs="B Lotus" w:hint="cs"/>
          <w:sz w:val="20"/>
          <w:szCs w:val="24"/>
          <w:rtl/>
        </w:rPr>
        <w:t>ی کمانشی در بالا و پایین عضو و یک ناحیه با تغییرشکل</w:t>
      </w:r>
      <w:r w:rsidRPr="009512F7">
        <w:rPr>
          <w:rFonts w:cs="B Lotus"/>
          <w:sz w:val="20"/>
          <w:szCs w:val="24"/>
          <w:rtl/>
        </w:rPr>
        <w:softHyphen/>
      </w:r>
      <w:r w:rsidRPr="009512F7">
        <w:rPr>
          <w:rFonts w:cs="B Lotus" w:hint="cs"/>
          <w:sz w:val="20"/>
          <w:szCs w:val="24"/>
          <w:rtl/>
        </w:rPr>
        <w:t>های خمشی در منطقه</w:t>
      </w:r>
      <w:r w:rsidRPr="009512F7">
        <w:rPr>
          <w:rFonts w:cs="B Lotus"/>
          <w:sz w:val="20"/>
          <w:szCs w:val="24"/>
          <w:rtl/>
        </w:rPr>
        <w:softHyphen/>
      </w:r>
      <w:r w:rsidRPr="009512F7">
        <w:rPr>
          <w:rFonts w:cs="B Lotus" w:hint="cs"/>
          <w:sz w:val="20"/>
          <w:szCs w:val="24"/>
          <w:rtl/>
        </w:rPr>
        <w:t>ی آسیب دیده عضو</w:t>
      </w:r>
      <w:r w:rsidR="00040C65">
        <w:rPr>
          <w:rFonts w:cs="B Lotus" w:hint="cs"/>
          <w:sz w:val="20"/>
          <w:szCs w:val="24"/>
          <w:rtl/>
        </w:rPr>
        <w:t>است</w:t>
      </w:r>
      <w:r w:rsidRPr="009512F7">
        <w:rPr>
          <w:rFonts w:cs="B Lotus" w:hint="cs"/>
          <w:sz w:val="20"/>
          <w:szCs w:val="24"/>
          <w:rtl/>
        </w:rPr>
        <w:t>.</w:t>
      </w:r>
    </w:p>
    <w:p w:rsidR="004D7F84" w:rsidRPr="004D7F84" w:rsidRDefault="004D7F84" w:rsidP="00040C65">
      <w:pPr>
        <w:pStyle w:val="a"/>
        <w:ind w:firstLine="225"/>
        <w:rPr>
          <w:rFonts w:cs="B Lotus"/>
          <w:sz w:val="12"/>
          <w:szCs w:val="16"/>
          <w:rtl/>
        </w:rPr>
      </w:pPr>
    </w:p>
    <w:p w:rsidR="00006E53" w:rsidRPr="009512F7" w:rsidRDefault="00006E53" w:rsidP="00040C65">
      <w:pPr>
        <w:pStyle w:val="a"/>
        <w:ind w:firstLine="225"/>
        <w:rPr>
          <w:rFonts w:cs="B Lotus"/>
          <w:sz w:val="20"/>
          <w:szCs w:val="24"/>
          <w:rtl/>
        </w:rPr>
      </w:pPr>
      <w:bookmarkStart w:id="3" w:name="_Ref50841626"/>
      <w:r w:rsidRPr="009512F7">
        <w:rPr>
          <w:rFonts w:cs="B Lotus" w:hint="cs"/>
          <w:b/>
          <w:bCs/>
          <w:sz w:val="20"/>
          <w:rtl/>
        </w:rPr>
        <w:t>شکل</w:t>
      </w:r>
      <w:r w:rsidRPr="009512F7">
        <w:rPr>
          <w:rFonts w:cs="B Lotus"/>
          <w:b/>
          <w:bCs/>
          <w:sz w:val="20"/>
          <w:rtl/>
        </w:rPr>
        <w:t xml:space="preserve"> </w:t>
      </w:r>
      <w:bookmarkEnd w:id="3"/>
      <w:r>
        <w:rPr>
          <w:rFonts w:cs="B Lotus" w:hint="cs"/>
          <w:b/>
          <w:bCs/>
          <w:noProof/>
          <w:sz w:val="20"/>
          <w:rtl/>
        </w:rPr>
        <w:t>5.</w:t>
      </w:r>
      <w:r w:rsidRPr="009512F7">
        <w:rPr>
          <w:rFonts w:cs="B Lotus" w:hint="cs"/>
          <w:sz w:val="20"/>
          <w:rtl/>
        </w:rPr>
        <w:t xml:space="preserve"> مقایسه شکل کمانش یافته نمونه</w:t>
      </w:r>
      <w:r>
        <w:rPr>
          <w:rFonts w:cs="B Lotus" w:hint="cs"/>
          <w:sz w:val="20"/>
          <w:rtl/>
        </w:rPr>
        <w:t xml:space="preserve">‌ </w:t>
      </w:r>
      <w:r w:rsidRPr="009512F7">
        <w:rPr>
          <w:rFonts w:cs="B Lotus" w:hint="cs"/>
          <w:sz w:val="20"/>
          <w:rtl/>
        </w:rPr>
        <w:t>ها با آسیب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342922" w:rsidRPr="009512F7" w:rsidTr="00F70C1D">
        <w:tc>
          <w:tcPr>
            <w:tcW w:w="4564" w:type="dxa"/>
          </w:tcPr>
          <w:p w:rsidR="00342922" w:rsidRPr="009512F7" w:rsidRDefault="009D6B17" w:rsidP="00014C37">
            <w:pPr>
              <w:pStyle w:val="a"/>
              <w:ind w:firstLine="0"/>
              <w:jc w:val="center"/>
              <w:rPr>
                <w:rFonts w:cs="B Lotus"/>
                <w:rtl/>
              </w:rPr>
            </w:pPr>
            <w:r w:rsidRPr="009512F7">
              <w:rPr>
                <w:rFonts w:cs="B Lotus"/>
                <w:noProof/>
                <w:lang w:eastAsia="en-US" w:bidi="ar-SA"/>
              </w:rPr>
              <w:drawing>
                <wp:inline distT="0" distB="0" distL="0" distR="0" wp14:anchorId="20E176D5">
                  <wp:extent cx="2519429" cy="2150688"/>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20"/>
                          <a:stretch/>
                        </pic:blipFill>
                        <pic:spPr bwMode="auto">
                          <a:xfrm>
                            <a:off x="0" y="0"/>
                            <a:ext cx="2520000" cy="2151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2922" w:rsidRPr="009512F7" w:rsidTr="00F70C1D">
        <w:tc>
          <w:tcPr>
            <w:tcW w:w="4564" w:type="dxa"/>
          </w:tcPr>
          <w:p w:rsidR="00342922" w:rsidRPr="009512F7" w:rsidRDefault="00342922" w:rsidP="00040C65">
            <w:pPr>
              <w:pStyle w:val="ac"/>
              <w:spacing w:after="0"/>
              <w:rPr>
                <w:rFonts w:cs="B Lotus"/>
                <w:sz w:val="20"/>
                <w:szCs w:val="20"/>
              </w:rPr>
            </w:pPr>
          </w:p>
          <w:p w:rsidR="004345C6" w:rsidRPr="009512F7" w:rsidRDefault="004345C6" w:rsidP="00006E53">
            <w:pPr>
              <w:pStyle w:val="ac"/>
              <w:spacing w:after="0"/>
              <w:jc w:val="both"/>
              <w:rPr>
                <w:rFonts w:asciiTheme="majorBidi" w:hAnsiTheme="majorBidi" w:cs="B Lotus"/>
                <w:rtl/>
              </w:rPr>
            </w:pPr>
            <w:r w:rsidRPr="009512F7">
              <w:rPr>
                <w:rFonts w:asciiTheme="majorBidi" w:hAnsiTheme="majorBidi" w:cs="B Lotus"/>
                <w:b/>
                <w:bCs/>
              </w:rPr>
              <w:t>Fig. 5</w:t>
            </w:r>
            <w:r w:rsidR="00040C65">
              <w:rPr>
                <w:rFonts w:asciiTheme="majorBidi" w:hAnsiTheme="majorBidi" w:cs="B Lotus"/>
                <w:b/>
                <w:bCs/>
              </w:rPr>
              <w:t>.</w:t>
            </w:r>
            <w:r w:rsidRPr="009512F7">
              <w:rPr>
                <w:rFonts w:asciiTheme="majorBidi" w:hAnsiTheme="majorBidi" w:cs="B Lotus"/>
                <w:b/>
                <w:bCs/>
              </w:rPr>
              <w:t xml:space="preserve"> </w:t>
            </w:r>
            <w:r w:rsidRPr="009512F7">
              <w:rPr>
                <w:rFonts w:asciiTheme="majorBidi" w:hAnsiTheme="majorBidi" w:cs="B Lotus"/>
              </w:rPr>
              <w:t>Buckled shape of models with varying damage depth</w:t>
            </w:r>
          </w:p>
        </w:tc>
      </w:tr>
    </w:tbl>
    <w:p w:rsidR="00342922" w:rsidRPr="009512F7" w:rsidRDefault="00342922" w:rsidP="00DD663B">
      <w:pPr>
        <w:pStyle w:val="a"/>
        <w:ind w:firstLine="0"/>
        <w:rPr>
          <w:rFonts w:cs="B Lotus"/>
          <w:sz w:val="12"/>
          <w:szCs w:val="16"/>
          <w:rtl/>
        </w:rPr>
      </w:pPr>
    </w:p>
    <w:p w:rsidR="0066200E" w:rsidRPr="009512F7" w:rsidRDefault="0066200E" w:rsidP="00040C65">
      <w:pPr>
        <w:pStyle w:val="a"/>
        <w:ind w:firstLine="225"/>
        <w:rPr>
          <w:rFonts w:cs="B Lotus"/>
          <w:sz w:val="20"/>
          <w:szCs w:val="24"/>
          <w:rtl/>
        </w:rPr>
      </w:pPr>
      <w:r w:rsidRPr="009512F7">
        <w:rPr>
          <w:rFonts w:cs="B Lotus" w:hint="cs"/>
          <w:sz w:val="20"/>
          <w:szCs w:val="24"/>
          <w:rtl/>
        </w:rPr>
        <w:t>برای تعیین مقدار کاهش ظرفیت باربری نمونه</w:t>
      </w:r>
      <w:r w:rsidRPr="009512F7">
        <w:rPr>
          <w:rFonts w:cs="B Lotus"/>
          <w:sz w:val="20"/>
          <w:szCs w:val="24"/>
          <w:rtl/>
        </w:rPr>
        <w:softHyphen/>
      </w:r>
      <w:r w:rsidRPr="009512F7">
        <w:rPr>
          <w:rFonts w:cs="B Lotus" w:hint="cs"/>
          <w:sz w:val="20"/>
          <w:szCs w:val="24"/>
          <w:rtl/>
        </w:rPr>
        <w:t>های مورد بررسی در اثر آسیب وارد</w:t>
      </w:r>
      <w:r w:rsidR="00040C65">
        <w:rPr>
          <w:rFonts w:cs="B Lotus" w:hint="cs"/>
          <w:sz w:val="20"/>
          <w:szCs w:val="24"/>
          <w:rtl/>
        </w:rPr>
        <w:t xml:space="preserve"> شده</w:t>
      </w:r>
      <w:r w:rsidRPr="009512F7">
        <w:rPr>
          <w:rFonts w:cs="B Lotus" w:hint="cs"/>
          <w:sz w:val="20"/>
          <w:szCs w:val="24"/>
          <w:rtl/>
        </w:rPr>
        <w:t xml:space="preserve"> می</w:t>
      </w:r>
      <w:r w:rsidRPr="009512F7">
        <w:rPr>
          <w:rFonts w:cs="B Lotus"/>
          <w:sz w:val="20"/>
          <w:szCs w:val="24"/>
          <w:rtl/>
        </w:rPr>
        <w:softHyphen/>
      </w:r>
      <w:r w:rsidRPr="009512F7">
        <w:rPr>
          <w:rFonts w:cs="B Lotus" w:hint="cs"/>
          <w:sz w:val="20"/>
          <w:szCs w:val="24"/>
          <w:rtl/>
        </w:rPr>
        <w:t>تو</w:t>
      </w:r>
      <w:r w:rsidR="00BA002D" w:rsidRPr="009512F7">
        <w:rPr>
          <w:rFonts w:cs="B Lotus" w:hint="cs"/>
          <w:sz w:val="20"/>
          <w:szCs w:val="24"/>
          <w:rtl/>
        </w:rPr>
        <w:t>ان از رابطه زیر که از برازش غیر</w:t>
      </w:r>
      <w:r w:rsidRPr="009512F7">
        <w:rPr>
          <w:rFonts w:cs="B Lotus" w:hint="cs"/>
          <w:sz w:val="20"/>
          <w:szCs w:val="24"/>
          <w:rtl/>
        </w:rPr>
        <w:t>خطی در نرم</w:t>
      </w:r>
      <w:r w:rsidR="00040C65">
        <w:rPr>
          <w:rFonts w:cs="B Lotus" w:hint="eastAsia"/>
          <w:sz w:val="20"/>
          <w:szCs w:val="24"/>
          <w:rtl/>
        </w:rPr>
        <w:t>‌</w:t>
      </w:r>
      <w:r w:rsidRPr="009512F7">
        <w:rPr>
          <w:rFonts w:cs="B Lotus" w:hint="cs"/>
          <w:sz w:val="20"/>
          <w:szCs w:val="24"/>
          <w:rtl/>
        </w:rPr>
        <w:t>افزار متلب بدست آمده است استفاده نمود:</w:t>
      </w:r>
    </w:p>
    <w:tbl>
      <w:tblPr>
        <w:tblStyle w:val="TableGrid"/>
        <w:bidiVisual/>
        <w:tblW w:w="4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261"/>
      </w:tblGrid>
      <w:tr w:rsidR="00342922" w:rsidRPr="009512F7" w:rsidTr="00402686">
        <w:tc>
          <w:tcPr>
            <w:tcW w:w="1349" w:type="dxa"/>
            <w:vAlign w:val="center"/>
          </w:tcPr>
          <w:p w:rsidR="00342922" w:rsidRPr="009512F7" w:rsidRDefault="002B7F51" w:rsidP="00342922">
            <w:pPr>
              <w:pStyle w:val="a"/>
              <w:ind w:firstLine="0"/>
              <w:jc w:val="left"/>
              <w:rPr>
                <w:rFonts w:cs="B Lotus"/>
                <w:sz w:val="20"/>
                <w:szCs w:val="24"/>
                <w:rtl/>
              </w:rPr>
            </w:pPr>
            <w:r>
              <w:rPr>
                <w:rFonts w:cs="B Lotus" w:hint="cs"/>
                <w:noProof/>
                <w:sz w:val="20"/>
                <w:szCs w:val="24"/>
                <w:rtl/>
              </w:rPr>
              <w:t>(</w:t>
            </w:r>
            <w:r w:rsidR="006755C1" w:rsidRPr="009512F7">
              <w:rPr>
                <w:rFonts w:cs="B Lotus"/>
                <w:noProof/>
                <w:sz w:val="20"/>
                <w:szCs w:val="24"/>
                <w:rtl/>
              </w:rPr>
              <w:t>1</w:t>
            </w:r>
            <w:r>
              <w:rPr>
                <w:rFonts w:cs="B Lotus" w:hint="cs"/>
                <w:noProof/>
                <w:sz w:val="20"/>
                <w:szCs w:val="24"/>
                <w:rtl/>
              </w:rPr>
              <w:t>)</w:t>
            </w:r>
          </w:p>
        </w:tc>
        <w:tc>
          <w:tcPr>
            <w:tcW w:w="3261" w:type="dxa"/>
          </w:tcPr>
          <w:p w:rsidR="00342922" w:rsidRPr="009512F7" w:rsidRDefault="0087673F" w:rsidP="00342922">
            <w:pPr>
              <w:pStyle w:val="a"/>
              <w:ind w:firstLine="0"/>
              <w:rPr>
                <w:rFonts w:cs="B Lotus"/>
                <w:rtl/>
              </w:rPr>
            </w:pPr>
            <m:oMathPara>
              <m:oMath>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d</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0.4312×</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d</m:t>
                        </m:r>
                      </m:sub>
                    </m:sSub>
                  </m:num>
                  <m:den>
                    <m:r>
                      <w:rPr>
                        <w:rFonts w:ascii="Cambria Math" w:hAnsi="Cambria Math" w:cs="B Lotus"/>
                        <w:sz w:val="20"/>
                        <w:szCs w:val="24"/>
                      </w:rPr>
                      <m:t>0.3464+</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d</m:t>
                        </m:r>
                      </m:sub>
                    </m:sSub>
                  </m:den>
                </m:f>
                <m:r>
                  <w:rPr>
                    <w:rFonts w:ascii="Cambria Math" w:hAnsi="Cambria Math" w:cs="B Lotus"/>
                    <w:sz w:val="20"/>
                    <w:szCs w:val="24"/>
                  </w:rPr>
                  <m:t xml:space="preserve">  ,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d</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d</m:t>
                    </m:r>
                  </m:num>
                  <m:den>
                    <m:r>
                      <w:rPr>
                        <w:rFonts w:ascii="Cambria Math" w:hAnsi="Cambria Math" w:cs="B Lotus"/>
                        <w:sz w:val="20"/>
                        <w:szCs w:val="24"/>
                      </w:rPr>
                      <m:t>D</m:t>
                    </m:r>
                  </m:den>
                </m:f>
              </m:oMath>
            </m:oMathPara>
          </w:p>
        </w:tc>
      </w:tr>
    </w:tbl>
    <w:p w:rsidR="0066200E" w:rsidRDefault="0066200E" w:rsidP="004D7F84">
      <w:pPr>
        <w:pStyle w:val="a"/>
        <w:ind w:firstLine="225"/>
        <w:rPr>
          <w:rFonts w:cs="B Lotus"/>
          <w:sz w:val="20"/>
          <w:szCs w:val="24"/>
          <w:rtl/>
        </w:rPr>
      </w:pPr>
      <w:r w:rsidRPr="009512F7">
        <w:rPr>
          <w:rFonts w:cs="B Lotus" w:hint="cs"/>
          <w:sz w:val="20"/>
          <w:szCs w:val="24"/>
          <w:rtl/>
        </w:rPr>
        <w:t xml:space="preserve">در این رابطه </w:t>
      </w:r>
      <w:r w:rsidRPr="009512F7">
        <w:rPr>
          <w:rFonts w:asciiTheme="majorBidi" w:hAnsiTheme="majorBidi" w:cs="B Lotus"/>
          <w:i/>
          <w:iCs/>
          <w:sz w:val="22"/>
          <w:szCs w:val="28"/>
        </w:rPr>
        <w:t>α</w:t>
      </w:r>
      <w:r w:rsidR="00862A47" w:rsidRPr="009512F7">
        <w:rPr>
          <w:rFonts w:asciiTheme="majorBidi" w:hAnsiTheme="majorBidi" w:cs="B Lotus"/>
          <w:i/>
          <w:iCs/>
          <w:sz w:val="22"/>
          <w:szCs w:val="28"/>
          <w:vertAlign w:val="subscript"/>
        </w:rPr>
        <w:t>d</w:t>
      </w:r>
      <w:r w:rsidRPr="009512F7">
        <w:rPr>
          <w:rFonts w:cs="B Lotus" w:hint="cs"/>
          <w:sz w:val="22"/>
          <w:szCs w:val="28"/>
          <w:rtl/>
        </w:rPr>
        <w:t xml:space="preserve"> </w:t>
      </w:r>
      <w:r w:rsidRPr="009512F7">
        <w:rPr>
          <w:rFonts w:cs="B Lotus" w:hint="cs"/>
          <w:sz w:val="20"/>
          <w:szCs w:val="24"/>
          <w:rtl/>
        </w:rPr>
        <w:t xml:space="preserve">نسبت کاهش ظرفیت استوانه آسیب دیده به ظرفیت استوانه سالم بوده و </w:t>
      </w:r>
      <w:r w:rsidR="00FF32E0" w:rsidRPr="009512F7">
        <w:rPr>
          <w:rFonts w:asciiTheme="majorBidi" w:hAnsiTheme="majorBidi" w:cs="B Lotus"/>
          <w:i/>
          <w:iCs/>
          <w:sz w:val="22"/>
          <w:szCs w:val="22"/>
        </w:rPr>
        <w:t>λ</w:t>
      </w:r>
      <w:r w:rsidR="00FF32E0" w:rsidRPr="009512F7">
        <w:rPr>
          <w:rFonts w:asciiTheme="majorBidi" w:hAnsiTheme="majorBidi" w:cs="B Lotus"/>
          <w:i/>
          <w:iCs/>
          <w:sz w:val="22"/>
          <w:szCs w:val="22"/>
          <w:vertAlign w:val="subscript"/>
        </w:rPr>
        <w:t>d</w:t>
      </w:r>
      <w:r w:rsidR="00FF32E0" w:rsidRPr="009512F7">
        <w:rPr>
          <w:rFonts w:cs="B Lotus" w:hint="cs"/>
          <w:sz w:val="20"/>
          <w:szCs w:val="24"/>
          <w:rtl/>
        </w:rPr>
        <w:t xml:space="preserve"> نسبت</w:t>
      </w:r>
      <w:r w:rsidRPr="009512F7">
        <w:rPr>
          <w:rFonts w:cs="B Lotus" w:hint="cs"/>
          <w:sz w:val="20"/>
          <w:szCs w:val="24"/>
          <w:rtl/>
        </w:rPr>
        <w:t xml:space="preserve"> عمق آسیب</w:t>
      </w:r>
      <w:r w:rsidR="00FF32E0" w:rsidRPr="009512F7">
        <w:rPr>
          <w:rFonts w:cs="B Lotus" w:hint="cs"/>
          <w:sz w:val="20"/>
          <w:szCs w:val="24"/>
          <w:rtl/>
        </w:rPr>
        <w:t xml:space="preserve">، </w:t>
      </w:r>
      <w:r w:rsidR="00FF32E0" w:rsidRPr="009512F7">
        <w:rPr>
          <w:rFonts w:asciiTheme="majorBidi" w:hAnsiTheme="majorBidi" w:cs="B Lotus"/>
          <w:i/>
          <w:iCs/>
          <w:sz w:val="22"/>
          <w:szCs w:val="28"/>
        </w:rPr>
        <w:t>d</w:t>
      </w:r>
      <w:r w:rsidR="00FF32E0" w:rsidRPr="009512F7">
        <w:rPr>
          <w:rFonts w:cs="B Lotus" w:hint="cs"/>
          <w:sz w:val="20"/>
          <w:szCs w:val="24"/>
          <w:rtl/>
        </w:rPr>
        <w:t>،</w:t>
      </w:r>
      <w:r w:rsidRPr="009512F7">
        <w:rPr>
          <w:rFonts w:cs="B Lotus" w:hint="cs"/>
          <w:sz w:val="20"/>
          <w:szCs w:val="24"/>
          <w:rtl/>
        </w:rPr>
        <w:t xml:space="preserve"> </w:t>
      </w:r>
      <w:r w:rsidR="00FF32E0" w:rsidRPr="009512F7">
        <w:rPr>
          <w:rFonts w:cs="B Lotus" w:hint="cs"/>
          <w:sz w:val="20"/>
          <w:szCs w:val="24"/>
          <w:rtl/>
        </w:rPr>
        <w:t xml:space="preserve">به قطر استوانه، </w:t>
      </w:r>
      <w:r w:rsidR="00FF32E0" w:rsidRPr="009512F7">
        <w:rPr>
          <w:rFonts w:asciiTheme="majorBidi" w:hAnsiTheme="majorBidi" w:cs="B Lotus"/>
          <w:i/>
          <w:iCs/>
          <w:sz w:val="22"/>
          <w:szCs w:val="28"/>
        </w:rPr>
        <w:t>D</w:t>
      </w:r>
      <w:r w:rsidR="00FF32E0" w:rsidRPr="009512F7">
        <w:rPr>
          <w:rFonts w:cs="B Lotus" w:hint="cs"/>
          <w:sz w:val="20"/>
          <w:szCs w:val="24"/>
          <w:rtl/>
        </w:rPr>
        <w:t xml:space="preserve">، </w:t>
      </w:r>
      <w:r w:rsidR="00040C65">
        <w:rPr>
          <w:rFonts w:cs="B Lotus" w:hint="cs"/>
          <w:sz w:val="20"/>
          <w:szCs w:val="24"/>
          <w:rtl/>
        </w:rPr>
        <w:t>است</w:t>
      </w:r>
      <w:r w:rsidRPr="009512F7">
        <w:rPr>
          <w:rFonts w:cs="B Lotus" w:hint="cs"/>
          <w:sz w:val="20"/>
          <w:szCs w:val="24"/>
          <w:rtl/>
        </w:rPr>
        <w:t>.</w:t>
      </w:r>
      <w:r w:rsidR="00ED1AEC" w:rsidRPr="009512F7">
        <w:rPr>
          <w:rFonts w:cs="B Lotus" w:hint="cs"/>
          <w:sz w:val="20"/>
          <w:szCs w:val="24"/>
          <w:rtl/>
        </w:rPr>
        <w:t xml:space="preserve"> لازم به ذکر است که </w:t>
      </w:r>
      <w:r w:rsidR="00862A47" w:rsidRPr="009512F7">
        <w:rPr>
          <w:rFonts w:cs="B Lotus" w:hint="cs"/>
          <w:sz w:val="20"/>
          <w:szCs w:val="24"/>
          <w:rtl/>
        </w:rPr>
        <w:t xml:space="preserve">با استفاده از این رابطه ظرفیت باقی مانده مقطع </w:t>
      </w:r>
      <w:r w:rsidR="00862A47" w:rsidRPr="009512F7">
        <w:rPr>
          <w:rFonts w:asciiTheme="majorBidi" w:hAnsiTheme="majorBidi" w:cs="B Lotus"/>
          <w:sz w:val="22"/>
          <w:szCs w:val="28"/>
        </w:rPr>
        <w:t>1-</w:t>
      </w:r>
      <w:r w:rsidR="00862A47" w:rsidRPr="009512F7">
        <w:rPr>
          <w:rFonts w:asciiTheme="majorBidi" w:hAnsiTheme="majorBidi" w:cs="B Lotus"/>
          <w:i/>
          <w:iCs/>
          <w:sz w:val="22"/>
          <w:szCs w:val="28"/>
        </w:rPr>
        <w:t>α</w:t>
      </w:r>
      <w:r w:rsidR="00862A47" w:rsidRPr="009512F7">
        <w:rPr>
          <w:rFonts w:asciiTheme="majorBidi" w:hAnsiTheme="majorBidi" w:cs="B Lotus"/>
          <w:i/>
          <w:iCs/>
          <w:sz w:val="22"/>
          <w:szCs w:val="28"/>
          <w:vertAlign w:val="subscript"/>
        </w:rPr>
        <w:t>d</w:t>
      </w:r>
      <w:r w:rsidR="00862A47" w:rsidRPr="009512F7">
        <w:rPr>
          <w:rFonts w:cs="B Lotus" w:hint="cs"/>
          <w:sz w:val="20"/>
          <w:szCs w:val="24"/>
          <w:rtl/>
        </w:rPr>
        <w:t xml:space="preserve"> </w:t>
      </w:r>
      <w:r w:rsidR="004D7F84">
        <w:rPr>
          <w:rFonts w:cs="B Lotus" w:hint="cs"/>
          <w:sz w:val="20"/>
          <w:szCs w:val="24"/>
          <w:rtl/>
        </w:rPr>
        <w:t>می</w:t>
      </w:r>
      <w:r w:rsidR="004D7F84">
        <w:rPr>
          <w:rFonts w:cs="B Lotus"/>
          <w:sz w:val="20"/>
          <w:szCs w:val="24"/>
          <w:rtl/>
        </w:rPr>
        <w:softHyphen/>
      </w:r>
      <w:r w:rsidR="004D7F84">
        <w:rPr>
          <w:rFonts w:cs="B Lotus" w:hint="cs"/>
          <w:sz w:val="20"/>
          <w:szCs w:val="24"/>
          <w:rtl/>
        </w:rPr>
        <w:t>باشد</w:t>
      </w:r>
      <w:r w:rsidR="00862A47" w:rsidRPr="009512F7">
        <w:rPr>
          <w:rFonts w:cs="B Lotus" w:hint="cs"/>
          <w:sz w:val="20"/>
          <w:szCs w:val="24"/>
          <w:rtl/>
        </w:rPr>
        <w:t>.</w:t>
      </w:r>
      <w:r w:rsidR="00B71E5C" w:rsidRPr="009512F7">
        <w:rPr>
          <w:rFonts w:cs="B Lotus" w:hint="cs"/>
          <w:sz w:val="20"/>
          <w:szCs w:val="24"/>
          <w:rtl/>
        </w:rPr>
        <w:t xml:space="preserve"> </w:t>
      </w:r>
      <w:r w:rsidR="00040C65">
        <w:rPr>
          <w:rFonts w:cs="B Lotus" w:hint="cs"/>
          <w:sz w:val="20"/>
          <w:szCs w:val="24"/>
          <w:rtl/>
        </w:rPr>
        <w:t>چگونگی</w:t>
      </w:r>
      <w:r w:rsidR="00B71E5C" w:rsidRPr="009512F7">
        <w:rPr>
          <w:rFonts w:cs="B Lotus" w:hint="cs"/>
          <w:sz w:val="20"/>
          <w:szCs w:val="24"/>
          <w:rtl/>
        </w:rPr>
        <w:t xml:space="preserve"> استفاده از این پارامتر در بند 4 مورد بحث قرار گرفته است.</w:t>
      </w:r>
      <w:r w:rsidR="00BA002D" w:rsidRPr="009512F7">
        <w:rPr>
          <w:rFonts w:cs="B Lotus" w:hint="cs"/>
          <w:sz w:val="20"/>
          <w:szCs w:val="24"/>
          <w:rtl/>
        </w:rPr>
        <w:t xml:space="preserve"> لازم به ذکر است که برای نمونه</w:t>
      </w:r>
      <w:r w:rsidR="00BA002D" w:rsidRPr="009512F7">
        <w:rPr>
          <w:rFonts w:cs="B Lotus"/>
          <w:sz w:val="20"/>
          <w:szCs w:val="24"/>
          <w:rtl/>
        </w:rPr>
        <w:softHyphen/>
      </w:r>
      <w:r w:rsidR="00BA002D" w:rsidRPr="009512F7">
        <w:rPr>
          <w:rFonts w:cs="B Lotus" w:hint="cs"/>
          <w:sz w:val="20"/>
          <w:szCs w:val="24"/>
          <w:rtl/>
        </w:rPr>
        <w:t xml:space="preserve">های بررسی شده رفتار پس کمانشی متاثر از مقدار کاهش ظرفیت نهایی بوده و تاثیر عمق آسیب بر آن ناچیز </w:t>
      </w:r>
      <w:r w:rsidR="00040C65">
        <w:rPr>
          <w:rFonts w:cs="B Lotus" w:hint="cs"/>
          <w:sz w:val="20"/>
          <w:szCs w:val="24"/>
          <w:rtl/>
        </w:rPr>
        <w:t>است</w:t>
      </w:r>
      <w:r w:rsidR="00BA002D" w:rsidRPr="009512F7">
        <w:rPr>
          <w:rFonts w:cs="B Lotus" w:hint="cs"/>
          <w:sz w:val="20"/>
          <w:szCs w:val="24"/>
          <w:rtl/>
        </w:rPr>
        <w:t>.</w:t>
      </w:r>
    </w:p>
    <w:p w:rsidR="002B7F51" w:rsidRDefault="002B7F51" w:rsidP="004D7F84">
      <w:pPr>
        <w:pStyle w:val="a"/>
        <w:ind w:firstLine="225"/>
        <w:rPr>
          <w:rFonts w:cs="B Lotus"/>
          <w:sz w:val="20"/>
          <w:szCs w:val="24"/>
          <w:rtl/>
        </w:rPr>
      </w:pPr>
    </w:p>
    <w:p w:rsidR="002B7F51" w:rsidRPr="009512F7" w:rsidRDefault="002B7F51" w:rsidP="004D7F84">
      <w:pPr>
        <w:pStyle w:val="a"/>
        <w:ind w:firstLine="225"/>
        <w:rPr>
          <w:rFonts w:cs="B Lotus"/>
          <w:sz w:val="20"/>
          <w:szCs w:val="24"/>
          <w:rtl/>
        </w:rPr>
      </w:pPr>
    </w:p>
    <w:p w:rsidR="0021687C" w:rsidRPr="00006E53" w:rsidRDefault="0021687C" w:rsidP="007A697A">
      <w:pPr>
        <w:pStyle w:val="23"/>
        <w:spacing w:before="120"/>
        <w:rPr>
          <w:rFonts w:cs="B Zar"/>
          <w:sz w:val="20"/>
          <w:szCs w:val="24"/>
          <w:rtl/>
        </w:rPr>
      </w:pPr>
      <w:r w:rsidRPr="00006E53">
        <w:rPr>
          <w:rFonts w:cs="B Zar" w:hint="cs"/>
          <w:sz w:val="20"/>
          <w:szCs w:val="24"/>
          <w:rtl/>
        </w:rPr>
        <w:lastRenderedPageBreak/>
        <w:t xml:space="preserve">3-2- تاثیر میزان </w:t>
      </w:r>
      <w:r w:rsidR="002A68B4" w:rsidRPr="00006E53">
        <w:rPr>
          <w:rFonts w:cs="B Zar" w:hint="cs"/>
          <w:sz w:val="20"/>
          <w:szCs w:val="24"/>
          <w:rtl/>
        </w:rPr>
        <w:t>لاغری جداره</w:t>
      </w:r>
    </w:p>
    <w:p w:rsidR="00343D9F" w:rsidRPr="009512F7" w:rsidRDefault="004E06E3" w:rsidP="00006E53">
      <w:pPr>
        <w:pStyle w:val="a"/>
        <w:ind w:firstLine="0"/>
        <w:rPr>
          <w:rFonts w:cs="B Lotus"/>
          <w:sz w:val="20"/>
          <w:szCs w:val="24"/>
          <w:rtl/>
        </w:rPr>
      </w:pPr>
      <w:r w:rsidRPr="009512F7">
        <w:rPr>
          <w:rFonts w:cs="B Lotus" w:hint="cs"/>
          <w:sz w:val="20"/>
          <w:szCs w:val="24"/>
          <w:rtl/>
        </w:rPr>
        <w:t>میزان لاغری جداره</w:t>
      </w:r>
      <w:r w:rsidRPr="009512F7">
        <w:rPr>
          <w:rFonts w:cs="B Lotus"/>
          <w:sz w:val="20"/>
          <w:szCs w:val="24"/>
          <w:rtl/>
        </w:rPr>
        <w:softHyphen/>
      </w:r>
      <w:r w:rsidRPr="009512F7">
        <w:rPr>
          <w:rFonts w:cs="B Lotus" w:hint="cs"/>
          <w:sz w:val="20"/>
          <w:szCs w:val="24"/>
          <w:rtl/>
        </w:rPr>
        <w:t xml:space="preserve"> اعضای استوانه</w:t>
      </w:r>
      <w:r w:rsidRPr="009512F7">
        <w:rPr>
          <w:rFonts w:cs="B Lotus"/>
          <w:sz w:val="20"/>
          <w:szCs w:val="24"/>
          <w:rtl/>
        </w:rPr>
        <w:softHyphen/>
      </w:r>
      <w:r w:rsidRPr="009512F7">
        <w:rPr>
          <w:rFonts w:cs="B Lotus" w:hint="cs"/>
          <w:sz w:val="20"/>
          <w:szCs w:val="24"/>
          <w:rtl/>
        </w:rPr>
        <w:t>ای بر ظرفیت بارب</w:t>
      </w:r>
      <w:r w:rsidR="004F0289" w:rsidRPr="009512F7">
        <w:rPr>
          <w:rFonts w:cs="B Lotus" w:hint="cs"/>
          <w:sz w:val="20"/>
          <w:szCs w:val="24"/>
          <w:rtl/>
        </w:rPr>
        <w:t>ری این اعضا تحت بار محوری تاثیر</w:t>
      </w:r>
      <w:r w:rsidRPr="009512F7">
        <w:rPr>
          <w:rFonts w:cs="B Lotus" w:hint="cs"/>
          <w:sz w:val="20"/>
          <w:szCs w:val="24"/>
          <w:rtl/>
        </w:rPr>
        <w:t>گذار می</w:t>
      </w:r>
      <w:r w:rsidRPr="009512F7">
        <w:rPr>
          <w:rFonts w:cs="B Lotus"/>
          <w:sz w:val="20"/>
          <w:szCs w:val="24"/>
          <w:rtl/>
        </w:rPr>
        <w:softHyphen/>
      </w:r>
      <w:r w:rsidR="00343D9F" w:rsidRPr="009512F7">
        <w:rPr>
          <w:rFonts w:cs="B Lotus" w:hint="cs"/>
          <w:sz w:val="20"/>
          <w:szCs w:val="24"/>
          <w:rtl/>
        </w:rPr>
        <w:t>باشد. برای مقاطع استوانه</w:t>
      </w:r>
      <w:r w:rsidR="00343D9F" w:rsidRPr="009512F7">
        <w:rPr>
          <w:rFonts w:cs="B Lotus"/>
          <w:sz w:val="20"/>
          <w:szCs w:val="24"/>
          <w:rtl/>
        </w:rPr>
        <w:softHyphen/>
      </w:r>
      <w:r w:rsidR="00343D9F" w:rsidRPr="009512F7">
        <w:rPr>
          <w:rFonts w:cs="B Lotus" w:hint="cs"/>
          <w:sz w:val="20"/>
          <w:szCs w:val="24"/>
          <w:rtl/>
        </w:rPr>
        <w:t>ای جدار نازک، مقدار تنش بحرانی متناظر کمانش الاستیک از رابطه</w:t>
      </w:r>
      <w:r w:rsidR="00343D9F" w:rsidRPr="009512F7">
        <w:rPr>
          <w:rFonts w:cs="B Lotus"/>
          <w:sz w:val="20"/>
          <w:szCs w:val="24"/>
          <w:rtl/>
        </w:rPr>
        <w:softHyphen/>
      </w:r>
      <w:r w:rsidR="00343D9F" w:rsidRPr="009512F7">
        <w:rPr>
          <w:rFonts w:cs="B Lotus" w:hint="cs"/>
          <w:sz w:val="20"/>
          <w:szCs w:val="24"/>
          <w:rtl/>
        </w:rPr>
        <w:t>ی زیر محاسبه می</w:t>
      </w:r>
      <w:r w:rsidR="00343D9F" w:rsidRPr="009512F7">
        <w:rPr>
          <w:rFonts w:cs="B Lotus"/>
          <w:sz w:val="20"/>
          <w:szCs w:val="24"/>
          <w:rtl/>
        </w:rPr>
        <w:softHyphen/>
      </w:r>
      <w:r w:rsidR="00343D9F" w:rsidRPr="009512F7">
        <w:rPr>
          <w:rFonts w:cs="B Lotus" w:hint="cs"/>
          <w:sz w:val="20"/>
          <w:szCs w:val="24"/>
          <w:rtl/>
        </w:rPr>
        <w:t xml:space="preserve">شود </w:t>
      </w:r>
      <w:r w:rsidR="00F70C1D" w:rsidRPr="009512F7">
        <w:rPr>
          <w:rFonts w:asciiTheme="majorBidi" w:hAnsiTheme="majorBidi" w:cstheme="majorBidi"/>
          <w:sz w:val="20"/>
          <w:szCs w:val="24"/>
        </w:rPr>
        <w:t>[1]</w:t>
      </w:r>
      <w:r w:rsidR="00343D9F" w:rsidRPr="009512F7">
        <w:rPr>
          <w:rFonts w:cs="B Lotus" w:hint="cs"/>
          <w:sz w:val="20"/>
          <w:szCs w:val="24"/>
          <w:rtl/>
        </w:rPr>
        <w:t>:</w:t>
      </w:r>
    </w:p>
    <w:tbl>
      <w:tblPr>
        <w:tblStyle w:val="TableGrid"/>
        <w:bidiVisual/>
        <w:tblW w:w="4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3402"/>
      </w:tblGrid>
      <w:tr w:rsidR="00402686" w:rsidRPr="009512F7" w:rsidTr="00402686">
        <w:tc>
          <w:tcPr>
            <w:tcW w:w="1208" w:type="dxa"/>
            <w:vAlign w:val="center"/>
          </w:tcPr>
          <w:p w:rsidR="00402686" w:rsidRPr="009512F7" w:rsidRDefault="00402686" w:rsidP="00402686">
            <w:pPr>
              <w:pStyle w:val="a"/>
              <w:ind w:firstLine="0"/>
              <w:jc w:val="left"/>
              <w:rPr>
                <w:rFonts w:cs="B Lotus"/>
                <w:sz w:val="20"/>
                <w:szCs w:val="24"/>
                <w:rtl/>
              </w:rPr>
            </w:pPr>
            <w:bookmarkStart w:id="4" w:name="_Ref51526268"/>
            <w:r w:rsidRPr="009512F7">
              <w:rPr>
                <w:rFonts w:cs="B Lotus"/>
                <w:sz w:val="20"/>
                <w:szCs w:val="24"/>
                <w:rtl/>
              </w:rPr>
              <w:t xml:space="preserve">معادله </w:t>
            </w:r>
            <w:r w:rsidR="006755C1" w:rsidRPr="009512F7">
              <w:rPr>
                <w:rFonts w:cs="B Lotus"/>
                <w:noProof/>
                <w:sz w:val="20"/>
                <w:szCs w:val="24"/>
                <w:rtl/>
              </w:rPr>
              <w:t>2</w:t>
            </w:r>
            <w:bookmarkEnd w:id="4"/>
          </w:p>
        </w:tc>
        <w:tc>
          <w:tcPr>
            <w:tcW w:w="3402" w:type="dxa"/>
          </w:tcPr>
          <w:p w:rsidR="00402686" w:rsidRPr="009512F7" w:rsidRDefault="0087673F" w:rsidP="00402686">
            <w:pPr>
              <w:pStyle w:val="a"/>
              <w:ind w:firstLine="0"/>
              <w:rPr>
                <w:rFonts w:cs="B Lotus"/>
                <w:sz w:val="20"/>
                <w:szCs w:val="24"/>
                <w:rtl/>
              </w:rPr>
            </w:pPr>
            <m:oMathPara>
              <m:oMath>
                <m:sSub>
                  <m:sSubPr>
                    <m:ctrlPr>
                      <w:rPr>
                        <w:rFonts w:ascii="Cambria Math" w:hAnsi="Cambria Math" w:cs="B Lotus"/>
                        <w:i/>
                        <w:sz w:val="20"/>
                        <w:szCs w:val="24"/>
                      </w:rPr>
                    </m:ctrlPr>
                  </m:sSubPr>
                  <m:e>
                    <m:r>
                      <w:rPr>
                        <w:rFonts w:ascii="Cambria Math" w:hAnsi="Cambria Math" w:cs="B Lotus"/>
                        <w:sz w:val="20"/>
                        <w:szCs w:val="24"/>
                      </w:rPr>
                      <m:t>σ</m:t>
                    </m:r>
                  </m:e>
                  <m:sub>
                    <m:r>
                      <w:rPr>
                        <w:rFonts w:ascii="Cambria Math" w:hAnsi="Cambria Math" w:cs="B Lotus"/>
                        <w:sz w:val="20"/>
                        <w:szCs w:val="24"/>
                      </w:rPr>
                      <m:t>cr</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2 E</m:t>
                    </m:r>
                  </m:num>
                  <m:den>
                    <m:rad>
                      <m:radPr>
                        <m:degHide m:val="1"/>
                        <m:ctrlPr>
                          <w:rPr>
                            <w:rFonts w:ascii="Cambria Math" w:hAnsi="Cambria Math" w:cs="B Lotus"/>
                            <w:i/>
                            <w:sz w:val="20"/>
                            <w:szCs w:val="24"/>
                          </w:rPr>
                        </m:ctrlPr>
                      </m:radPr>
                      <m:deg/>
                      <m:e>
                        <m:r>
                          <w:rPr>
                            <w:rFonts w:ascii="Cambria Math" w:hAnsi="Cambria Math" w:cs="B Lotus"/>
                            <w:sz w:val="20"/>
                            <w:szCs w:val="24"/>
                          </w:rPr>
                          <m:t>3(1-</m:t>
                        </m:r>
                        <m:sSup>
                          <m:sSupPr>
                            <m:ctrlPr>
                              <w:rPr>
                                <w:rFonts w:ascii="Cambria Math" w:hAnsi="Cambria Math" w:cs="B Lotus"/>
                                <w:i/>
                                <w:sz w:val="20"/>
                                <w:szCs w:val="24"/>
                              </w:rPr>
                            </m:ctrlPr>
                          </m:sSupPr>
                          <m:e>
                            <m:r>
                              <w:rPr>
                                <w:rFonts w:ascii="Cambria Math" w:hAnsi="Cambria Math" w:cs="B Lotus"/>
                                <w:sz w:val="20"/>
                                <w:szCs w:val="24"/>
                              </w:rPr>
                              <m:t>ϑ</m:t>
                            </m:r>
                          </m:e>
                          <m:sup>
                            <m:r>
                              <w:rPr>
                                <w:rFonts w:ascii="Cambria Math" w:hAnsi="Cambria Math" w:cs="B Lotus"/>
                                <w:sz w:val="20"/>
                                <w:szCs w:val="24"/>
                              </w:rPr>
                              <m:t>2</m:t>
                            </m:r>
                          </m:sup>
                        </m:sSup>
                        <m:r>
                          <w:rPr>
                            <w:rFonts w:ascii="Cambria Math" w:hAnsi="Cambria Math" w:cs="B Lotus"/>
                            <w:sz w:val="20"/>
                            <w:szCs w:val="24"/>
                          </w:rPr>
                          <m:t>)</m:t>
                        </m:r>
                      </m:e>
                    </m:rad>
                  </m:den>
                </m:f>
                <m:f>
                  <m:fPr>
                    <m:ctrlPr>
                      <w:rPr>
                        <w:rFonts w:ascii="Cambria Math" w:hAnsi="Cambria Math" w:cs="B Lotus"/>
                        <w:i/>
                        <w:sz w:val="20"/>
                        <w:szCs w:val="24"/>
                      </w:rPr>
                    </m:ctrlPr>
                  </m:fPr>
                  <m:num>
                    <m:r>
                      <w:rPr>
                        <w:rFonts w:ascii="Cambria Math" w:hAnsi="Cambria Math" w:cs="B Lotus"/>
                        <w:sz w:val="20"/>
                        <w:szCs w:val="24"/>
                      </w:rPr>
                      <m:t>t</m:t>
                    </m:r>
                  </m:num>
                  <m:den>
                    <m:r>
                      <w:rPr>
                        <w:rFonts w:ascii="Cambria Math" w:hAnsi="Cambria Math" w:cs="B Lotus"/>
                        <w:sz w:val="20"/>
                        <w:szCs w:val="24"/>
                      </w:rPr>
                      <m:t>D</m:t>
                    </m:r>
                  </m:den>
                </m:f>
              </m:oMath>
            </m:oMathPara>
          </w:p>
        </w:tc>
      </w:tr>
    </w:tbl>
    <w:p w:rsidR="00EF3F84" w:rsidRDefault="00343D9F" w:rsidP="00F94A42">
      <w:pPr>
        <w:pStyle w:val="a"/>
        <w:ind w:firstLine="225"/>
        <w:rPr>
          <w:rFonts w:cs="B Lotus"/>
          <w:sz w:val="20"/>
          <w:szCs w:val="24"/>
          <w:rtl/>
        </w:rPr>
      </w:pPr>
      <w:r w:rsidRPr="009512F7">
        <w:rPr>
          <w:rFonts w:cs="B Lotus" w:hint="cs"/>
          <w:sz w:val="20"/>
          <w:szCs w:val="24"/>
          <w:rtl/>
        </w:rPr>
        <w:t xml:space="preserve">که در آن </w:t>
      </w:r>
      <w:r w:rsidRPr="009512F7">
        <w:rPr>
          <w:rFonts w:asciiTheme="majorBidi" w:hAnsiTheme="majorBidi" w:cs="B Lotus"/>
          <w:i/>
          <w:iCs/>
          <w:sz w:val="20"/>
          <w:szCs w:val="24"/>
        </w:rPr>
        <w:t>E</w:t>
      </w:r>
      <w:r w:rsidRPr="009512F7">
        <w:rPr>
          <w:rFonts w:cs="B Lotus" w:hint="cs"/>
          <w:sz w:val="20"/>
          <w:szCs w:val="24"/>
          <w:rtl/>
        </w:rPr>
        <w:t xml:space="preserve"> مدول الاستیسیته، </w:t>
      </w:r>
      <m:oMath>
        <m:r>
          <w:rPr>
            <w:rFonts w:ascii="Cambria Math" w:hAnsi="Cambria Math" w:cs="B Lotus"/>
            <w:sz w:val="20"/>
            <w:szCs w:val="24"/>
          </w:rPr>
          <m:t>ϑ</m:t>
        </m:r>
      </m:oMath>
      <w:r w:rsidRPr="009512F7">
        <w:rPr>
          <w:rFonts w:cs="B Lotus" w:hint="cs"/>
          <w:sz w:val="20"/>
          <w:szCs w:val="24"/>
          <w:rtl/>
        </w:rPr>
        <w:t xml:space="preserve"> ضریب پواسون، </w:t>
      </w:r>
      <w:r w:rsidRPr="009512F7">
        <w:rPr>
          <w:rFonts w:asciiTheme="majorBidi" w:hAnsiTheme="majorBidi" w:cs="B Lotus"/>
          <w:i/>
          <w:iCs/>
          <w:sz w:val="20"/>
          <w:szCs w:val="24"/>
        </w:rPr>
        <w:t>D</w:t>
      </w:r>
      <w:r w:rsidRPr="009512F7">
        <w:rPr>
          <w:rFonts w:cs="B Lotus" w:hint="cs"/>
          <w:sz w:val="20"/>
          <w:szCs w:val="24"/>
          <w:rtl/>
        </w:rPr>
        <w:t xml:space="preserve"> قطر استوانه و </w:t>
      </w:r>
      <w:r w:rsidRPr="009512F7">
        <w:rPr>
          <w:rFonts w:asciiTheme="majorBidi" w:hAnsiTheme="majorBidi" w:cs="B Lotus"/>
          <w:i/>
          <w:iCs/>
          <w:sz w:val="20"/>
          <w:szCs w:val="24"/>
        </w:rPr>
        <w:t>t</w:t>
      </w:r>
      <w:r w:rsidRPr="009512F7">
        <w:rPr>
          <w:rFonts w:cs="B Lotus" w:hint="cs"/>
          <w:sz w:val="20"/>
          <w:szCs w:val="24"/>
          <w:rtl/>
        </w:rPr>
        <w:t xml:space="preserve"> ضخامت جداره می</w:t>
      </w:r>
      <w:r w:rsidRPr="009512F7">
        <w:rPr>
          <w:rFonts w:cs="B Lotus"/>
          <w:sz w:val="20"/>
          <w:szCs w:val="24"/>
          <w:rtl/>
        </w:rPr>
        <w:softHyphen/>
      </w:r>
      <w:r w:rsidRPr="009512F7">
        <w:rPr>
          <w:rFonts w:cs="B Lotus" w:hint="cs"/>
          <w:sz w:val="20"/>
          <w:szCs w:val="24"/>
          <w:rtl/>
        </w:rPr>
        <w:t xml:space="preserve">باشد. </w:t>
      </w:r>
      <w:r w:rsidR="00DC1024" w:rsidRPr="009512F7">
        <w:rPr>
          <w:rFonts w:cs="B Lotus" w:hint="cs"/>
          <w:sz w:val="20"/>
          <w:szCs w:val="24"/>
          <w:rtl/>
        </w:rPr>
        <w:t xml:space="preserve">لازم به ذکر است که در صورت جایگزین نمودن مدول الاستیسته، </w:t>
      </w:r>
      <w:r w:rsidR="00DC1024" w:rsidRPr="009512F7">
        <w:rPr>
          <w:rFonts w:asciiTheme="majorBidi" w:hAnsiTheme="majorBidi" w:cs="B Lotus"/>
          <w:i/>
          <w:iCs/>
          <w:sz w:val="20"/>
          <w:szCs w:val="24"/>
        </w:rPr>
        <w:t>E</w:t>
      </w:r>
      <w:r w:rsidR="00DC1024" w:rsidRPr="009512F7">
        <w:rPr>
          <w:rFonts w:cs="B Lotus" w:hint="cs"/>
          <w:sz w:val="20"/>
          <w:szCs w:val="24"/>
          <w:rtl/>
        </w:rPr>
        <w:t xml:space="preserve"> با مدول کاهش یافته مقطع، </w:t>
      </w:r>
      <w:r w:rsidR="00DC1024" w:rsidRPr="009512F7">
        <w:rPr>
          <w:rFonts w:asciiTheme="majorBidi" w:hAnsiTheme="majorBidi" w:cs="B Lotus"/>
          <w:i/>
          <w:iCs/>
          <w:sz w:val="20"/>
          <w:szCs w:val="24"/>
        </w:rPr>
        <w:t>E</w:t>
      </w:r>
      <w:r w:rsidR="00DC1024" w:rsidRPr="009512F7">
        <w:rPr>
          <w:rFonts w:asciiTheme="majorBidi" w:hAnsiTheme="majorBidi" w:cs="B Lotus"/>
          <w:i/>
          <w:iCs/>
          <w:sz w:val="20"/>
          <w:szCs w:val="24"/>
          <w:vertAlign w:val="subscript"/>
        </w:rPr>
        <w:t>r</w:t>
      </w:r>
      <w:r w:rsidR="00DC1024" w:rsidRPr="009512F7">
        <w:rPr>
          <w:rFonts w:cs="B Lotus" w:hint="cs"/>
          <w:sz w:val="20"/>
          <w:szCs w:val="24"/>
          <w:rtl/>
        </w:rPr>
        <w:t>، برای کمانش پلاستیک نیز می</w:t>
      </w:r>
      <w:r w:rsidR="00DC1024" w:rsidRPr="009512F7">
        <w:rPr>
          <w:rFonts w:cs="B Lotus"/>
          <w:sz w:val="20"/>
          <w:szCs w:val="24"/>
          <w:rtl/>
        </w:rPr>
        <w:softHyphen/>
      </w:r>
      <w:r w:rsidR="00DC1024" w:rsidRPr="009512F7">
        <w:rPr>
          <w:rFonts w:cs="B Lotus" w:hint="cs"/>
          <w:sz w:val="20"/>
          <w:szCs w:val="24"/>
          <w:rtl/>
        </w:rPr>
        <w:t xml:space="preserve">توان از این رابطه استفاده نمود. </w:t>
      </w:r>
      <w:r w:rsidRPr="009512F7">
        <w:rPr>
          <w:rFonts w:cs="B Lotus" w:hint="cs"/>
          <w:sz w:val="20"/>
          <w:szCs w:val="24"/>
          <w:rtl/>
        </w:rPr>
        <w:t xml:space="preserve">چنانچه </w:t>
      </w:r>
      <w:r w:rsidR="0092777F" w:rsidRPr="009512F7">
        <w:rPr>
          <w:rFonts w:cs="B Lotus" w:hint="cs"/>
          <w:sz w:val="20"/>
          <w:szCs w:val="24"/>
          <w:rtl/>
        </w:rPr>
        <w:t xml:space="preserve">در این رابطه </w:t>
      </w:r>
      <w:r w:rsidRPr="009512F7">
        <w:rPr>
          <w:rFonts w:cs="B Lotus" w:hint="cs"/>
          <w:sz w:val="20"/>
          <w:szCs w:val="24"/>
          <w:rtl/>
        </w:rPr>
        <w:t>ملاحظه می</w:t>
      </w:r>
      <w:r w:rsidRPr="009512F7">
        <w:rPr>
          <w:rFonts w:cs="B Lotus"/>
          <w:sz w:val="20"/>
          <w:szCs w:val="24"/>
          <w:rtl/>
        </w:rPr>
        <w:softHyphen/>
      </w:r>
      <w:r w:rsidRPr="009512F7">
        <w:rPr>
          <w:rFonts w:cs="B Lotus" w:hint="cs"/>
          <w:sz w:val="20"/>
          <w:szCs w:val="24"/>
          <w:rtl/>
        </w:rPr>
        <w:t>شود، ظرفیت کمانش الاستیک مقطع رابطه</w:t>
      </w:r>
      <w:r w:rsidRPr="009512F7">
        <w:rPr>
          <w:rFonts w:cs="B Lotus"/>
          <w:sz w:val="20"/>
          <w:szCs w:val="24"/>
          <w:rtl/>
        </w:rPr>
        <w:softHyphen/>
      </w:r>
      <w:r w:rsidRPr="009512F7">
        <w:rPr>
          <w:rFonts w:cs="B Lotus" w:hint="cs"/>
          <w:sz w:val="20"/>
          <w:szCs w:val="24"/>
          <w:rtl/>
        </w:rPr>
        <w:t>ی عکس با لاغری جداره</w:t>
      </w:r>
      <w:r w:rsidRPr="009512F7">
        <w:rPr>
          <w:rFonts w:cs="B Lotus"/>
          <w:sz w:val="20"/>
          <w:szCs w:val="24"/>
          <w:rtl/>
        </w:rPr>
        <w:softHyphen/>
      </w:r>
      <w:r w:rsidRPr="009512F7">
        <w:rPr>
          <w:rFonts w:cs="B Lotus" w:hint="cs"/>
          <w:sz w:val="20"/>
          <w:szCs w:val="24"/>
          <w:rtl/>
        </w:rPr>
        <w:t xml:space="preserve"> دارد. بدین معنی که با افزایش قطر عضو یا کاهش ضخامت آن، میزان ظرفیت مقطع کاهش می</w:t>
      </w:r>
      <w:r w:rsidRPr="009512F7">
        <w:rPr>
          <w:rFonts w:cs="B Lotus"/>
          <w:sz w:val="20"/>
          <w:szCs w:val="24"/>
          <w:rtl/>
        </w:rPr>
        <w:softHyphen/>
      </w:r>
      <w:r w:rsidRPr="009512F7">
        <w:rPr>
          <w:rFonts w:cs="B Lotus" w:hint="cs"/>
          <w:sz w:val="20"/>
          <w:szCs w:val="24"/>
          <w:rtl/>
        </w:rPr>
        <w:t>یابد.</w:t>
      </w:r>
      <w:r w:rsidR="00F94A42" w:rsidRPr="009512F7">
        <w:rPr>
          <w:rFonts w:cs="B Lotus" w:hint="cs"/>
          <w:sz w:val="20"/>
          <w:szCs w:val="24"/>
          <w:rtl/>
        </w:rPr>
        <w:t xml:space="preserve"> </w:t>
      </w:r>
      <w:r w:rsidR="004E06E3" w:rsidRPr="009512F7">
        <w:rPr>
          <w:rFonts w:cs="B Lotus" w:hint="cs"/>
          <w:sz w:val="20"/>
          <w:szCs w:val="24"/>
          <w:rtl/>
        </w:rPr>
        <w:t>آنچه در این بخش مورد بررسی قرار می</w:t>
      </w:r>
      <w:r w:rsidR="004E06E3" w:rsidRPr="009512F7">
        <w:rPr>
          <w:rFonts w:cs="B Lotus"/>
          <w:sz w:val="20"/>
          <w:szCs w:val="24"/>
          <w:rtl/>
        </w:rPr>
        <w:softHyphen/>
      </w:r>
      <w:r w:rsidR="004E06E3" w:rsidRPr="009512F7">
        <w:rPr>
          <w:rFonts w:cs="B Lotus" w:hint="cs"/>
          <w:sz w:val="20"/>
          <w:szCs w:val="24"/>
          <w:rtl/>
        </w:rPr>
        <w:t xml:space="preserve">گیرد میزان تاثیرگذاری </w:t>
      </w:r>
      <w:r w:rsidRPr="009512F7">
        <w:rPr>
          <w:rFonts w:cs="B Lotus" w:hint="cs"/>
          <w:sz w:val="20"/>
          <w:szCs w:val="24"/>
          <w:rtl/>
        </w:rPr>
        <w:t>لاغری جداره</w:t>
      </w:r>
      <w:r w:rsidRPr="009512F7">
        <w:rPr>
          <w:rFonts w:cs="B Lotus"/>
          <w:sz w:val="20"/>
          <w:szCs w:val="24"/>
          <w:rtl/>
        </w:rPr>
        <w:softHyphen/>
      </w:r>
      <w:r w:rsidRPr="009512F7">
        <w:rPr>
          <w:rFonts w:cs="B Lotus" w:hint="cs"/>
          <w:sz w:val="20"/>
          <w:szCs w:val="24"/>
          <w:rtl/>
        </w:rPr>
        <w:t>ی مقطع</w:t>
      </w:r>
      <w:r w:rsidR="004E06E3" w:rsidRPr="009512F7">
        <w:rPr>
          <w:rFonts w:cs="B Lotus" w:hint="cs"/>
          <w:sz w:val="20"/>
          <w:szCs w:val="24"/>
          <w:rtl/>
        </w:rPr>
        <w:t xml:space="preserve"> بر کاهش ظرفیت ناشی از وارد آمدن آسیب می</w:t>
      </w:r>
      <w:r w:rsidR="004E06E3" w:rsidRPr="009512F7">
        <w:rPr>
          <w:rFonts w:cs="B Lotus"/>
          <w:sz w:val="20"/>
          <w:szCs w:val="24"/>
          <w:rtl/>
        </w:rPr>
        <w:softHyphen/>
      </w:r>
      <w:r w:rsidR="004E06E3" w:rsidRPr="009512F7">
        <w:rPr>
          <w:rFonts w:cs="B Lotus" w:hint="cs"/>
          <w:sz w:val="20"/>
          <w:szCs w:val="24"/>
          <w:rtl/>
        </w:rPr>
        <w:t>باشد.</w:t>
      </w:r>
      <w:r w:rsidRPr="009512F7">
        <w:rPr>
          <w:rFonts w:cs="B Lotus" w:hint="cs"/>
          <w:sz w:val="20"/>
          <w:szCs w:val="24"/>
          <w:rtl/>
        </w:rPr>
        <w:t xml:space="preserve"> برای شروع، </w:t>
      </w:r>
      <w:r w:rsidR="001D7CAC" w:rsidRPr="009512F7">
        <w:rPr>
          <w:rFonts w:cs="B Lotus" w:hint="cs"/>
          <w:sz w:val="20"/>
          <w:szCs w:val="24"/>
          <w:rtl/>
        </w:rPr>
        <w:t>نمونه</w:t>
      </w:r>
      <w:r w:rsidR="001D7CAC" w:rsidRPr="009512F7">
        <w:rPr>
          <w:rFonts w:cs="B Lotus"/>
          <w:sz w:val="20"/>
          <w:szCs w:val="24"/>
          <w:rtl/>
        </w:rPr>
        <w:softHyphen/>
      </w:r>
      <w:r w:rsidR="001D7CAC" w:rsidRPr="009512F7">
        <w:rPr>
          <w:rFonts w:cs="B Lotus" w:hint="cs"/>
          <w:sz w:val="20"/>
          <w:szCs w:val="24"/>
          <w:rtl/>
        </w:rPr>
        <w:t>هایی مشابه مجموعه نمونه</w:t>
      </w:r>
      <w:r w:rsidR="001D7CAC" w:rsidRPr="009512F7">
        <w:rPr>
          <w:rFonts w:cs="B Lotus"/>
          <w:sz w:val="20"/>
          <w:szCs w:val="24"/>
          <w:rtl/>
        </w:rPr>
        <w:softHyphen/>
      </w:r>
      <w:r w:rsidR="001D7CAC" w:rsidRPr="009512F7">
        <w:rPr>
          <w:rFonts w:cs="B Lotus" w:hint="cs"/>
          <w:sz w:val="20"/>
          <w:szCs w:val="24"/>
          <w:rtl/>
        </w:rPr>
        <w:t>ی مورد بررسی در بخش قبل که دارای جداره با لاغری 100</w:t>
      </w:r>
      <w:r w:rsidR="001D7CAC" w:rsidRPr="009512F7">
        <w:rPr>
          <w:rFonts w:asciiTheme="majorBidi" w:hAnsiTheme="majorBidi" w:cs="B Lotus"/>
          <w:sz w:val="20"/>
          <w:szCs w:val="24"/>
        </w:rPr>
        <w:t>D/t=</w:t>
      </w:r>
      <w:r w:rsidR="001D7CAC" w:rsidRPr="009512F7">
        <w:rPr>
          <w:rFonts w:cs="B Lotus" w:hint="cs"/>
          <w:sz w:val="20"/>
          <w:szCs w:val="24"/>
          <w:rtl/>
        </w:rPr>
        <w:t xml:space="preserve"> می</w:t>
      </w:r>
      <w:r w:rsidR="001D7CAC" w:rsidRPr="009512F7">
        <w:rPr>
          <w:rFonts w:cs="B Lotus"/>
          <w:sz w:val="20"/>
          <w:szCs w:val="24"/>
          <w:rtl/>
        </w:rPr>
        <w:softHyphen/>
      </w:r>
      <w:r w:rsidR="001D7CAC" w:rsidRPr="009512F7">
        <w:rPr>
          <w:rFonts w:cs="B Lotus" w:hint="cs"/>
          <w:sz w:val="20"/>
          <w:szCs w:val="24"/>
          <w:rtl/>
        </w:rPr>
        <w:t xml:space="preserve">باشند، مورد بررسی قرار گرفته است. </w:t>
      </w:r>
      <w:r w:rsidR="006755C1" w:rsidRPr="009512F7">
        <w:rPr>
          <w:rFonts w:cs="B Lotus" w:hint="cs"/>
          <w:sz w:val="20"/>
          <w:szCs w:val="24"/>
          <w:rtl/>
        </w:rPr>
        <w:t>شکل</w:t>
      </w:r>
      <w:r w:rsidR="006755C1" w:rsidRPr="009512F7">
        <w:rPr>
          <w:rFonts w:cs="B Lotus"/>
          <w:sz w:val="20"/>
          <w:szCs w:val="24"/>
          <w:rtl/>
        </w:rPr>
        <w:t xml:space="preserve"> 6</w:t>
      </w:r>
      <w:r w:rsidR="00C20F34" w:rsidRPr="009512F7">
        <w:rPr>
          <w:rFonts w:cs="B Lotus" w:hint="cs"/>
          <w:sz w:val="20"/>
          <w:szCs w:val="24"/>
          <w:rtl/>
        </w:rPr>
        <w:t xml:space="preserve"> مقایسه نمودار نیرو-جابجایی نمونه</w:t>
      </w:r>
      <w:r w:rsidR="00C20F34" w:rsidRPr="009512F7">
        <w:rPr>
          <w:rFonts w:cs="B Lotus"/>
          <w:sz w:val="20"/>
          <w:szCs w:val="24"/>
          <w:rtl/>
        </w:rPr>
        <w:softHyphen/>
      </w:r>
      <w:r w:rsidR="00C20F34" w:rsidRPr="009512F7">
        <w:rPr>
          <w:rFonts w:cs="B Lotus" w:hint="cs"/>
          <w:sz w:val="20"/>
          <w:szCs w:val="24"/>
          <w:rtl/>
        </w:rPr>
        <w:t>ها را نمایش می</w:t>
      </w:r>
      <w:r w:rsidR="00C20F34" w:rsidRPr="009512F7">
        <w:rPr>
          <w:rFonts w:cs="B Lotus"/>
          <w:sz w:val="20"/>
          <w:szCs w:val="24"/>
          <w:rtl/>
        </w:rPr>
        <w:softHyphen/>
      </w:r>
      <w:r w:rsidR="00C20F34" w:rsidRPr="009512F7">
        <w:rPr>
          <w:rFonts w:cs="B Lotus" w:hint="cs"/>
          <w:sz w:val="20"/>
          <w:szCs w:val="24"/>
          <w:rtl/>
        </w:rPr>
        <w:t xml:space="preserve">دهد. </w:t>
      </w:r>
      <w:r w:rsidR="00C20F34" w:rsidRPr="009512F7">
        <w:rPr>
          <w:rFonts w:cs="B Lotus"/>
          <w:sz w:val="20"/>
          <w:szCs w:val="24"/>
          <w:rtl/>
        </w:rPr>
        <w:t>بارکمانش و تغ</w:t>
      </w:r>
      <w:r w:rsidR="00C20F34" w:rsidRPr="009512F7">
        <w:rPr>
          <w:rFonts w:cs="B Lotus" w:hint="cs"/>
          <w:sz w:val="20"/>
          <w:szCs w:val="24"/>
          <w:rtl/>
        </w:rPr>
        <w:t>ییرطول</w:t>
      </w:r>
      <w:r w:rsidR="00C20F34" w:rsidRPr="009512F7">
        <w:rPr>
          <w:rFonts w:cs="B Lotus"/>
          <w:sz w:val="20"/>
          <w:szCs w:val="24"/>
          <w:rtl/>
        </w:rPr>
        <w:t xml:space="preserve"> نسب</w:t>
      </w:r>
      <w:r w:rsidR="00C20F34" w:rsidRPr="009512F7">
        <w:rPr>
          <w:rFonts w:cs="B Lotus" w:hint="cs"/>
          <w:sz w:val="20"/>
          <w:szCs w:val="24"/>
          <w:rtl/>
        </w:rPr>
        <w:t>ی</w:t>
      </w:r>
      <w:r w:rsidR="00C20F34" w:rsidRPr="009512F7">
        <w:rPr>
          <w:rFonts w:cs="B Lotus"/>
          <w:sz w:val="20"/>
          <w:szCs w:val="24"/>
          <w:rtl/>
        </w:rPr>
        <w:t xml:space="preserve"> </w:t>
      </w:r>
      <w:r w:rsidR="00C20F34" w:rsidRPr="009512F7">
        <w:rPr>
          <w:rFonts w:cs="B Lotus" w:hint="cs"/>
          <w:sz w:val="20"/>
          <w:szCs w:val="24"/>
          <w:rtl/>
        </w:rPr>
        <w:t xml:space="preserve">این </w:t>
      </w:r>
      <w:r w:rsidR="00C20F34" w:rsidRPr="009512F7">
        <w:rPr>
          <w:rFonts w:cs="B Lotus"/>
          <w:sz w:val="20"/>
          <w:szCs w:val="24"/>
          <w:rtl/>
        </w:rPr>
        <w:t>نمونه</w:t>
      </w:r>
      <w:r w:rsidR="00C20F34" w:rsidRPr="009512F7">
        <w:rPr>
          <w:rFonts w:cs="B Lotus"/>
          <w:sz w:val="20"/>
          <w:szCs w:val="24"/>
          <w:rtl/>
        </w:rPr>
        <w:softHyphen/>
        <w:t>ها</w:t>
      </w:r>
      <w:r w:rsidR="00C20F34" w:rsidRPr="009512F7">
        <w:rPr>
          <w:rFonts w:cs="B Lotus" w:hint="cs"/>
          <w:sz w:val="20"/>
          <w:szCs w:val="24"/>
          <w:rtl/>
        </w:rPr>
        <w:t xml:space="preserve"> نیز در </w:t>
      </w:r>
      <w:r w:rsidR="006755C1" w:rsidRPr="009512F7">
        <w:rPr>
          <w:rFonts w:cs="B Lotus" w:hint="cs"/>
          <w:sz w:val="20"/>
          <w:szCs w:val="24"/>
          <w:rtl/>
        </w:rPr>
        <w:t>جدول</w:t>
      </w:r>
      <w:r w:rsidR="006755C1" w:rsidRPr="009512F7">
        <w:rPr>
          <w:rFonts w:cs="B Lotus"/>
          <w:sz w:val="20"/>
          <w:szCs w:val="24"/>
          <w:rtl/>
        </w:rPr>
        <w:t xml:space="preserve"> 1</w:t>
      </w:r>
      <w:r w:rsidR="00C20F34" w:rsidRPr="009512F7">
        <w:rPr>
          <w:rFonts w:cs="B Lotus" w:hint="cs"/>
          <w:sz w:val="20"/>
          <w:szCs w:val="24"/>
          <w:rtl/>
        </w:rPr>
        <w:t xml:space="preserve"> خلاصه شده است. </w:t>
      </w:r>
    </w:p>
    <w:p w:rsidR="004D7F84" w:rsidRDefault="004D7F84" w:rsidP="00F94A42">
      <w:pPr>
        <w:pStyle w:val="a"/>
        <w:ind w:firstLine="225"/>
        <w:rPr>
          <w:rFonts w:cs="B Lotus"/>
          <w:sz w:val="20"/>
          <w:szCs w:val="24"/>
          <w:rtl/>
        </w:rPr>
      </w:pPr>
    </w:p>
    <w:p w:rsidR="004D7F84" w:rsidRPr="009512F7" w:rsidRDefault="004D7F84" w:rsidP="004D7F84">
      <w:pPr>
        <w:pStyle w:val="ac"/>
        <w:spacing w:after="0"/>
        <w:jc w:val="both"/>
        <w:rPr>
          <w:rFonts w:ascii="Times New Roman" w:hAnsi="Times New Roman" w:cs="B Lotus"/>
        </w:rPr>
      </w:pPr>
      <w:r w:rsidRPr="009512F7">
        <w:rPr>
          <w:rFonts w:cs="B Lotus" w:hint="cs"/>
          <w:b/>
          <w:bCs/>
          <w:sz w:val="20"/>
          <w:szCs w:val="20"/>
          <w:rtl/>
        </w:rPr>
        <w:t>شکل</w:t>
      </w:r>
      <w:r w:rsidRPr="009512F7">
        <w:rPr>
          <w:rFonts w:cs="B Lotus"/>
          <w:b/>
          <w:bCs/>
          <w:sz w:val="20"/>
          <w:szCs w:val="20"/>
          <w:rtl/>
        </w:rPr>
        <w:t xml:space="preserve"> </w:t>
      </w:r>
      <w:r>
        <w:rPr>
          <w:rFonts w:cs="B Lotus" w:hint="cs"/>
          <w:b/>
          <w:bCs/>
          <w:noProof/>
          <w:sz w:val="20"/>
          <w:szCs w:val="20"/>
          <w:rtl/>
        </w:rPr>
        <w:t xml:space="preserve">6. </w:t>
      </w:r>
      <w:r w:rsidRPr="009512F7">
        <w:rPr>
          <w:rFonts w:cs="B Lotus" w:hint="cs"/>
          <w:sz w:val="20"/>
          <w:szCs w:val="20"/>
          <w:rtl/>
        </w:rPr>
        <w:t>مقایسه نمودار نیرو</w:t>
      </w:r>
      <w:r w:rsidRPr="009512F7">
        <w:rPr>
          <w:rFonts w:cs="B Lotus" w:hint="cs"/>
          <w:sz w:val="16"/>
          <w:szCs w:val="16"/>
          <w:rtl/>
        </w:rPr>
        <w:t>-</w:t>
      </w:r>
      <w:r>
        <w:rPr>
          <w:rFonts w:cs="B Lotus" w:hint="cs"/>
          <w:sz w:val="20"/>
          <w:szCs w:val="20"/>
          <w:rtl/>
        </w:rPr>
        <w:t>جابه‌جایی</w:t>
      </w:r>
      <w:r w:rsidRPr="009512F7">
        <w:rPr>
          <w:rFonts w:cs="B Lotus" w:hint="cs"/>
          <w:sz w:val="20"/>
          <w:szCs w:val="20"/>
          <w:rtl/>
        </w:rPr>
        <w:t xml:space="preserve"> نمونه</w:t>
      </w:r>
      <w:r w:rsidRPr="009512F7">
        <w:rPr>
          <w:rFonts w:cs="B Lotus"/>
          <w:sz w:val="20"/>
          <w:szCs w:val="20"/>
          <w:rtl/>
        </w:rPr>
        <w:softHyphen/>
      </w:r>
      <w:r w:rsidRPr="009512F7">
        <w:rPr>
          <w:rFonts w:cs="B Lotus" w:hint="cs"/>
          <w:sz w:val="20"/>
          <w:szCs w:val="20"/>
          <w:rtl/>
        </w:rPr>
        <w:t>ها با مقدار آسیب متفاوت (</w:t>
      </w:r>
      <w:r w:rsidRPr="009512F7">
        <w:rPr>
          <w:rFonts w:ascii="Times New Roman" w:hAnsi="Times New Roman" w:cs="B Lotus"/>
        </w:rPr>
        <w:t>D/t=100</w:t>
      </w:r>
      <w:r w:rsidRPr="009512F7">
        <w:rPr>
          <w:rFonts w:ascii="Times New Roman" w:hAnsi="Times New Roman" w:cs="B Lotu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4D7F84" w:rsidRPr="009512F7" w:rsidTr="003073E1">
        <w:tc>
          <w:tcPr>
            <w:tcW w:w="4558" w:type="dxa"/>
          </w:tcPr>
          <w:p w:rsidR="004D7F84" w:rsidRPr="009512F7" w:rsidRDefault="004D7F84" w:rsidP="003073E1">
            <w:pPr>
              <w:pStyle w:val="a"/>
              <w:ind w:firstLine="0"/>
              <w:jc w:val="center"/>
              <w:rPr>
                <w:rFonts w:cs="B Lotus"/>
                <w:rtl/>
              </w:rPr>
            </w:pPr>
            <w:r w:rsidRPr="009512F7">
              <w:rPr>
                <w:rFonts w:cs="B Lotus"/>
                <w:noProof/>
                <w:lang w:eastAsia="en-US" w:bidi="ar-SA"/>
              </w:rPr>
              <w:drawing>
                <wp:inline distT="0" distB="0" distL="0" distR="0" wp14:anchorId="68E0A0EA" wp14:editId="0C8A30FD">
                  <wp:extent cx="2705861" cy="2171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459" cy="2172983"/>
                          </a:xfrm>
                          <a:prstGeom prst="rect">
                            <a:avLst/>
                          </a:prstGeom>
                          <a:noFill/>
                        </pic:spPr>
                      </pic:pic>
                    </a:graphicData>
                  </a:graphic>
                </wp:inline>
              </w:drawing>
            </w:r>
          </w:p>
        </w:tc>
      </w:tr>
      <w:tr w:rsidR="004D7F84" w:rsidRPr="009512F7" w:rsidTr="003073E1">
        <w:tc>
          <w:tcPr>
            <w:tcW w:w="4558" w:type="dxa"/>
          </w:tcPr>
          <w:p w:rsidR="004D7F84" w:rsidRPr="009512F7" w:rsidRDefault="004D7F84" w:rsidP="003073E1">
            <w:pPr>
              <w:pStyle w:val="ac"/>
              <w:bidi w:val="0"/>
              <w:spacing w:after="0"/>
              <w:jc w:val="both"/>
              <w:rPr>
                <w:rFonts w:asciiTheme="majorBidi" w:hAnsiTheme="majorBidi" w:cs="B Lotus"/>
                <w:rtl/>
              </w:rPr>
            </w:pPr>
            <w:r w:rsidRPr="009512F7">
              <w:rPr>
                <w:rFonts w:asciiTheme="majorBidi" w:hAnsiTheme="majorBidi" w:cs="B Lotus"/>
                <w:b/>
                <w:bCs/>
              </w:rPr>
              <w:t>Fig. 6</w:t>
            </w:r>
            <w:r>
              <w:rPr>
                <w:rFonts w:asciiTheme="majorBidi" w:hAnsiTheme="majorBidi" w:cs="B Lotus"/>
                <w:b/>
                <w:bCs/>
              </w:rPr>
              <w:t>.</w:t>
            </w:r>
            <w:r w:rsidRPr="009512F7">
              <w:rPr>
                <w:rFonts w:asciiTheme="majorBidi" w:hAnsiTheme="majorBidi" w:cs="B Lotus"/>
              </w:rPr>
              <w:t xml:space="preserve"> Load-displacement curves for models with varying damage depth (D/t=100)</w:t>
            </w:r>
          </w:p>
        </w:tc>
      </w:tr>
    </w:tbl>
    <w:p w:rsidR="00F85932" w:rsidRDefault="00006E53" w:rsidP="004D7F84">
      <w:pPr>
        <w:pStyle w:val="a"/>
        <w:ind w:firstLine="225"/>
        <w:rPr>
          <w:rFonts w:cs="B Lotus"/>
          <w:sz w:val="20"/>
          <w:szCs w:val="24"/>
          <w:rtl/>
        </w:rPr>
      </w:pPr>
      <w:r w:rsidRPr="009512F7">
        <w:rPr>
          <w:rFonts w:cs="B Lotus" w:hint="cs"/>
          <w:sz w:val="20"/>
          <w:szCs w:val="24"/>
          <w:rtl/>
        </w:rPr>
        <w:t>چنانچه در این شکل ملاحظه می</w:t>
      </w:r>
      <w:r w:rsidRPr="009512F7">
        <w:rPr>
          <w:rFonts w:cs="B Lotus"/>
          <w:sz w:val="20"/>
          <w:szCs w:val="24"/>
          <w:rtl/>
        </w:rPr>
        <w:softHyphen/>
      </w:r>
      <w:r w:rsidRPr="009512F7">
        <w:rPr>
          <w:rFonts w:cs="B Lotus" w:hint="cs"/>
          <w:sz w:val="20"/>
          <w:szCs w:val="24"/>
          <w:rtl/>
        </w:rPr>
        <w:t>شود، برای تمامی نمونه</w:t>
      </w:r>
      <w:r w:rsidRPr="009512F7">
        <w:rPr>
          <w:rFonts w:cs="B Lotus"/>
          <w:sz w:val="20"/>
          <w:szCs w:val="24"/>
          <w:rtl/>
        </w:rPr>
        <w:softHyphen/>
      </w:r>
      <w:r w:rsidRPr="009512F7">
        <w:rPr>
          <w:rFonts w:cs="B Lotus" w:hint="cs"/>
          <w:sz w:val="20"/>
          <w:szCs w:val="24"/>
          <w:rtl/>
        </w:rPr>
        <w:t>های مورد بررسی نیروی نرمالایز شده کمانش زیر تنش تسلیم مصالح بوده است. لازم به ذکر است که حتی در این حالت نیز کمانش نمونه</w:t>
      </w:r>
      <w:r w:rsidRPr="009512F7">
        <w:rPr>
          <w:rFonts w:cs="B Lotus"/>
          <w:sz w:val="20"/>
          <w:szCs w:val="24"/>
          <w:rtl/>
        </w:rPr>
        <w:softHyphen/>
      </w:r>
      <w:r w:rsidRPr="009512F7">
        <w:rPr>
          <w:rFonts w:cs="B Lotus" w:hint="cs"/>
          <w:sz w:val="20"/>
          <w:szCs w:val="24"/>
          <w:rtl/>
        </w:rPr>
        <w:t xml:space="preserve">های مورد بررسی در محدوده غیرالاستیک </w:t>
      </w:r>
      <w:r>
        <w:rPr>
          <w:rFonts w:cs="B Lotus" w:hint="cs"/>
          <w:sz w:val="20"/>
          <w:szCs w:val="24"/>
          <w:rtl/>
        </w:rPr>
        <w:t>است</w:t>
      </w:r>
      <w:r w:rsidRPr="009512F7">
        <w:rPr>
          <w:rFonts w:cs="B Lotus" w:hint="cs"/>
          <w:sz w:val="20"/>
          <w:szCs w:val="24"/>
          <w:rtl/>
        </w:rPr>
        <w:t>. لیکن از آنجاکه به دلیل وارد آمدن آسیب بخشی از جداره استوانه از روند باربری حذف می</w:t>
      </w:r>
      <w:r w:rsidRPr="009512F7">
        <w:rPr>
          <w:rFonts w:cs="B Lotus"/>
          <w:sz w:val="20"/>
          <w:szCs w:val="24"/>
          <w:rtl/>
        </w:rPr>
        <w:softHyphen/>
      </w:r>
      <w:r w:rsidRPr="009512F7">
        <w:rPr>
          <w:rFonts w:cs="B Lotus" w:hint="cs"/>
          <w:sz w:val="20"/>
          <w:szCs w:val="24"/>
          <w:rtl/>
        </w:rPr>
        <w:t>شود، نیروی نرمالایز شده کمانش به زیر تنش تسلیم افت می</w:t>
      </w:r>
      <w:r w:rsidRPr="009512F7">
        <w:rPr>
          <w:rFonts w:cs="B Lotus"/>
          <w:sz w:val="20"/>
          <w:szCs w:val="24"/>
          <w:rtl/>
        </w:rPr>
        <w:softHyphen/>
      </w:r>
      <w:r w:rsidRPr="009512F7">
        <w:rPr>
          <w:rFonts w:cs="B Lotus" w:hint="cs"/>
          <w:sz w:val="20"/>
          <w:szCs w:val="24"/>
          <w:rtl/>
        </w:rPr>
        <w:t>نماید. با مقایسه</w:t>
      </w:r>
      <w:r>
        <w:rPr>
          <w:rFonts w:cs="B Lotus" w:hint="cs"/>
          <w:sz w:val="20"/>
          <w:szCs w:val="24"/>
          <w:rtl/>
        </w:rPr>
        <w:t xml:space="preserve"> </w:t>
      </w:r>
      <w:r w:rsidRPr="009512F7">
        <w:rPr>
          <w:rFonts w:cs="B Lotus" w:hint="cs"/>
          <w:sz w:val="20"/>
          <w:szCs w:val="24"/>
          <w:rtl/>
        </w:rPr>
        <w:t>منحنی</w:t>
      </w:r>
      <w:r w:rsidRPr="009512F7">
        <w:rPr>
          <w:rFonts w:cs="B Lotus"/>
          <w:sz w:val="20"/>
          <w:szCs w:val="24"/>
          <w:rtl/>
        </w:rPr>
        <w:softHyphen/>
      </w:r>
      <w:r w:rsidRPr="009512F7">
        <w:rPr>
          <w:rFonts w:cs="B Lotus" w:hint="cs"/>
          <w:sz w:val="20"/>
          <w:szCs w:val="24"/>
          <w:rtl/>
        </w:rPr>
        <w:t xml:space="preserve">های ارائه شده در این شکل </w:t>
      </w:r>
      <w:r w:rsidRPr="004A57AE">
        <w:rPr>
          <w:rFonts w:cs="B Lotus" w:hint="cs"/>
          <w:sz w:val="20"/>
          <w:szCs w:val="24"/>
          <w:rtl/>
        </w:rPr>
        <w:t>و شکل</w:t>
      </w:r>
      <w:r w:rsidRPr="004A57AE">
        <w:rPr>
          <w:rFonts w:cs="B Lotus"/>
          <w:sz w:val="20"/>
          <w:szCs w:val="24"/>
          <w:rtl/>
        </w:rPr>
        <w:t xml:space="preserve"> </w:t>
      </w:r>
      <w:r w:rsidRPr="004A57AE">
        <w:rPr>
          <w:rFonts w:cs="B Lotus" w:hint="cs"/>
          <w:sz w:val="20"/>
          <w:szCs w:val="24"/>
          <w:rtl/>
        </w:rPr>
        <w:t>(4) ملاحظه می</w:t>
      </w:r>
      <w:r w:rsidRPr="004A57AE">
        <w:rPr>
          <w:rFonts w:cs="B Lotus" w:hint="eastAsia"/>
          <w:sz w:val="20"/>
          <w:szCs w:val="24"/>
          <w:rtl/>
        </w:rPr>
        <w:t>‌</w:t>
      </w:r>
      <w:r w:rsidRPr="004A57AE">
        <w:rPr>
          <w:rFonts w:cs="B Lotus" w:hint="cs"/>
          <w:sz w:val="20"/>
          <w:szCs w:val="24"/>
          <w:rtl/>
        </w:rPr>
        <w:t>شود که مشابه نمونه</w:t>
      </w:r>
      <w:r w:rsidRPr="004A57AE">
        <w:rPr>
          <w:rFonts w:cs="B Lotus" w:hint="eastAsia"/>
          <w:sz w:val="20"/>
          <w:szCs w:val="24"/>
          <w:rtl/>
        </w:rPr>
        <w:t>‌</w:t>
      </w:r>
      <w:r w:rsidRPr="004A57AE">
        <w:rPr>
          <w:rFonts w:cs="B Lotus" w:hint="cs"/>
          <w:sz w:val="20"/>
          <w:szCs w:val="24"/>
          <w:rtl/>
        </w:rPr>
        <w:t>های بخش قبل، با افزایش عمق آسیب مقدار بار کمانش برای نمونه</w:t>
      </w:r>
      <w:r w:rsidRPr="004A57AE">
        <w:rPr>
          <w:rFonts w:cs="B Lotus" w:hint="eastAsia"/>
          <w:sz w:val="20"/>
          <w:szCs w:val="24"/>
          <w:rtl/>
        </w:rPr>
        <w:t>‌</w:t>
      </w:r>
      <w:r w:rsidRPr="004A57AE">
        <w:rPr>
          <w:rFonts w:cs="B Lotus" w:hint="cs"/>
          <w:sz w:val="20"/>
          <w:szCs w:val="24"/>
          <w:rtl/>
        </w:rPr>
        <w:t xml:space="preserve">های مورد </w:t>
      </w:r>
      <w:r w:rsidRPr="009512F7">
        <w:rPr>
          <w:rFonts w:cs="B Lotus" w:hint="cs"/>
          <w:sz w:val="20"/>
          <w:szCs w:val="24"/>
          <w:rtl/>
        </w:rPr>
        <w:t>بررسی کاهش می</w:t>
      </w:r>
      <w:r>
        <w:rPr>
          <w:rFonts w:cs="B Lotus" w:hint="eastAsia"/>
          <w:sz w:val="20"/>
          <w:szCs w:val="24"/>
          <w:rtl/>
        </w:rPr>
        <w:t>‌</w:t>
      </w:r>
      <w:r w:rsidRPr="009512F7">
        <w:rPr>
          <w:rFonts w:cs="B Lotus" w:hint="cs"/>
          <w:sz w:val="20"/>
          <w:szCs w:val="24"/>
          <w:rtl/>
        </w:rPr>
        <w:t>یابد. این در حالی است که افزایش لاغری جداره مقطع علاوه بر کاهش ظرفیت باربری نهایی عضو، رفتار مقطع در محدوده پس کمانش را نیز تحت تاثیر قرار داده و افت مقاومت نمونه پس از بروز کمانش را تشدید نموده است. برای بررسی بیشتر، تحلیل</w:t>
      </w:r>
      <w:r>
        <w:rPr>
          <w:rFonts w:cs="B Lotus" w:hint="eastAsia"/>
          <w:sz w:val="20"/>
          <w:szCs w:val="24"/>
          <w:rtl/>
        </w:rPr>
        <w:t>‌</w:t>
      </w:r>
      <w:r w:rsidRPr="009512F7">
        <w:rPr>
          <w:rFonts w:cs="B Lotus" w:hint="cs"/>
          <w:sz w:val="20"/>
          <w:szCs w:val="24"/>
          <w:rtl/>
        </w:rPr>
        <w:t>ها برای پنج دسته نمونه با مقادیر لاغری جداره متفاوت انجام و بیشینه ظرفیت نرمال شده (نسبت به ظرفیت نمو</w:t>
      </w:r>
      <w:r>
        <w:rPr>
          <w:rFonts w:cs="B Lotus" w:hint="cs"/>
          <w:sz w:val="20"/>
          <w:szCs w:val="24"/>
          <w:rtl/>
        </w:rPr>
        <w:t>ن</w:t>
      </w:r>
      <w:r w:rsidRPr="009512F7">
        <w:rPr>
          <w:rFonts w:cs="B Lotus" w:hint="cs"/>
          <w:sz w:val="20"/>
          <w:szCs w:val="24"/>
          <w:rtl/>
        </w:rPr>
        <w:t>ه سالم) آنها در شکل</w:t>
      </w:r>
      <w:r>
        <w:rPr>
          <w:rFonts w:cs="B Lotus" w:hint="cs"/>
          <w:sz w:val="20"/>
          <w:szCs w:val="24"/>
          <w:rtl/>
        </w:rPr>
        <w:t xml:space="preserve"> (</w:t>
      </w:r>
      <w:r w:rsidRPr="009512F7">
        <w:rPr>
          <w:rFonts w:cs="B Lotus"/>
          <w:sz w:val="20"/>
          <w:szCs w:val="24"/>
          <w:rtl/>
        </w:rPr>
        <w:t>7</w:t>
      </w:r>
      <w:r>
        <w:rPr>
          <w:rFonts w:cs="B Lotus" w:hint="cs"/>
          <w:sz w:val="20"/>
          <w:szCs w:val="24"/>
          <w:rtl/>
        </w:rPr>
        <w:t xml:space="preserve"> </w:t>
      </w:r>
      <w:r w:rsidRPr="009512F7">
        <w:rPr>
          <w:rFonts w:cs="B Lotus" w:hint="cs"/>
          <w:sz w:val="20"/>
          <w:szCs w:val="24"/>
          <w:rtl/>
        </w:rPr>
        <w:t>الف</w:t>
      </w:r>
      <w:r>
        <w:rPr>
          <w:rFonts w:cs="B Lotus" w:hint="cs"/>
          <w:sz w:val="20"/>
          <w:szCs w:val="24"/>
          <w:rtl/>
        </w:rPr>
        <w:t>)</w:t>
      </w:r>
      <w:r w:rsidRPr="009512F7">
        <w:rPr>
          <w:rFonts w:cs="B Lotus" w:hint="cs"/>
          <w:sz w:val="20"/>
          <w:szCs w:val="24"/>
          <w:rtl/>
        </w:rPr>
        <w:t>نمایش داده شده است.</w:t>
      </w:r>
      <w:bookmarkStart w:id="5" w:name="_Ref51234735"/>
    </w:p>
    <w:p w:rsidR="004D7F84" w:rsidRDefault="004D7F84" w:rsidP="004D7F84">
      <w:pPr>
        <w:pStyle w:val="a"/>
        <w:ind w:firstLine="225"/>
        <w:rPr>
          <w:rFonts w:cs="B Lotus"/>
          <w:sz w:val="20"/>
          <w:szCs w:val="24"/>
          <w:rtl/>
        </w:rPr>
      </w:pPr>
    </w:p>
    <w:p w:rsidR="004D7F84" w:rsidRPr="00F73F12" w:rsidRDefault="004D7F84" w:rsidP="004D7F84">
      <w:pPr>
        <w:bidi/>
        <w:spacing w:after="0" w:line="240" w:lineRule="auto"/>
        <w:jc w:val="center"/>
        <w:rPr>
          <w:rFonts w:cs="B Lotus"/>
          <w:sz w:val="20"/>
          <w:szCs w:val="20"/>
          <w:lang w:bidi="fa-IR"/>
        </w:rPr>
      </w:pPr>
      <w:r w:rsidRPr="00F73F12">
        <w:rPr>
          <w:rFonts w:cs="B Lotus" w:hint="cs"/>
          <w:b/>
          <w:bCs/>
          <w:sz w:val="20"/>
          <w:szCs w:val="20"/>
          <w:rtl/>
          <w:lang w:bidi="fa-IR"/>
        </w:rPr>
        <w:t>شکل</w:t>
      </w:r>
      <w:r w:rsidRPr="00F73F12">
        <w:rPr>
          <w:rFonts w:cs="B Lotus"/>
          <w:b/>
          <w:bCs/>
          <w:sz w:val="20"/>
          <w:szCs w:val="20"/>
          <w:rtl/>
          <w:lang w:bidi="fa-IR"/>
        </w:rPr>
        <w:t xml:space="preserve"> </w:t>
      </w:r>
      <w:r w:rsidRPr="00F73F12">
        <w:rPr>
          <w:rFonts w:cs="B Lotus" w:hint="cs"/>
          <w:b/>
          <w:bCs/>
          <w:noProof/>
          <w:sz w:val="20"/>
          <w:szCs w:val="20"/>
          <w:rtl/>
          <w:lang w:bidi="fa-IR"/>
        </w:rPr>
        <w:t>7.</w:t>
      </w:r>
      <w:r w:rsidRPr="00F73F12">
        <w:rPr>
          <w:rFonts w:cs="B Lotus" w:hint="cs"/>
          <w:sz w:val="20"/>
          <w:szCs w:val="20"/>
          <w:rtl/>
          <w:lang w:bidi="fa-IR"/>
        </w:rPr>
        <w:t xml:space="preserve"> بیشینه ظرفیت نرمال شده نمونه</w:t>
      </w:r>
      <w:r w:rsidRPr="00F73F12">
        <w:rPr>
          <w:rFonts w:cs="B Lotus"/>
          <w:sz w:val="20"/>
          <w:szCs w:val="20"/>
          <w:rtl/>
          <w:lang w:bidi="fa-IR"/>
        </w:rPr>
        <w:softHyphen/>
      </w:r>
      <w:r w:rsidRPr="00F73F12">
        <w:rPr>
          <w:rFonts w:cs="B Lotus" w:hint="cs"/>
          <w:sz w:val="20"/>
          <w:szCs w:val="20"/>
          <w:rtl/>
          <w:lang w:bidi="fa-IR"/>
        </w:rPr>
        <w:t>های با لاغری جداره متفاوت</w:t>
      </w:r>
    </w:p>
    <w:tbl>
      <w:tblPr>
        <w:tblStyle w:val="TableGrid"/>
        <w:bidiVisual/>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tblGrid>
      <w:tr w:rsidR="004D7F84" w:rsidRPr="009512F7" w:rsidTr="003073E1">
        <w:tc>
          <w:tcPr>
            <w:tcW w:w="5000" w:type="pct"/>
          </w:tcPr>
          <w:p w:rsidR="004D7F84" w:rsidRPr="009512F7" w:rsidRDefault="004D7F84" w:rsidP="003073E1">
            <w:pPr>
              <w:pStyle w:val="a"/>
              <w:ind w:firstLine="0"/>
              <w:jc w:val="center"/>
              <w:rPr>
                <w:rFonts w:cs="B Lotus"/>
                <w:rtl/>
              </w:rPr>
            </w:pPr>
            <w:r w:rsidRPr="009512F7">
              <w:rPr>
                <w:rFonts w:cs="B Lotus"/>
                <w:noProof/>
                <w:lang w:eastAsia="en-US" w:bidi="ar-SA"/>
              </w:rPr>
              <w:drawing>
                <wp:inline distT="0" distB="0" distL="0" distR="0" wp14:anchorId="55CE958F" wp14:editId="714C71ED">
                  <wp:extent cx="2591092" cy="367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092" cy="3679200"/>
                          </a:xfrm>
                          <a:prstGeom prst="rect">
                            <a:avLst/>
                          </a:prstGeom>
                          <a:noFill/>
                        </pic:spPr>
                      </pic:pic>
                    </a:graphicData>
                  </a:graphic>
                </wp:inline>
              </w:drawing>
            </w:r>
          </w:p>
        </w:tc>
      </w:tr>
      <w:tr w:rsidR="004D7F84" w:rsidRPr="009512F7" w:rsidTr="003073E1">
        <w:tc>
          <w:tcPr>
            <w:tcW w:w="5000" w:type="pct"/>
          </w:tcPr>
          <w:p w:rsidR="004D7F84" w:rsidRPr="009512F7" w:rsidRDefault="004D7F84" w:rsidP="003073E1">
            <w:pPr>
              <w:pStyle w:val="ac"/>
              <w:bidi w:val="0"/>
              <w:spacing w:after="0"/>
              <w:jc w:val="both"/>
              <w:rPr>
                <w:rFonts w:asciiTheme="majorBidi" w:hAnsiTheme="majorBidi" w:cs="B Lotus"/>
                <w:rtl/>
              </w:rPr>
            </w:pPr>
            <w:r w:rsidRPr="009512F7">
              <w:rPr>
                <w:rFonts w:asciiTheme="majorBidi" w:hAnsiTheme="majorBidi" w:cs="B Lotus"/>
                <w:b/>
                <w:bCs/>
              </w:rPr>
              <w:t>Fig. 7</w:t>
            </w:r>
            <w:r>
              <w:rPr>
                <w:rFonts w:asciiTheme="majorBidi" w:hAnsiTheme="majorBidi" w:cs="B Lotus"/>
                <w:b/>
                <w:bCs/>
              </w:rPr>
              <w:t>.</w:t>
            </w:r>
            <w:r w:rsidRPr="009512F7">
              <w:rPr>
                <w:rFonts w:asciiTheme="majorBidi" w:hAnsiTheme="majorBidi" w:cs="B Lotus"/>
              </w:rPr>
              <w:t xml:space="preserve"> Normalized buckling load of models with varying shell slenderness ratio</w:t>
            </w:r>
          </w:p>
        </w:tc>
      </w:tr>
    </w:tbl>
    <w:p w:rsidR="004D7F84" w:rsidRPr="004D7F84" w:rsidRDefault="004D7F84" w:rsidP="004D7F84">
      <w:pPr>
        <w:pStyle w:val="a"/>
        <w:ind w:firstLine="225"/>
        <w:rPr>
          <w:rFonts w:cs="B Lotus"/>
          <w:sz w:val="20"/>
          <w:szCs w:val="24"/>
        </w:rPr>
      </w:pPr>
    </w:p>
    <w:bookmarkEnd w:id="5"/>
    <w:p w:rsidR="00F73F12" w:rsidRPr="009512F7" w:rsidRDefault="00F73F12" w:rsidP="00F73F12">
      <w:pPr>
        <w:pStyle w:val="a"/>
        <w:ind w:firstLine="225"/>
        <w:rPr>
          <w:rFonts w:cs="B Lotus"/>
          <w:sz w:val="20"/>
          <w:szCs w:val="24"/>
          <w:rtl/>
        </w:rPr>
      </w:pPr>
      <w:r w:rsidRPr="009512F7">
        <w:rPr>
          <w:rFonts w:cs="B Lotus" w:hint="cs"/>
          <w:sz w:val="20"/>
          <w:szCs w:val="24"/>
          <w:rtl/>
        </w:rPr>
        <w:lastRenderedPageBreak/>
        <w:t>چنانچه ملاحظه می</w:t>
      </w:r>
      <w:r w:rsidRPr="009512F7">
        <w:rPr>
          <w:rFonts w:cs="B Lotus"/>
          <w:sz w:val="20"/>
          <w:szCs w:val="24"/>
          <w:rtl/>
        </w:rPr>
        <w:softHyphen/>
      </w:r>
      <w:r w:rsidRPr="009512F7">
        <w:rPr>
          <w:rFonts w:cs="B Lotus" w:hint="cs"/>
          <w:sz w:val="20"/>
          <w:szCs w:val="24"/>
          <w:rtl/>
        </w:rPr>
        <w:t xml:space="preserve">شود، با افزایش ضریب لاغری جداره، </w:t>
      </w:r>
      <w:r>
        <w:rPr>
          <w:rFonts w:cs="B Lotus" w:hint="cs"/>
          <w:sz w:val="20"/>
          <w:szCs w:val="24"/>
          <w:rtl/>
        </w:rPr>
        <w:t>آثار</w:t>
      </w:r>
      <w:r w:rsidRPr="009512F7">
        <w:rPr>
          <w:rFonts w:cs="B Lotus" w:hint="cs"/>
          <w:sz w:val="20"/>
          <w:szCs w:val="24"/>
          <w:rtl/>
        </w:rPr>
        <w:t xml:space="preserve"> کاهشی ناشی از وارد آمدن آسیب تشدید می</w:t>
      </w:r>
      <w:r w:rsidRPr="009512F7">
        <w:rPr>
          <w:rFonts w:cs="B Lotus"/>
          <w:sz w:val="20"/>
          <w:szCs w:val="24"/>
          <w:rtl/>
        </w:rPr>
        <w:softHyphen/>
      </w:r>
      <w:r w:rsidRPr="009512F7">
        <w:rPr>
          <w:rFonts w:cs="B Lotus" w:hint="cs"/>
          <w:sz w:val="20"/>
          <w:szCs w:val="24"/>
          <w:rtl/>
        </w:rPr>
        <w:t>شود. شکل</w:t>
      </w:r>
      <w:r>
        <w:rPr>
          <w:rFonts w:cs="B Lotus" w:hint="cs"/>
          <w:sz w:val="20"/>
          <w:szCs w:val="24"/>
          <w:rtl/>
        </w:rPr>
        <w:t xml:space="preserve"> (</w:t>
      </w:r>
      <w:r w:rsidRPr="009512F7">
        <w:rPr>
          <w:rFonts w:cs="B Lotus"/>
          <w:sz w:val="20"/>
          <w:szCs w:val="24"/>
          <w:rtl/>
        </w:rPr>
        <w:t>7</w:t>
      </w:r>
      <w:r w:rsidRPr="009512F7">
        <w:rPr>
          <w:rFonts w:cs="B Lotus" w:hint="cs"/>
          <w:sz w:val="20"/>
          <w:szCs w:val="24"/>
          <w:rtl/>
        </w:rPr>
        <w:t>.ب</w:t>
      </w:r>
      <w:r>
        <w:rPr>
          <w:rFonts w:cs="B Lotus" w:hint="cs"/>
          <w:sz w:val="20"/>
          <w:szCs w:val="24"/>
          <w:rtl/>
        </w:rPr>
        <w:t xml:space="preserve">) </w:t>
      </w:r>
      <w:r w:rsidRPr="009512F7">
        <w:rPr>
          <w:rFonts w:cs="B Lotus" w:hint="cs"/>
          <w:sz w:val="20"/>
          <w:szCs w:val="24"/>
          <w:rtl/>
        </w:rPr>
        <w:t>ضریب کاهش منحنی</w:t>
      </w:r>
      <w:r w:rsidRPr="009512F7">
        <w:rPr>
          <w:rFonts w:cs="B Lotus"/>
          <w:sz w:val="20"/>
          <w:szCs w:val="24"/>
          <w:rtl/>
        </w:rPr>
        <w:softHyphen/>
      </w:r>
      <w:r w:rsidRPr="009512F7">
        <w:rPr>
          <w:rFonts w:cs="B Lotus" w:hint="cs"/>
          <w:sz w:val="20"/>
          <w:szCs w:val="24"/>
          <w:rtl/>
        </w:rPr>
        <w:t>های برازش شده به دسته نمونه</w:t>
      </w:r>
      <w:r>
        <w:rPr>
          <w:rFonts w:cs="B Lotus" w:hint="eastAsia"/>
          <w:sz w:val="20"/>
          <w:szCs w:val="24"/>
          <w:rtl/>
        </w:rPr>
        <w:t>‌</w:t>
      </w:r>
      <w:r w:rsidRPr="009512F7">
        <w:rPr>
          <w:rFonts w:cs="B Lotus" w:hint="cs"/>
          <w:sz w:val="20"/>
          <w:szCs w:val="24"/>
          <w:rtl/>
        </w:rPr>
        <w:t>های با لاغری متفاوت در شکل (الف) را نسبت به منحنی مربوط به لاغری 50</w:t>
      </w:r>
      <w:r w:rsidRPr="009512F7">
        <w:rPr>
          <w:rFonts w:asciiTheme="majorBidi" w:hAnsiTheme="majorBidi" w:cs="B Lotus"/>
          <w:sz w:val="22"/>
          <w:szCs w:val="28"/>
        </w:rPr>
        <w:t>D/t=</w:t>
      </w:r>
      <w:r w:rsidRPr="009512F7">
        <w:rPr>
          <w:rFonts w:cs="B Lotus" w:hint="cs"/>
          <w:sz w:val="20"/>
          <w:szCs w:val="24"/>
          <w:rtl/>
        </w:rPr>
        <w:t xml:space="preserve"> نمایش می</w:t>
      </w:r>
      <w:r w:rsidRPr="009512F7">
        <w:rPr>
          <w:rFonts w:cs="B Lotus"/>
          <w:sz w:val="20"/>
          <w:szCs w:val="24"/>
          <w:rtl/>
        </w:rPr>
        <w:softHyphen/>
      </w:r>
      <w:r w:rsidRPr="009512F7">
        <w:rPr>
          <w:rFonts w:cs="B Lotus" w:hint="cs"/>
          <w:sz w:val="20"/>
          <w:szCs w:val="24"/>
          <w:rtl/>
        </w:rPr>
        <w:t>دهد. بر این اساس، تاثیر لاغری بر کاهش ظرفیت نمونه</w:t>
      </w:r>
      <w:r w:rsidRPr="009512F7">
        <w:rPr>
          <w:rFonts w:cs="B Lotus"/>
          <w:sz w:val="20"/>
          <w:szCs w:val="24"/>
          <w:rtl/>
        </w:rPr>
        <w:softHyphen/>
      </w:r>
      <w:r w:rsidRPr="009512F7">
        <w:rPr>
          <w:rFonts w:cs="B Lotus" w:hint="cs"/>
          <w:sz w:val="20"/>
          <w:szCs w:val="24"/>
          <w:rtl/>
        </w:rPr>
        <w:t xml:space="preserve">های آسیب دیده به صورت زیر </w:t>
      </w:r>
      <w:r>
        <w:rPr>
          <w:rFonts w:cs="B Lotus" w:hint="cs"/>
          <w:sz w:val="20"/>
          <w:szCs w:val="24"/>
          <w:rtl/>
        </w:rPr>
        <w:t>است</w:t>
      </w:r>
      <w:r w:rsidRPr="009512F7">
        <w:rPr>
          <w:rFonts w:cs="B Lotus" w:hint="cs"/>
          <w:sz w:val="20"/>
          <w:szCs w:val="24"/>
          <w:rtl/>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3398"/>
      </w:tblGrid>
      <w:tr w:rsidR="00F73F12" w:rsidRPr="009512F7" w:rsidTr="003073E1">
        <w:tc>
          <w:tcPr>
            <w:tcW w:w="1273" w:type="pct"/>
            <w:vAlign w:val="center"/>
          </w:tcPr>
          <w:p w:rsidR="00F73F12" w:rsidRPr="009512F7" w:rsidRDefault="002B7F51" w:rsidP="003073E1">
            <w:pPr>
              <w:pStyle w:val="a"/>
              <w:ind w:firstLine="0"/>
              <w:jc w:val="left"/>
              <w:rPr>
                <w:rFonts w:cs="B Lotus"/>
                <w:sz w:val="20"/>
                <w:szCs w:val="24"/>
                <w:rtl/>
              </w:rPr>
            </w:pPr>
            <w:r>
              <w:rPr>
                <w:rFonts w:cs="B Lotus" w:hint="cs"/>
                <w:noProof/>
                <w:sz w:val="20"/>
                <w:szCs w:val="24"/>
                <w:rtl/>
              </w:rPr>
              <w:t>(</w:t>
            </w:r>
            <w:r w:rsidR="00F73F12" w:rsidRPr="009512F7">
              <w:rPr>
                <w:rFonts w:cs="B Lotus"/>
                <w:noProof/>
                <w:sz w:val="20"/>
                <w:szCs w:val="24"/>
                <w:rtl/>
              </w:rPr>
              <w:t>3</w:t>
            </w:r>
            <w:r>
              <w:rPr>
                <w:rFonts w:cs="B Lotus" w:hint="cs"/>
                <w:noProof/>
                <w:sz w:val="20"/>
                <w:szCs w:val="24"/>
                <w:rtl/>
              </w:rPr>
              <w:t>)</w:t>
            </w:r>
          </w:p>
        </w:tc>
        <w:tc>
          <w:tcPr>
            <w:tcW w:w="3727" w:type="pct"/>
          </w:tcPr>
          <w:p w:rsidR="00F73F12" w:rsidRPr="009512F7" w:rsidRDefault="0087673F" w:rsidP="003073E1">
            <w:pPr>
              <w:pStyle w:val="a"/>
              <w:bidi w:val="0"/>
              <w:ind w:firstLine="0"/>
              <w:rPr>
                <w:rFonts w:cs="B Lotus"/>
                <w:sz w:val="20"/>
                <w:szCs w:val="24"/>
                <w:rtl/>
              </w:rPr>
            </w:pPr>
            <m:oMathPara>
              <m:oMath>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s</m:t>
                    </m:r>
                  </m:sub>
                </m:sSub>
                <m:r>
                  <w:rPr>
                    <w:rFonts w:ascii="Cambria Math" w:hAnsi="Cambria Math" w:cs="B Lotus"/>
                    <w:sz w:val="20"/>
                    <w:szCs w:val="24"/>
                  </w:rPr>
                  <m:t xml:space="preserve">=0.0037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r>
                  <w:rPr>
                    <w:rFonts w:ascii="Cambria Math" w:hAnsi="Cambria Math" w:cs="B Lotus"/>
                    <w:sz w:val="20"/>
                    <w:szCs w:val="24"/>
                  </w:rPr>
                  <m:t xml:space="preserve">+0.819  ,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D</m:t>
                    </m:r>
                  </m:num>
                  <m:den>
                    <m:r>
                      <w:rPr>
                        <w:rFonts w:ascii="Cambria Math" w:hAnsi="Cambria Math" w:cs="B Lotus"/>
                        <w:sz w:val="20"/>
                        <w:szCs w:val="24"/>
                      </w:rPr>
                      <m:t>t</m:t>
                    </m:r>
                  </m:den>
                </m:f>
              </m:oMath>
            </m:oMathPara>
          </w:p>
        </w:tc>
      </w:tr>
    </w:tbl>
    <w:p w:rsidR="00F94A42" w:rsidRDefault="00F73F12" w:rsidP="00DD663B">
      <w:pPr>
        <w:pStyle w:val="a"/>
        <w:ind w:firstLine="0"/>
        <w:rPr>
          <w:rFonts w:cs="B Lotus"/>
          <w:sz w:val="20"/>
          <w:szCs w:val="24"/>
          <w:rtl/>
        </w:rPr>
      </w:pPr>
      <w:r w:rsidRPr="009512F7">
        <w:rPr>
          <w:rFonts w:cs="B Lotus" w:hint="cs"/>
          <w:sz w:val="20"/>
          <w:szCs w:val="24"/>
          <w:rtl/>
        </w:rPr>
        <w:t xml:space="preserve">در این رابطه </w:t>
      </w:r>
      <w:r w:rsidRPr="009512F7">
        <w:rPr>
          <w:rFonts w:asciiTheme="majorBidi" w:hAnsiTheme="majorBidi" w:cs="B Lotus"/>
          <w:i/>
          <w:iCs/>
          <w:sz w:val="22"/>
          <w:szCs w:val="28"/>
        </w:rPr>
        <w:t>α</w:t>
      </w:r>
      <w:r w:rsidRPr="009512F7">
        <w:rPr>
          <w:rFonts w:asciiTheme="majorBidi" w:hAnsiTheme="majorBidi" w:cs="B Lotus"/>
          <w:i/>
          <w:iCs/>
          <w:sz w:val="22"/>
          <w:szCs w:val="28"/>
          <w:vertAlign w:val="subscript"/>
        </w:rPr>
        <w:t>s</w:t>
      </w:r>
      <w:r w:rsidRPr="009512F7">
        <w:rPr>
          <w:rFonts w:cs="B Lotus" w:hint="cs"/>
          <w:sz w:val="22"/>
          <w:szCs w:val="28"/>
          <w:rtl/>
        </w:rPr>
        <w:t xml:space="preserve"> </w:t>
      </w:r>
      <w:r w:rsidRPr="009512F7">
        <w:rPr>
          <w:rFonts w:cs="B Lotus" w:hint="cs"/>
          <w:sz w:val="20"/>
          <w:szCs w:val="24"/>
          <w:rtl/>
        </w:rPr>
        <w:t xml:space="preserve">نسبت کاهش ظرفیت نمونه با لاغری داده شده به کاهش ظرفیت نمونه با لاغری 50 بوده و </w:t>
      </w:r>
      <w:r w:rsidRPr="009512F7">
        <w:rPr>
          <w:rFonts w:asciiTheme="majorBidi" w:hAnsiTheme="majorBidi" w:cs="B Lotus"/>
          <w:i/>
          <w:iCs/>
          <w:sz w:val="22"/>
          <w:szCs w:val="22"/>
        </w:rPr>
        <w:t>λ</w:t>
      </w:r>
      <w:r w:rsidRPr="009512F7">
        <w:rPr>
          <w:rFonts w:asciiTheme="majorBidi" w:hAnsiTheme="majorBidi" w:cs="B Lotus"/>
          <w:i/>
          <w:iCs/>
          <w:sz w:val="22"/>
          <w:szCs w:val="22"/>
          <w:vertAlign w:val="subscript"/>
        </w:rPr>
        <w:t>s</w:t>
      </w:r>
      <w:r w:rsidRPr="009512F7">
        <w:rPr>
          <w:rFonts w:cs="B Lotus" w:hint="cs"/>
          <w:sz w:val="20"/>
          <w:szCs w:val="24"/>
          <w:rtl/>
        </w:rPr>
        <w:t xml:space="preserve"> نسبت قطر استوانه، </w:t>
      </w:r>
      <w:r w:rsidRPr="009512F7">
        <w:rPr>
          <w:rFonts w:asciiTheme="majorBidi" w:hAnsiTheme="majorBidi" w:cs="B Lotus"/>
          <w:i/>
          <w:iCs/>
          <w:sz w:val="22"/>
          <w:szCs w:val="28"/>
        </w:rPr>
        <w:t>D</w:t>
      </w:r>
      <w:r w:rsidRPr="009512F7">
        <w:rPr>
          <w:rFonts w:cs="B Lotus" w:hint="cs"/>
          <w:sz w:val="20"/>
          <w:szCs w:val="24"/>
          <w:rtl/>
        </w:rPr>
        <w:t xml:space="preserve">، به ضخامت جداره، </w:t>
      </w:r>
      <w:r w:rsidRPr="009512F7">
        <w:rPr>
          <w:rFonts w:cs="B Lotus"/>
          <w:sz w:val="20"/>
          <w:szCs w:val="24"/>
        </w:rPr>
        <w:t>t</w:t>
      </w:r>
      <w:r w:rsidRPr="009512F7">
        <w:rPr>
          <w:rFonts w:cs="B Lotus" w:hint="cs"/>
          <w:sz w:val="20"/>
          <w:szCs w:val="24"/>
          <w:rtl/>
        </w:rPr>
        <w:t>، می</w:t>
      </w:r>
      <w:r w:rsidRPr="009512F7">
        <w:rPr>
          <w:rFonts w:cs="B Lotus"/>
          <w:sz w:val="20"/>
          <w:szCs w:val="24"/>
          <w:rtl/>
        </w:rPr>
        <w:softHyphen/>
      </w:r>
      <w:r w:rsidRPr="009512F7">
        <w:rPr>
          <w:rFonts w:cs="B Lotus" w:hint="cs"/>
          <w:sz w:val="20"/>
          <w:szCs w:val="24"/>
          <w:rtl/>
        </w:rPr>
        <w:t xml:space="preserve">باشد. </w:t>
      </w:r>
      <w:r>
        <w:rPr>
          <w:rFonts w:cs="B Lotus" w:hint="cs"/>
          <w:sz w:val="20"/>
          <w:szCs w:val="24"/>
          <w:rtl/>
        </w:rPr>
        <w:t>چگونگی</w:t>
      </w:r>
      <w:r w:rsidRPr="009512F7">
        <w:rPr>
          <w:rFonts w:cs="B Lotus" w:hint="cs"/>
          <w:sz w:val="20"/>
          <w:szCs w:val="24"/>
          <w:rtl/>
        </w:rPr>
        <w:t xml:space="preserve"> استفاده از این پارامتر در بند 4 مورد بحث قرار گرفته است.</w:t>
      </w:r>
    </w:p>
    <w:p w:rsidR="00F73F12" w:rsidRPr="009512F7" w:rsidRDefault="00F73F12" w:rsidP="00F85932">
      <w:pPr>
        <w:pStyle w:val="a"/>
        <w:ind w:firstLine="0"/>
        <w:rPr>
          <w:rFonts w:cs="B Lotus"/>
          <w:sz w:val="20"/>
          <w:szCs w:val="24"/>
          <w:rtl/>
        </w:rPr>
      </w:pPr>
      <w:r w:rsidRPr="009512F7">
        <w:rPr>
          <w:rFonts w:cs="B Lotus" w:hint="cs"/>
          <w:sz w:val="20"/>
          <w:szCs w:val="24"/>
          <w:rtl/>
        </w:rPr>
        <w:t>برای بررسی تاثیر لاغری جداره بر رفتار پس کمانشی عضو آسیب دیده، منحنی نیرو-</w:t>
      </w:r>
      <w:r>
        <w:rPr>
          <w:rFonts w:cs="B Lotus" w:hint="cs"/>
          <w:sz w:val="20"/>
          <w:szCs w:val="24"/>
          <w:rtl/>
        </w:rPr>
        <w:t>جابه‌جایی</w:t>
      </w:r>
      <w:r w:rsidRPr="009512F7">
        <w:rPr>
          <w:rFonts w:cs="B Lotus" w:hint="cs"/>
          <w:sz w:val="20"/>
          <w:szCs w:val="24"/>
          <w:rtl/>
        </w:rPr>
        <w:t xml:space="preserve"> نمونه</w:t>
      </w:r>
      <w:r w:rsidRPr="009512F7">
        <w:rPr>
          <w:rFonts w:cs="B Lotus"/>
          <w:sz w:val="20"/>
          <w:szCs w:val="24"/>
          <w:rtl/>
        </w:rPr>
        <w:softHyphen/>
      </w:r>
      <w:r w:rsidRPr="009512F7">
        <w:rPr>
          <w:rFonts w:cs="B Lotus" w:hint="cs"/>
          <w:sz w:val="20"/>
          <w:szCs w:val="24"/>
          <w:rtl/>
        </w:rPr>
        <w:t xml:space="preserve">های با آسیب </w:t>
      </w:r>
      <w:r w:rsidRPr="009512F7">
        <w:rPr>
          <w:rFonts w:asciiTheme="majorBidi" w:hAnsiTheme="majorBidi" w:cs="B Lotus"/>
          <w:i/>
          <w:iCs/>
          <w:sz w:val="22"/>
          <w:szCs w:val="28"/>
        </w:rPr>
        <w:t>d</w:t>
      </w:r>
      <w:r w:rsidRPr="009512F7">
        <w:rPr>
          <w:rFonts w:asciiTheme="majorBidi" w:hAnsiTheme="majorBidi" w:cs="B Lotus"/>
          <w:sz w:val="22"/>
          <w:szCs w:val="28"/>
        </w:rPr>
        <w:t>=5cm</w:t>
      </w:r>
      <w:r w:rsidRPr="009512F7">
        <w:rPr>
          <w:rFonts w:asciiTheme="majorBidi" w:hAnsiTheme="majorBidi" w:cs="B Lotus"/>
          <w:sz w:val="22"/>
          <w:szCs w:val="28"/>
          <w:rtl/>
        </w:rPr>
        <w:t xml:space="preserve"> </w:t>
      </w:r>
      <w:r w:rsidRPr="009512F7">
        <w:rPr>
          <w:rFonts w:cs="B Lotus" w:hint="cs"/>
          <w:sz w:val="20"/>
          <w:szCs w:val="24"/>
          <w:rtl/>
        </w:rPr>
        <w:t>و لاغری</w:t>
      </w:r>
      <w:r w:rsidRPr="009512F7">
        <w:rPr>
          <w:rFonts w:cs="B Lotus"/>
          <w:sz w:val="20"/>
          <w:szCs w:val="24"/>
          <w:rtl/>
        </w:rPr>
        <w:softHyphen/>
      </w:r>
      <w:r w:rsidRPr="009512F7">
        <w:rPr>
          <w:rFonts w:cs="B Lotus" w:hint="cs"/>
          <w:sz w:val="20"/>
          <w:szCs w:val="24"/>
          <w:rtl/>
        </w:rPr>
        <w:t>های مختلف در شکل</w:t>
      </w:r>
      <w:r w:rsidRPr="009512F7">
        <w:rPr>
          <w:rFonts w:cs="B Lotus"/>
          <w:sz w:val="20"/>
          <w:szCs w:val="24"/>
          <w:rtl/>
        </w:rPr>
        <w:t xml:space="preserve"> </w:t>
      </w:r>
      <w:r>
        <w:rPr>
          <w:rFonts w:cs="B Lotus" w:hint="cs"/>
          <w:sz w:val="20"/>
          <w:szCs w:val="24"/>
          <w:rtl/>
        </w:rPr>
        <w:t>(8)</w:t>
      </w:r>
      <w:r w:rsidRPr="009512F7">
        <w:rPr>
          <w:rFonts w:cs="B Lotus" w:hint="cs"/>
          <w:sz w:val="20"/>
          <w:szCs w:val="24"/>
          <w:rtl/>
        </w:rPr>
        <w:t xml:space="preserve"> ترسیم شده است. چنانچه ملاحظه می</w:t>
      </w:r>
      <w:r w:rsidRPr="009512F7">
        <w:rPr>
          <w:rFonts w:cs="B Lotus"/>
          <w:sz w:val="20"/>
          <w:szCs w:val="24"/>
          <w:rtl/>
        </w:rPr>
        <w:softHyphen/>
      </w:r>
      <w:r w:rsidRPr="009512F7">
        <w:rPr>
          <w:rFonts w:cs="B Lotus" w:hint="cs"/>
          <w:sz w:val="20"/>
          <w:szCs w:val="24"/>
          <w:rtl/>
        </w:rPr>
        <w:t>شود، افزایش لاغری جداره، باعث افزایش شیب نزولی نمودار در ناحیه پس کمانشی می</w:t>
      </w:r>
      <w:r w:rsidRPr="009512F7">
        <w:rPr>
          <w:rFonts w:cs="B Lotus"/>
          <w:sz w:val="20"/>
          <w:szCs w:val="24"/>
          <w:rtl/>
        </w:rPr>
        <w:softHyphen/>
      </w:r>
      <w:r w:rsidRPr="009512F7">
        <w:rPr>
          <w:rFonts w:cs="B Lotus" w:hint="cs"/>
          <w:sz w:val="20"/>
          <w:szCs w:val="24"/>
          <w:rtl/>
        </w:rPr>
        <w:t>شود.</w:t>
      </w:r>
    </w:p>
    <w:p w:rsidR="00F85932" w:rsidRPr="009512F7" w:rsidRDefault="00F85932" w:rsidP="00F85932">
      <w:pPr>
        <w:pStyle w:val="a"/>
        <w:ind w:firstLine="225"/>
        <w:rPr>
          <w:rFonts w:cs="B Lotus"/>
          <w:sz w:val="20"/>
          <w:szCs w:val="24"/>
          <w:rtl/>
        </w:rPr>
      </w:pPr>
      <w:bookmarkStart w:id="6" w:name="_Ref51326287"/>
      <w:r w:rsidRPr="009512F7">
        <w:rPr>
          <w:rFonts w:cs="B Lotus" w:hint="cs"/>
          <w:sz w:val="20"/>
          <w:szCs w:val="24"/>
          <w:rtl/>
        </w:rPr>
        <w:t>برای داشتن معیاری که نشان دهنده رفتار پس کمانشی عضو باشد، از میزان کاهش باربری عضو در دو برابر تغییرشکل متناظر با بار کمانش استفاده شده است. برای محاسبه پارامتر یاد شده، رابطه زیر به داده</w:t>
      </w:r>
      <w:r w:rsidRPr="009512F7">
        <w:rPr>
          <w:rFonts w:cs="B Lotus"/>
          <w:sz w:val="20"/>
          <w:szCs w:val="24"/>
          <w:rtl/>
        </w:rPr>
        <w:softHyphen/>
      </w:r>
      <w:r w:rsidRPr="009512F7">
        <w:rPr>
          <w:rFonts w:cs="B Lotus" w:hint="cs"/>
          <w:sz w:val="20"/>
          <w:szCs w:val="24"/>
          <w:rtl/>
        </w:rPr>
        <w:t>های موجود در شکل</w:t>
      </w:r>
      <w:r w:rsidRPr="009512F7">
        <w:rPr>
          <w:rFonts w:cs="B Lotus"/>
          <w:sz w:val="20"/>
          <w:szCs w:val="24"/>
          <w:rtl/>
        </w:rPr>
        <w:t xml:space="preserve"> </w:t>
      </w:r>
      <w:r>
        <w:rPr>
          <w:rFonts w:cs="B Lotus" w:hint="cs"/>
          <w:sz w:val="20"/>
          <w:szCs w:val="24"/>
          <w:rtl/>
        </w:rPr>
        <w:t>(8)</w:t>
      </w:r>
      <w:r w:rsidRPr="009512F7">
        <w:rPr>
          <w:rFonts w:cs="B Lotus" w:hint="cs"/>
          <w:sz w:val="20"/>
          <w:szCs w:val="24"/>
          <w:rtl/>
        </w:rPr>
        <w:t xml:space="preserve"> برازش یافته است:</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3398"/>
      </w:tblGrid>
      <w:tr w:rsidR="00F85932" w:rsidRPr="009512F7" w:rsidTr="003073E1">
        <w:tc>
          <w:tcPr>
            <w:tcW w:w="1273" w:type="pct"/>
            <w:vAlign w:val="center"/>
          </w:tcPr>
          <w:p w:rsidR="00F85932" w:rsidRPr="009512F7" w:rsidRDefault="00F85932" w:rsidP="003073E1">
            <w:pPr>
              <w:pStyle w:val="a"/>
              <w:ind w:firstLine="0"/>
              <w:jc w:val="left"/>
              <w:rPr>
                <w:rFonts w:cs="B Lotus"/>
                <w:sz w:val="20"/>
                <w:szCs w:val="24"/>
                <w:rtl/>
              </w:rPr>
            </w:pPr>
            <w:r w:rsidRPr="009512F7">
              <w:rPr>
                <w:rFonts w:cs="B Lotus"/>
                <w:sz w:val="20"/>
                <w:szCs w:val="24"/>
                <w:rtl/>
              </w:rPr>
              <w:t xml:space="preserve">معادله </w:t>
            </w:r>
            <w:r w:rsidRPr="009512F7">
              <w:rPr>
                <w:rFonts w:cs="B Lotus"/>
                <w:noProof/>
                <w:sz w:val="20"/>
                <w:szCs w:val="24"/>
                <w:rtl/>
              </w:rPr>
              <w:t>4</w:t>
            </w:r>
          </w:p>
        </w:tc>
        <w:tc>
          <w:tcPr>
            <w:tcW w:w="3727" w:type="pct"/>
          </w:tcPr>
          <w:p w:rsidR="00F85932" w:rsidRPr="009512F7" w:rsidRDefault="0087673F" w:rsidP="003073E1">
            <w:pPr>
              <w:pStyle w:val="a"/>
              <w:bidi w:val="0"/>
              <w:ind w:firstLine="0"/>
              <w:rPr>
                <w:rFonts w:cs="B Lotus"/>
                <w:sz w:val="20"/>
                <w:szCs w:val="24"/>
                <w:rtl/>
              </w:rPr>
            </w:pPr>
            <m:oMathPara>
              <m:oMath>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s</m:t>
                    </m:r>
                  </m:sub>
                </m:sSub>
                <m:r>
                  <w:rPr>
                    <w:rFonts w:ascii="Cambria Math" w:hAnsi="Cambria Math" w:cs="B Lotus"/>
                    <w:sz w:val="20"/>
                    <w:szCs w:val="24"/>
                  </w:rPr>
                  <m:t xml:space="preserve">=0.0308 </m:t>
                </m:r>
                <m:sSup>
                  <m:sSupPr>
                    <m:ctrlPr>
                      <w:rPr>
                        <w:rFonts w:ascii="Cambria Math" w:hAnsi="Cambria Math" w:cs="B Lotus"/>
                        <w:i/>
                        <w:sz w:val="20"/>
                        <w:szCs w:val="24"/>
                      </w:rPr>
                    </m:ctrlPr>
                  </m:sSupPr>
                  <m:e>
                    <m:d>
                      <m:dPr>
                        <m:ctrlPr>
                          <w:rPr>
                            <w:rFonts w:ascii="Cambria Math" w:hAnsi="Cambria Math" w:cs="B Lotus"/>
                            <w:i/>
                            <w:sz w:val="20"/>
                            <w:szCs w:val="24"/>
                          </w:rPr>
                        </m:ctrlPr>
                      </m:dPr>
                      <m:e>
                        <m:f>
                          <m:fPr>
                            <m:ctrlPr>
                              <w:rPr>
                                <w:rFonts w:ascii="Cambria Math" w:hAnsi="Cambria Math" w:cs="B Lotus"/>
                                <w:i/>
                                <w:sz w:val="20"/>
                                <w:szCs w:val="24"/>
                              </w:rPr>
                            </m:ctrlPr>
                          </m:fPr>
                          <m:num>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num>
                          <m:den>
                            <m:r>
                              <w:rPr>
                                <w:rFonts w:ascii="Cambria Math" w:hAnsi="Cambria Math" w:cs="B Lotus"/>
                                <w:sz w:val="20"/>
                                <w:szCs w:val="24"/>
                              </w:rPr>
                              <m:t>50</m:t>
                            </m:r>
                          </m:den>
                        </m:f>
                      </m:e>
                    </m:d>
                  </m:e>
                  <m:sup>
                    <m:r>
                      <w:rPr>
                        <w:rFonts w:ascii="Cambria Math" w:hAnsi="Cambria Math" w:cs="B Lotus"/>
                        <w:sz w:val="20"/>
                        <w:szCs w:val="24"/>
                      </w:rPr>
                      <m:t>2.394</m:t>
                    </m:r>
                  </m:sup>
                </m:sSup>
                <m:r>
                  <w:rPr>
                    <w:rFonts w:ascii="Cambria Math" w:hAnsi="Cambria Math" w:cs="B Lotus"/>
                    <w:sz w:val="20"/>
                    <w:szCs w:val="24"/>
                  </w:rPr>
                  <m:t xml:space="preserve"> ,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D</m:t>
                    </m:r>
                  </m:num>
                  <m:den>
                    <m:r>
                      <w:rPr>
                        <w:rFonts w:ascii="Cambria Math" w:hAnsi="Cambria Math" w:cs="B Lotus"/>
                        <w:sz w:val="20"/>
                        <w:szCs w:val="24"/>
                      </w:rPr>
                      <m:t>t</m:t>
                    </m:r>
                  </m:den>
                </m:f>
              </m:oMath>
            </m:oMathPara>
          </w:p>
        </w:tc>
      </w:tr>
    </w:tbl>
    <w:p w:rsidR="00F85932" w:rsidRDefault="00F85932" w:rsidP="00F73F12">
      <w:pPr>
        <w:bidi/>
        <w:spacing w:after="0" w:line="240" w:lineRule="auto"/>
        <w:jc w:val="center"/>
        <w:rPr>
          <w:rFonts w:cs="B Lotus"/>
          <w:b/>
          <w:bCs/>
          <w:sz w:val="20"/>
          <w:szCs w:val="20"/>
          <w:lang w:bidi="fa-IR"/>
        </w:rPr>
      </w:pPr>
    </w:p>
    <w:p w:rsidR="004D7F84" w:rsidRPr="009512F7" w:rsidRDefault="004D7F84" w:rsidP="004D7F84">
      <w:pPr>
        <w:pStyle w:val="a"/>
        <w:ind w:firstLine="225"/>
        <w:rPr>
          <w:rFonts w:cs="B Lotus"/>
          <w:sz w:val="20"/>
          <w:szCs w:val="24"/>
          <w:rtl/>
        </w:rPr>
      </w:pPr>
      <w:bookmarkStart w:id="7" w:name="_Ref51356293"/>
      <w:bookmarkEnd w:id="6"/>
      <w:r w:rsidRPr="009512F7">
        <w:rPr>
          <w:rFonts w:cs="B Lotus" w:hint="cs"/>
          <w:sz w:val="20"/>
          <w:szCs w:val="24"/>
          <w:rtl/>
        </w:rPr>
        <w:t xml:space="preserve">که در آن </w:t>
      </w:r>
      <w:r w:rsidRPr="009512F7">
        <w:rPr>
          <w:rFonts w:asciiTheme="majorBidi" w:hAnsiTheme="majorBidi" w:cs="B Lotus"/>
          <w:i/>
          <w:iCs/>
          <w:sz w:val="22"/>
          <w:szCs w:val="28"/>
        </w:rPr>
        <w:t>β</w:t>
      </w:r>
      <w:r w:rsidRPr="009512F7">
        <w:rPr>
          <w:rFonts w:asciiTheme="majorBidi" w:hAnsiTheme="majorBidi" w:cs="B Lotus"/>
          <w:i/>
          <w:iCs/>
          <w:sz w:val="22"/>
          <w:szCs w:val="28"/>
          <w:vertAlign w:val="subscript"/>
        </w:rPr>
        <w:t>s</w:t>
      </w:r>
      <w:r w:rsidRPr="009512F7">
        <w:rPr>
          <w:rFonts w:cs="B Lotus" w:hint="cs"/>
          <w:sz w:val="22"/>
          <w:szCs w:val="28"/>
          <w:rtl/>
        </w:rPr>
        <w:t xml:space="preserve"> </w:t>
      </w:r>
      <w:r w:rsidRPr="009512F7">
        <w:rPr>
          <w:rFonts w:cs="B Lotus" w:hint="cs"/>
          <w:sz w:val="20"/>
          <w:szCs w:val="24"/>
          <w:rtl/>
        </w:rPr>
        <w:t xml:space="preserve">نسبت کاهش ظرفیت عضو در دو برابر تغییرشکل متناظر بار کمانش به ظرفیت کمانش عضو </w:t>
      </w:r>
      <w:r>
        <w:rPr>
          <w:rFonts w:cs="B Lotus" w:hint="cs"/>
          <w:sz w:val="20"/>
          <w:szCs w:val="24"/>
          <w:rtl/>
        </w:rPr>
        <w:t>است</w:t>
      </w:r>
      <w:r w:rsidRPr="009512F7">
        <w:rPr>
          <w:rFonts w:cs="B Lotus" w:hint="cs"/>
          <w:sz w:val="20"/>
          <w:szCs w:val="24"/>
          <w:rtl/>
        </w:rPr>
        <w:t>. استفاده از این پارامتر در بند 4 مورد بحث قرار گرفته است.</w:t>
      </w:r>
    </w:p>
    <w:p w:rsidR="00F73F12" w:rsidRDefault="00F73F12"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2B7F51" w:rsidRDefault="002B7F51" w:rsidP="00F73F12">
      <w:pPr>
        <w:pStyle w:val="ac"/>
        <w:spacing w:after="0"/>
        <w:jc w:val="both"/>
        <w:rPr>
          <w:rFonts w:cs="B Lotus"/>
          <w:b/>
          <w:bCs/>
          <w:sz w:val="20"/>
          <w:szCs w:val="20"/>
          <w:rtl/>
        </w:rPr>
      </w:pPr>
    </w:p>
    <w:p w:rsidR="00F73F12" w:rsidRPr="009512F7" w:rsidRDefault="00F73F12" w:rsidP="00F73F12">
      <w:pPr>
        <w:pStyle w:val="ac"/>
        <w:spacing w:after="0"/>
        <w:jc w:val="both"/>
        <w:rPr>
          <w:rFonts w:cs="B Lotus"/>
          <w:sz w:val="20"/>
          <w:szCs w:val="20"/>
        </w:rPr>
      </w:pPr>
      <w:r w:rsidRPr="009512F7">
        <w:rPr>
          <w:rFonts w:cs="B Lotus" w:hint="cs"/>
          <w:b/>
          <w:bCs/>
          <w:sz w:val="20"/>
          <w:szCs w:val="20"/>
          <w:rtl/>
        </w:rPr>
        <w:t>شکل</w:t>
      </w:r>
      <w:r w:rsidRPr="009512F7">
        <w:rPr>
          <w:rFonts w:cs="B Lotus"/>
          <w:b/>
          <w:bCs/>
          <w:sz w:val="20"/>
          <w:szCs w:val="20"/>
          <w:rtl/>
        </w:rPr>
        <w:t xml:space="preserve"> </w:t>
      </w:r>
      <w:r w:rsidRPr="009512F7">
        <w:rPr>
          <w:rFonts w:cs="B Lotus"/>
          <w:b/>
          <w:bCs/>
          <w:noProof/>
          <w:sz w:val="20"/>
          <w:szCs w:val="20"/>
          <w:rtl/>
        </w:rPr>
        <w:t>8</w:t>
      </w:r>
      <w:bookmarkEnd w:id="7"/>
      <w:r>
        <w:rPr>
          <w:rFonts w:cs="B Lotus" w:hint="cs"/>
          <w:b/>
          <w:bCs/>
          <w:noProof/>
          <w:sz w:val="20"/>
          <w:szCs w:val="20"/>
          <w:rtl/>
        </w:rPr>
        <w:t>.</w:t>
      </w:r>
      <w:r w:rsidRPr="009512F7">
        <w:rPr>
          <w:rFonts w:cs="B Lotus" w:hint="cs"/>
          <w:sz w:val="20"/>
          <w:szCs w:val="20"/>
          <w:rtl/>
        </w:rPr>
        <w:t xml:space="preserve"> نمودار نیرو-</w:t>
      </w:r>
      <w:r>
        <w:rPr>
          <w:rFonts w:cs="B Lotus" w:hint="cs"/>
          <w:sz w:val="20"/>
          <w:szCs w:val="20"/>
          <w:rtl/>
        </w:rPr>
        <w:t>جابه‌جایی</w:t>
      </w:r>
      <w:r w:rsidRPr="009512F7">
        <w:rPr>
          <w:rFonts w:cs="B Lotus" w:hint="cs"/>
          <w:sz w:val="20"/>
          <w:szCs w:val="20"/>
          <w:rtl/>
        </w:rPr>
        <w:t xml:space="preserve"> نرمال شده برای لاغری جداره متفاوت (</w:t>
      </w:r>
      <w:r w:rsidRPr="009512F7">
        <w:rPr>
          <w:rFonts w:asciiTheme="majorBidi" w:hAnsiTheme="majorBidi" w:cs="B Lotus"/>
        </w:rPr>
        <w:t>d=5 cm</w:t>
      </w:r>
      <w:r w:rsidRPr="009512F7">
        <w:rPr>
          <w:rFonts w:cs="B Lotus" w:hint="cs"/>
          <w:sz w:val="20"/>
          <w:szCs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CF3DC5" w:rsidRPr="009512F7" w:rsidTr="00F73F12">
        <w:tc>
          <w:tcPr>
            <w:tcW w:w="4558" w:type="dxa"/>
          </w:tcPr>
          <w:p w:rsidR="00CF3DC5" w:rsidRPr="009512F7" w:rsidRDefault="00604691" w:rsidP="00E312C2">
            <w:pPr>
              <w:pStyle w:val="a"/>
              <w:ind w:firstLine="0"/>
              <w:jc w:val="center"/>
              <w:rPr>
                <w:rFonts w:cs="B Lotus"/>
                <w:rtl/>
              </w:rPr>
            </w:pPr>
            <w:r w:rsidRPr="009512F7">
              <w:rPr>
                <w:rFonts w:cs="B Lotus"/>
                <w:noProof/>
                <w:lang w:eastAsia="en-US" w:bidi="ar-SA"/>
              </w:rPr>
              <w:drawing>
                <wp:inline distT="0" distB="0" distL="0" distR="0" wp14:anchorId="12A59D13">
                  <wp:extent cx="2808000" cy="2021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2021220"/>
                          </a:xfrm>
                          <a:prstGeom prst="rect">
                            <a:avLst/>
                          </a:prstGeom>
                          <a:noFill/>
                        </pic:spPr>
                      </pic:pic>
                    </a:graphicData>
                  </a:graphic>
                </wp:inline>
              </w:drawing>
            </w:r>
          </w:p>
        </w:tc>
      </w:tr>
      <w:tr w:rsidR="00E312C2" w:rsidRPr="009512F7" w:rsidTr="00F73F12">
        <w:tc>
          <w:tcPr>
            <w:tcW w:w="4558" w:type="dxa"/>
          </w:tcPr>
          <w:p w:rsidR="004345C6" w:rsidRPr="009512F7" w:rsidRDefault="004345C6" w:rsidP="00F73F12">
            <w:pPr>
              <w:pStyle w:val="ac"/>
              <w:bidi w:val="0"/>
              <w:spacing w:after="0"/>
              <w:jc w:val="both"/>
              <w:rPr>
                <w:rFonts w:asciiTheme="majorBidi" w:hAnsiTheme="majorBidi" w:cs="B Lotus"/>
                <w:rtl/>
              </w:rPr>
            </w:pPr>
            <w:r w:rsidRPr="009512F7">
              <w:rPr>
                <w:rFonts w:asciiTheme="majorBidi" w:hAnsiTheme="majorBidi" w:cs="B Lotus"/>
                <w:b/>
                <w:bCs/>
              </w:rPr>
              <w:t>Fig. 8</w:t>
            </w:r>
            <w:r w:rsidR="00040C65">
              <w:rPr>
                <w:rFonts w:asciiTheme="majorBidi" w:hAnsiTheme="majorBidi" w:cs="B Lotus"/>
                <w:b/>
                <w:bCs/>
              </w:rPr>
              <w:t>.</w:t>
            </w:r>
            <w:r w:rsidRPr="009512F7">
              <w:rPr>
                <w:rFonts w:asciiTheme="majorBidi" w:hAnsiTheme="majorBidi" w:cs="B Lotus"/>
              </w:rPr>
              <w:t xml:space="preserve"> Normalized Load-displacement curves for model with varying shell slenderness ratio (d=5 cm)</w:t>
            </w:r>
          </w:p>
        </w:tc>
      </w:tr>
    </w:tbl>
    <w:p w:rsidR="004D7F84" w:rsidRDefault="004D7F84" w:rsidP="004A57AE">
      <w:pPr>
        <w:pStyle w:val="a"/>
        <w:ind w:firstLine="225"/>
        <w:rPr>
          <w:rFonts w:cs="B Lotus"/>
          <w:sz w:val="20"/>
          <w:szCs w:val="24"/>
          <w:rtl/>
        </w:rPr>
      </w:pPr>
    </w:p>
    <w:p w:rsidR="00A67C73" w:rsidRPr="00F73F12" w:rsidRDefault="00A67C73" w:rsidP="00AD7D7E">
      <w:pPr>
        <w:pStyle w:val="23"/>
        <w:spacing w:before="120"/>
        <w:rPr>
          <w:rFonts w:cs="B Zar"/>
          <w:sz w:val="20"/>
          <w:szCs w:val="24"/>
          <w:rtl/>
        </w:rPr>
      </w:pPr>
      <w:r w:rsidRPr="00F73F12">
        <w:rPr>
          <w:rFonts w:cs="B Zar" w:hint="cs"/>
          <w:sz w:val="20"/>
          <w:szCs w:val="24"/>
          <w:rtl/>
        </w:rPr>
        <w:t>3-3- تاثیر محل جسم برخورد کننده</w:t>
      </w:r>
    </w:p>
    <w:p w:rsidR="00BF6F13" w:rsidRDefault="00BF6F13" w:rsidP="00F73F12">
      <w:pPr>
        <w:pStyle w:val="a"/>
        <w:ind w:firstLine="0"/>
        <w:rPr>
          <w:rFonts w:cs="B Lotus"/>
          <w:sz w:val="20"/>
          <w:szCs w:val="24"/>
          <w:rtl/>
        </w:rPr>
      </w:pPr>
      <w:r w:rsidRPr="009512F7">
        <w:rPr>
          <w:rFonts w:cs="B Lotus" w:hint="cs"/>
          <w:sz w:val="20"/>
          <w:szCs w:val="24"/>
          <w:rtl/>
        </w:rPr>
        <w:t xml:space="preserve">برای تعیین تاثیر محل جسم برخورد کننده با عضو محوری مورد بررسی، ارتفاع </w:t>
      </w:r>
      <w:r w:rsidR="00302510" w:rsidRPr="009512F7">
        <w:rPr>
          <w:rFonts w:cs="B Lotus" w:hint="cs"/>
          <w:sz w:val="20"/>
          <w:szCs w:val="24"/>
          <w:rtl/>
        </w:rPr>
        <w:t xml:space="preserve">برخورد </w:t>
      </w:r>
      <w:r w:rsidRPr="009512F7">
        <w:rPr>
          <w:rFonts w:cs="B Lotus" w:hint="cs"/>
          <w:sz w:val="20"/>
          <w:szCs w:val="24"/>
          <w:rtl/>
        </w:rPr>
        <w:t>جسم کروی</w:t>
      </w:r>
      <w:r w:rsidR="00302510" w:rsidRPr="009512F7">
        <w:rPr>
          <w:rFonts w:cs="B Lotus" w:hint="cs"/>
          <w:sz w:val="20"/>
          <w:szCs w:val="24"/>
          <w:rtl/>
        </w:rPr>
        <w:t xml:space="preserve"> به ستون استوانه</w:t>
      </w:r>
      <w:r w:rsidR="004A57AE">
        <w:rPr>
          <w:rFonts w:ascii="Arial" w:eastAsia="Arial" w:hAnsi="Arial" w:cs="Arial" w:hint="cs"/>
          <w:sz w:val="20"/>
          <w:szCs w:val="24"/>
          <w:rtl/>
        </w:rPr>
        <w:t>‌</w:t>
      </w:r>
      <w:r w:rsidR="00302510" w:rsidRPr="009512F7">
        <w:rPr>
          <w:rFonts w:ascii="Tahoma" w:eastAsia="MS Mincho" w:hAnsi="Tahoma" w:cs="B Lotus" w:hint="cs"/>
          <w:sz w:val="20"/>
          <w:szCs w:val="24"/>
          <w:rtl/>
          <w:lang w:bidi="ar-SA"/>
        </w:rPr>
        <w:t>ای</w:t>
      </w:r>
      <w:r w:rsidRPr="009512F7">
        <w:rPr>
          <w:rFonts w:cs="B Lotus" w:hint="cs"/>
          <w:sz w:val="20"/>
          <w:szCs w:val="24"/>
          <w:rtl/>
        </w:rPr>
        <w:t xml:space="preserve"> در سه حالت  2/</w:t>
      </w:r>
      <w:r w:rsidRPr="009512F7">
        <w:rPr>
          <w:rFonts w:cs="B Lotus"/>
          <w:sz w:val="20"/>
          <w:szCs w:val="24"/>
        </w:rPr>
        <w:t>L</w:t>
      </w:r>
      <w:r w:rsidRPr="009512F7">
        <w:rPr>
          <w:rFonts w:cs="B Lotus" w:hint="cs"/>
          <w:sz w:val="20"/>
          <w:szCs w:val="24"/>
          <w:rtl/>
        </w:rPr>
        <w:t>، 3/</w:t>
      </w:r>
      <w:r w:rsidRPr="009512F7">
        <w:rPr>
          <w:rFonts w:cs="B Lotus"/>
          <w:sz w:val="20"/>
          <w:szCs w:val="24"/>
        </w:rPr>
        <w:t>L</w:t>
      </w:r>
      <w:r w:rsidRPr="009512F7">
        <w:rPr>
          <w:rFonts w:cs="B Lotus" w:hint="cs"/>
          <w:sz w:val="20"/>
          <w:szCs w:val="24"/>
          <w:rtl/>
        </w:rPr>
        <w:t xml:space="preserve"> و 6/</w:t>
      </w:r>
      <w:r w:rsidRPr="009512F7">
        <w:rPr>
          <w:rFonts w:cs="B Lotus"/>
          <w:sz w:val="20"/>
          <w:szCs w:val="24"/>
        </w:rPr>
        <w:t>L</w:t>
      </w:r>
      <w:r w:rsidRPr="009512F7">
        <w:rPr>
          <w:rFonts w:cs="B Lotus" w:hint="cs"/>
          <w:sz w:val="20"/>
          <w:szCs w:val="24"/>
          <w:rtl/>
        </w:rPr>
        <w:t xml:space="preserve"> در نظر گرفته شده است.</w:t>
      </w:r>
      <w:r w:rsidR="002C3FD8" w:rsidRPr="009512F7">
        <w:rPr>
          <w:rFonts w:cs="B Lotus" w:hint="cs"/>
          <w:sz w:val="20"/>
          <w:szCs w:val="24"/>
          <w:rtl/>
        </w:rPr>
        <w:t xml:space="preserve"> </w:t>
      </w:r>
      <w:r w:rsidR="006755C1" w:rsidRPr="009512F7">
        <w:rPr>
          <w:rFonts w:cs="B Lotus" w:hint="cs"/>
          <w:sz w:val="20"/>
          <w:szCs w:val="24"/>
          <w:rtl/>
        </w:rPr>
        <w:t>شکل</w:t>
      </w:r>
      <w:r w:rsidR="006755C1" w:rsidRPr="009512F7">
        <w:rPr>
          <w:rFonts w:cs="B Lotus"/>
          <w:sz w:val="20"/>
          <w:szCs w:val="24"/>
          <w:rtl/>
        </w:rPr>
        <w:t xml:space="preserve"> </w:t>
      </w:r>
      <w:r w:rsidR="002449CD">
        <w:rPr>
          <w:rFonts w:cs="B Lotus" w:hint="cs"/>
          <w:sz w:val="20"/>
          <w:szCs w:val="24"/>
          <w:rtl/>
        </w:rPr>
        <w:t>(9)</w:t>
      </w:r>
      <w:r w:rsidR="002C3FD8" w:rsidRPr="009512F7">
        <w:rPr>
          <w:rFonts w:cs="B Lotus" w:hint="cs"/>
          <w:sz w:val="20"/>
          <w:szCs w:val="24"/>
          <w:rtl/>
        </w:rPr>
        <w:t xml:space="preserve"> دسته نمودارهای نیرو</w:t>
      </w:r>
      <w:r w:rsidR="002C3FD8" w:rsidRPr="009512F7">
        <w:rPr>
          <w:rFonts w:cs="B Lotus" w:hint="cs"/>
          <w:sz w:val="18"/>
          <w:szCs w:val="18"/>
          <w:rtl/>
        </w:rPr>
        <w:t>-</w:t>
      </w:r>
      <w:r w:rsidR="002C3FD8" w:rsidRPr="009512F7">
        <w:rPr>
          <w:rFonts w:cs="B Lotus" w:hint="cs"/>
          <w:sz w:val="20"/>
          <w:szCs w:val="24"/>
          <w:rtl/>
        </w:rPr>
        <w:t>جاب</w:t>
      </w:r>
      <w:r w:rsidR="002449CD">
        <w:rPr>
          <w:rFonts w:cs="B Lotus" w:hint="cs"/>
          <w:sz w:val="20"/>
          <w:szCs w:val="24"/>
          <w:rtl/>
        </w:rPr>
        <w:t>ه</w:t>
      </w:r>
      <w:r w:rsidR="002449CD">
        <w:rPr>
          <w:rFonts w:cs="B Lotus" w:hint="eastAsia"/>
          <w:sz w:val="20"/>
          <w:szCs w:val="24"/>
          <w:rtl/>
        </w:rPr>
        <w:t>‌</w:t>
      </w:r>
      <w:r w:rsidR="002C3FD8" w:rsidRPr="009512F7">
        <w:rPr>
          <w:rFonts w:cs="B Lotus" w:hint="cs"/>
          <w:sz w:val="20"/>
          <w:szCs w:val="24"/>
          <w:rtl/>
        </w:rPr>
        <w:t>جایی مربوط به نمونه</w:t>
      </w:r>
      <w:r w:rsidR="002449CD">
        <w:rPr>
          <w:rFonts w:cs="B Lotus" w:hint="eastAsia"/>
          <w:sz w:val="20"/>
          <w:szCs w:val="24"/>
          <w:rtl/>
        </w:rPr>
        <w:t>‌</w:t>
      </w:r>
      <w:r w:rsidR="002C3FD8" w:rsidRPr="009512F7">
        <w:rPr>
          <w:rFonts w:cs="B Lotus" w:hint="cs"/>
          <w:sz w:val="20"/>
          <w:szCs w:val="24"/>
          <w:rtl/>
        </w:rPr>
        <w:t xml:space="preserve">های با محل آسیب متفاوت و دو </w:t>
      </w:r>
      <w:r w:rsidR="008B726C" w:rsidRPr="009512F7">
        <w:rPr>
          <w:rFonts w:cs="B Lotus" w:hint="cs"/>
          <w:sz w:val="20"/>
          <w:szCs w:val="24"/>
          <w:rtl/>
        </w:rPr>
        <w:t xml:space="preserve">مقدار </w:t>
      </w:r>
      <w:r w:rsidR="002C3FD8" w:rsidRPr="009512F7">
        <w:rPr>
          <w:rFonts w:cs="B Lotus" w:hint="cs"/>
          <w:sz w:val="20"/>
          <w:szCs w:val="24"/>
          <w:rtl/>
        </w:rPr>
        <w:t>لاغری جداره (</w:t>
      </w:r>
      <w:r w:rsidR="008B726C" w:rsidRPr="009512F7">
        <w:rPr>
          <w:rFonts w:asciiTheme="majorBidi" w:hAnsiTheme="majorBidi" w:cs="B Lotus"/>
          <w:sz w:val="22"/>
          <w:szCs w:val="28"/>
        </w:rPr>
        <w:t>D/t=50</w:t>
      </w:r>
      <w:r w:rsidR="008B726C" w:rsidRPr="009512F7">
        <w:rPr>
          <w:rFonts w:cs="B Lotus" w:hint="cs"/>
          <w:sz w:val="20"/>
          <w:szCs w:val="24"/>
          <w:rtl/>
        </w:rPr>
        <w:t xml:space="preserve">، </w:t>
      </w:r>
      <w:r w:rsidR="008B726C" w:rsidRPr="009512F7">
        <w:rPr>
          <w:rFonts w:asciiTheme="majorBidi" w:hAnsiTheme="majorBidi" w:cs="B Lotus"/>
          <w:sz w:val="22"/>
          <w:szCs w:val="28"/>
        </w:rPr>
        <w:t>D/t=100</w:t>
      </w:r>
      <w:r w:rsidR="002C3FD8" w:rsidRPr="009512F7">
        <w:rPr>
          <w:rFonts w:cs="B Lotus" w:hint="cs"/>
          <w:sz w:val="20"/>
          <w:szCs w:val="24"/>
          <w:rtl/>
        </w:rPr>
        <w:t xml:space="preserve">) </w:t>
      </w:r>
      <w:r w:rsidR="008B726C" w:rsidRPr="009512F7">
        <w:rPr>
          <w:rFonts w:cs="B Lotus" w:hint="cs"/>
          <w:sz w:val="20"/>
          <w:szCs w:val="24"/>
          <w:rtl/>
        </w:rPr>
        <w:t>را نمایش می</w:t>
      </w:r>
      <w:r w:rsidR="008B726C" w:rsidRPr="009512F7">
        <w:rPr>
          <w:rFonts w:cs="B Lotus"/>
          <w:sz w:val="20"/>
          <w:szCs w:val="24"/>
          <w:rtl/>
        </w:rPr>
        <w:softHyphen/>
      </w:r>
      <w:r w:rsidR="008B726C" w:rsidRPr="009512F7">
        <w:rPr>
          <w:rFonts w:cs="B Lotus" w:hint="cs"/>
          <w:sz w:val="20"/>
          <w:szCs w:val="24"/>
          <w:rtl/>
        </w:rPr>
        <w:t xml:space="preserve">دهد. با توجه به شکل، محل وارد آمدن آسیب تاثیر </w:t>
      </w:r>
      <w:r w:rsidR="00453336" w:rsidRPr="009512F7">
        <w:rPr>
          <w:rFonts w:cs="B Lotus" w:hint="cs"/>
          <w:sz w:val="20"/>
          <w:szCs w:val="24"/>
          <w:rtl/>
        </w:rPr>
        <w:t xml:space="preserve">اندکی بر مقدار بار کمانشی عضو </w:t>
      </w:r>
      <w:r w:rsidR="008B726C" w:rsidRPr="009512F7">
        <w:rPr>
          <w:rFonts w:cs="B Lotus" w:hint="cs"/>
          <w:sz w:val="20"/>
          <w:szCs w:val="24"/>
          <w:rtl/>
        </w:rPr>
        <w:t>دارد.</w:t>
      </w:r>
      <w:r w:rsidR="00465641" w:rsidRPr="009512F7">
        <w:rPr>
          <w:rFonts w:cs="B Lotus" w:hint="cs"/>
          <w:sz w:val="20"/>
          <w:szCs w:val="24"/>
          <w:rtl/>
        </w:rPr>
        <w:t xml:space="preserve"> </w:t>
      </w:r>
      <w:r w:rsidR="00453336" w:rsidRPr="009512F7">
        <w:rPr>
          <w:rFonts w:cs="B Lotus" w:hint="cs"/>
          <w:sz w:val="20"/>
          <w:szCs w:val="24"/>
          <w:rtl/>
        </w:rPr>
        <w:t xml:space="preserve">شکل </w:t>
      </w:r>
      <w:r w:rsidR="002449CD">
        <w:rPr>
          <w:rFonts w:cs="B Lotus" w:hint="cs"/>
          <w:sz w:val="20"/>
          <w:szCs w:val="24"/>
          <w:rtl/>
        </w:rPr>
        <w:t>(10)</w:t>
      </w:r>
      <w:r w:rsidR="00453336" w:rsidRPr="009512F7">
        <w:rPr>
          <w:rFonts w:cs="B Lotus" w:hint="cs"/>
          <w:sz w:val="20"/>
          <w:szCs w:val="24"/>
          <w:rtl/>
        </w:rPr>
        <w:t xml:space="preserve"> تاثیر محل وارد آمدن آسیب بر ظرفیت نهایی نمونه</w:t>
      </w:r>
      <w:r w:rsidR="002449CD">
        <w:rPr>
          <w:rFonts w:cs="B Lotus" w:hint="eastAsia"/>
          <w:sz w:val="20"/>
          <w:szCs w:val="24"/>
          <w:rtl/>
        </w:rPr>
        <w:t>‌</w:t>
      </w:r>
      <w:r w:rsidR="00453336" w:rsidRPr="009512F7">
        <w:rPr>
          <w:rFonts w:cs="B Lotus" w:hint="cs"/>
          <w:sz w:val="20"/>
          <w:szCs w:val="24"/>
          <w:rtl/>
        </w:rPr>
        <w:t xml:space="preserve">های با عمق آسیب </w:t>
      </w:r>
      <w:r w:rsidR="00453336" w:rsidRPr="009512F7">
        <w:rPr>
          <w:rFonts w:cs="B Lotus"/>
          <w:sz w:val="20"/>
          <w:szCs w:val="24"/>
        </w:rPr>
        <w:t>cm</w:t>
      </w:r>
      <w:r w:rsidR="00453336" w:rsidRPr="009512F7">
        <w:rPr>
          <w:rFonts w:cs="B Lotus" w:hint="cs"/>
          <w:sz w:val="20"/>
          <w:szCs w:val="24"/>
          <w:rtl/>
        </w:rPr>
        <w:t>10</w:t>
      </w:r>
      <w:r w:rsidR="00453336" w:rsidRPr="009512F7">
        <w:rPr>
          <w:rFonts w:cs="B Lotus"/>
          <w:sz w:val="20"/>
          <w:szCs w:val="24"/>
        </w:rPr>
        <w:t>d=</w:t>
      </w:r>
      <w:r w:rsidR="00453336" w:rsidRPr="009512F7">
        <w:rPr>
          <w:rFonts w:cs="B Lotus" w:hint="cs"/>
          <w:sz w:val="20"/>
          <w:szCs w:val="24"/>
          <w:rtl/>
        </w:rPr>
        <w:t xml:space="preserve"> را نشان می</w:t>
      </w:r>
      <w:r w:rsidR="00453336" w:rsidRPr="009512F7">
        <w:rPr>
          <w:rFonts w:cs="B Lotus"/>
          <w:sz w:val="20"/>
          <w:szCs w:val="24"/>
          <w:rtl/>
        </w:rPr>
        <w:softHyphen/>
      </w:r>
      <w:r w:rsidR="00453336" w:rsidRPr="009512F7">
        <w:rPr>
          <w:rFonts w:cs="B Lotus" w:hint="cs"/>
          <w:sz w:val="20"/>
          <w:szCs w:val="24"/>
          <w:rtl/>
        </w:rPr>
        <w:t>دهد. محور قائم نمودار میزان افزایش آسیب را نسبت به مقدار محاسبه شده از معادله 1 ارائه می</w:t>
      </w:r>
      <w:r w:rsidR="00453336" w:rsidRPr="009512F7">
        <w:rPr>
          <w:rFonts w:cs="B Lotus"/>
          <w:sz w:val="20"/>
          <w:szCs w:val="24"/>
          <w:rtl/>
        </w:rPr>
        <w:softHyphen/>
      </w:r>
      <w:r w:rsidR="00453336" w:rsidRPr="009512F7">
        <w:rPr>
          <w:rFonts w:cs="B Lotus" w:hint="cs"/>
          <w:sz w:val="20"/>
          <w:szCs w:val="24"/>
          <w:rtl/>
        </w:rPr>
        <w:t>دهد. با توجه به شکل ملاحظه می</w:t>
      </w:r>
      <w:r w:rsidR="002449CD">
        <w:rPr>
          <w:rFonts w:cs="B Lotus" w:hint="eastAsia"/>
          <w:sz w:val="20"/>
          <w:szCs w:val="24"/>
          <w:rtl/>
        </w:rPr>
        <w:t>‌</w:t>
      </w:r>
      <w:r w:rsidR="00453336" w:rsidRPr="009512F7">
        <w:rPr>
          <w:rFonts w:cs="B Lotus" w:hint="cs"/>
          <w:sz w:val="20"/>
          <w:szCs w:val="24"/>
          <w:rtl/>
        </w:rPr>
        <w:t>شود که با افزایش لاغری جداره ستون، میزان تاثیر محل آسیب بر ظرفیت نهایی ستون افزایش می</w:t>
      </w:r>
      <w:r w:rsidR="002449CD">
        <w:rPr>
          <w:rFonts w:cs="B Lotus" w:hint="eastAsia"/>
          <w:sz w:val="20"/>
          <w:szCs w:val="24"/>
          <w:rtl/>
        </w:rPr>
        <w:t>‌</w:t>
      </w:r>
      <w:r w:rsidR="00453336" w:rsidRPr="009512F7">
        <w:rPr>
          <w:rFonts w:cs="B Lotus" w:hint="cs"/>
          <w:sz w:val="20"/>
          <w:szCs w:val="24"/>
          <w:rtl/>
        </w:rPr>
        <w:t>یابد.</w:t>
      </w:r>
    </w:p>
    <w:p w:rsidR="004D7F84" w:rsidRDefault="004D7F84"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2B7F51" w:rsidRDefault="002B7F51" w:rsidP="00F73F12">
      <w:pPr>
        <w:pStyle w:val="a"/>
        <w:ind w:firstLine="0"/>
        <w:rPr>
          <w:rFonts w:cs="B Lotus"/>
          <w:sz w:val="20"/>
          <w:szCs w:val="24"/>
          <w:rtl/>
        </w:rPr>
      </w:pPr>
    </w:p>
    <w:p w:rsidR="004D7F84" w:rsidRPr="009512F7" w:rsidRDefault="004D7F84" w:rsidP="004D7F84">
      <w:pPr>
        <w:pStyle w:val="a"/>
        <w:ind w:firstLine="0"/>
        <w:rPr>
          <w:rFonts w:cs="B Lotus"/>
          <w:rtl/>
        </w:rPr>
      </w:pPr>
      <w:r w:rsidRPr="009512F7">
        <w:rPr>
          <w:rFonts w:cs="B Lotus" w:hint="cs"/>
          <w:b/>
          <w:bCs/>
          <w:sz w:val="20"/>
          <w:rtl/>
        </w:rPr>
        <w:lastRenderedPageBreak/>
        <w:t>شکل</w:t>
      </w:r>
      <w:r w:rsidRPr="009512F7">
        <w:rPr>
          <w:rFonts w:cs="B Lotus"/>
          <w:b/>
          <w:bCs/>
          <w:sz w:val="20"/>
          <w:rtl/>
        </w:rPr>
        <w:t xml:space="preserve"> </w:t>
      </w:r>
      <w:r w:rsidRPr="009512F7">
        <w:rPr>
          <w:rFonts w:cs="B Lotus"/>
          <w:b/>
          <w:bCs/>
          <w:noProof/>
          <w:sz w:val="20"/>
          <w:rtl/>
        </w:rPr>
        <w:t>9</w:t>
      </w:r>
      <w:r>
        <w:rPr>
          <w:rFonts w:cs="B Lotus" w:hint="cs"/>
          <w:b/>
          <w:bCs/>
          <w:noProof/>
          <w:sz w:val="20"/>
          <w:rtl/>
        </w:rPr>
        <w:t>.</w:t>
      </w:r>
      <w:r w:rsidRPr="009512F7">
        <w:rPr>
          <w:rFonts w:cs="B Lotus" w:hint="cs"/>
          <w:sz w:val="20"/>
          <w:rtl/>
        </w:rPr>
        <w:t xml:space="preserve"> مقایسه نمودار نیرو</w:t>
      </w:r>
      <w:r w:rsidRPr="009512F7">
        <w:rPr>
          <w:rFonts w:cs="B Lotus" w:hint="cs"/>
          <w:szCs w:val="16"/>
          <w:rtl/>
        </w:rPr>
        <w:t>-</w:t>
      </w:r>
      <w:r w:rsidRPr="009512F7">
        <w:rPr>
          <w:rFonts w:cs="B Lotus" w:hint="cs"/>
          <w:sz w:val="20"/>
          <w:rtl/>
        </w:rPr>
        <w:t>جاب</w:t>
      </w:r>
      <w:r>
        <w:rPr>
          <w:rFonts w:cs="B Lotus" w:hint="cs"/>
          <w:sz w:val="20"/>
          <w:rtl/>
        </w:rPr>
        <w:t>ه‌</w:t>
      </w:r>
      <w:r w:rsidRPr="009512F7">
        <w:rPr>
          <w:rFonts w:cs="B Lotus" w:hint="cs"/>
          <w:sz w:val="20"/>
          <w:rtl/>
        </w:rPr>
        <w:t>جایی نمونه</w:t>
      </w:r>
      <w:r w:rsidRPr="009512F7">
        <w:rPr>
          <w:rFonts w:cs="B Lotus"/>
          <w:sz w:val="20"/>
          <w:rtl/>
        </w:rPr>
        <w:softHyphen/>
      </w:r>
      <w:r w:rsidRPr="009512F7">
        <w:rPr>
          <w:rFonts w:cs="B Lotus" w:hint="cs"/>
          <w:sz w:val="20"/>
          <w:rtl/>
        </w:rPr>
        <w:t>ها با محل آسیب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4D7F84" w:rsidRPr="009512F7" w:rsidTr="003073E1">
        <w:tc>
          <w:tcPr>
            <w:tcW w:w="4558" w:type="dxa"/>
          </w:tcPr>
          <w:p w:rsidR="004D7F84" w:rsidRPr="009512F7" w:rsidRDefault="004D7F84" w:rsidP="003073E1">
            <w:pPr>
              <w:pStyle w:val="a"/>
              <w:ind w:firstLine="0"/>
              <w:jc w:val="center"/>
              <w:rPr>
                <w:rFonts w:cs="B Lotus"/>
                <w:rtl/>
              </w:rPr>
            </w:pPr>
            <w:r w:rsidRPr="009512F7">
              <w:rPr>
                <w:rFonts w:cs="B Lotus"/>
                <w:noProof/>
                <w:lang w:eastAsia="en-US" w:bidi="ar-SA"/>
              </w:rPr>
              <w:drawing>
                <wp:inline distT="0" distB="0" distL="0" distR="0" wp14:anchorId="5D423FD4" wp14:editId="51978E84">
                  <wp:extent cx="2856922" cy="41400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922" cy="4140000"/>
                          </a:xfrm>
                          <a:prstGeom prst="rect">
                            <a:avLst/>
                          </a:prstGeom>
                          <a:noFill/>
                        </pic:spPr>
                      </pic:pic>
                    </a:graphicData>
                  </a:graphic>
                </wp:inline>
              </w:drawing>
            </w:r>
          </w:p>
        </w:tc>
      </w:tr>
      <w:tr w:rsidR="004D7F84" w:rsidRPr="009512F7" w:rsidTr="003073E1">
        <w:tc>
          <w:tcPr>
            <w:tcW w:w="4558" w:type="dxa"/>
          </w:tcPr>
          <w:p w:rsidR="004D7F84" w:rsidRPr="009512F7" w:rsidRDefault="004D7F84" w:rsidP="003073E1">
            <w:pPr>
              <w:pStyle w:val="ac"/>
              <w:bidi w:val="0"/>
              <w:spacing w:after="0"/>
              <w:jc w:val="both"/>
              <w:rPr>
                <w:rFonts w:asciiTheme="majorBidi" w:hAnsiTheme="majorBidi" w:cs="B Lotus"/>
                <w:rtl/>
              </w:rPr>
            </w:pPr>
            <w:r w:rsidRPr="009512F7">
              <w:rPr>
                <w:rFonts w:asciiTheme="majorBidi" w:hAnsiTheme="majorBidi" w:cs="B Lotus"/>
                <w:b/>
                <w:bCs/>
              </w:rPr>
              <w:t>Fig. 9</w:t>
            </w:r>
            <w:r>
              <w:rPr>
                <w:rFonts w:asciiTheme="majorBidi" w:hAnsiTheme="majorBidi" w:cs="B Lotus"/>
                <w:b/>
                <w:bCs/>
              </w:rPr>
              <w:t>.</w:t>
            </w:r>
            <w:r w:rsidRPr="009512F7">
              <w:rPr>
                <w:rFonts w:asciiTheme="majorBidi" w:hAnsiTheme="majorBidi" w:cs="B Lotus"/>
              </w:rPr>
              <w:t xml:space="preserve"> Load-displacement curves for model with varying damage location</w:t>
            </w:r>
          </w:p>
        </w:tc>
      </w:tr>
      <w:tr w:rsidR="004D7F84" w:rsidRPr="009512F7" w:rsidTr="003073E1">
        <w:tc>
          <w:tcPr>
            <w:tcW w:w="4558" w:type="dxa"/>
          </w:tcPr>
          <w:p w:rsidR="004D7F84" w:rsidRPr="009512F7" w:rsidRDefault="004D7F84" w:rsidP="003073E1">
            <w:pPr>
              <w:pStyle w:val="a"/>
              <w:ind w:firstLine="0"/>
              <w:jc w:val="right"/>
              <w:rPr>
                <w:rFonts w:cs="B Lotus"/>
                <w:rtl/>
              </w:rPr>
            </w:pPr>
            <w:r w:rsidRPr="009512F7">
              <w:rPr>
                <w:rFonts w:cs="B Lotus" w:hint="cs"/>
                <w:b/>
                <w:bCs/>
                <w:sz w:val="20"/>
                <w:rtl/>
              </w:rPr>
              <w:t>شکل</w:t>
            </w:r>
            <w:r w:rsidRPr="009512F7">
              <w:rPr>
                <w:rFonts w:cs="B Lotus"/>
                <w:b/>
                <w:bCs/>
                <w:sz w:val="20"/>
                <w:rtl/>
              </w:rPr>
              <w:t xml:space="preserve"> </w:t>
            </w:r>
            <w:r w:rsidRPr="009512F7">
              <w:rPr>
                <w:rFonts w:cs="B Lotus"/>
                <w:b/>
                <w:bCs/>
                <w:noProof/>
                <w:sz w:val="20"/>
                <w:rtl/>
              </w:rPr>
              <w:t>10</w:t>
            </w:r>
            <w:r w:rsidRPr="009512F7">
              <w:rPr>
                <w:rFonts w:cs="B Lotus" w:hint="cs"/>
                <w:sz w:val="20"/>
                <w:rtl/>
              </w:rPr>
              <w:t xml:space="preserve"> مقایسه شکل کمانش یافته نمونه</w:t>
            </w:r>
            <w:r>
              <w:rPr>
                <w:rFonts w:cs="B Lotus" w:hint="cs"/>
                <w:sz w:val="20"/>
                <w:rtl/>
              </w:rPr>
              <w:t>‌</w:t>
            </w:r>
            <w:r w:rsidRPr="009512F7">
              <w:rPr>
                <w:rFonts w:cs="B Lotus" w:hint="cs"/>
                <w:sz w:val="20"/>
                <w:rtl/>
              </w:rPr>
              <w:t>ها با محل آسیب متفاوت</w:t>
            </w:r>
            <w:r w:rsidRPr="009512F7">
              <w:rPr>
                <w:rFonts w:cs="B Lotus"/>
                <w:noProof/>
                <w:lang w:eastAsia="en-US" w:bidi="ar-SA"/>
              </w:rPr>
              <w:t xml:space="preserve"> </w:t>
            </w:r>
            <w:r w:rsidRPr="009512F7">
              <w:rPr>
                <w:rFonts w:cs="B Lotus"/>
                <w:noProof/>
                <w:lang w:eastAsia="en-US" w:bidi="ar-SA"/>
              </w:rPr>
              <w:drawing>
                <wp:inline distT="0" distB="0" distL="0" distR="0" wp14:anchorId="3E434A60" wp14:editId="36891859">
                  <wp:extent cx="2734375" cy="1915200"/>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4375" cy="1915200"/>
                          </a:xfrm>
                          <a:prstGeom prst="rect">
                            <a:avLst/>
                          </a:prstGeom>
                          <a:noFill/>
                        </pic:spPr>
                      </pic:pic>
                    </a:graphicData>
                  </a:graphic>
                </wp:inline>
              </w:drawing>
            </w:r>
          </w:p>
        </w:tc>
      </w:tr>
      <w:tr w:rsidR="004D7F84" w:rsidRPr="009512F7" w:rsidTr="003073E1">
        <w:tc>
          <w:tcPr>
            <w:tcW w:w="4558" w:type="dxa"/>
          </w:tcPr>
          <w:p w:rsidR="004D7F84" w:rsidRPr="009512F7" w:rsidRDefault="004D7F84" w:rsidP="004D7F84">
            <w:pPr>
              <w:pStyle w:val="ac"/>
              <w:bidi w:val="0"/>
              <w:spacing w:after="0"/>
              <w:jc w:val="both"/>
              <w:rPr>
                <w:rFonts w:asciiTheme="majorBidi" w:hAnsiTheme="majorBidi" w:cs="B Lotus"/>
                <w:rtl/>
              </w:rPr>
            </w:pPr>
            <w:r w:rsidRPr="009512F7">
              <w:rPr>
                <w:rFonts w:asciiTheme="majorBidi" w:hAnsiTheme="majorBidi" w:cs="B Lotus"/>
                <w:b/>
                <w:bCs/>
              </w:rPr>
              <w:t>Fig. 10</w:t>
            </w:r>
            <w:r>
              <w:rPr>
                <w:rFonts w:asciiTheme="majorBidi" w:hAnsiTheme="majorBidi" w:cs="B Lotus"/>
                <w:b/>
                <w:bCs/>
              </w:rPr>
              <w:t>.</w:t>
            </w:r>
            <w:r w:rsidRPr="009512F7">
              <w:rPr>
                <w:rFonts w:asciiTheme="majorBidi" w:hAnsiTheme="majorBidi" w:cs="B Lotus"/>
              </w:rPr>
              <w:t xml:space="preserve"> Effect of damage location on the ultimate strength of specimens (d=5 cm)</w:t>
            </w:r>
          </w:p>
        </w:tc>
      </w:tr>
    </w:tbl>
    <w:p w:rsidR="004D7F84" w:rsidRPr="003073E1" w:rsidRDefault="004D7F84" w:rsidP="00F73F12">
      <w:pPr>
        <w:pStyle w:val="a"/>
        <w:ind w:firstLine="0"/>
        <w:rPr>
          <w:rFonts w:cs="B Lotus"/>
          <w:sz w:val="20"/>
          <w:szCs w:val="24"/>
          <w:rtl/>
        </w:rPr>
      </w:pPr>
    </w:p>
    <w:p w:rsidR="00014C37" w:rsidRPr="009512F7" w:rsidRDefault="00014C37" w:rsidP="002449CD">
      <w:pPr>
        <w:pStyle w:val="a"/>
        <w:ind w:firstLine="225"/>
        <w:rPr>
          <w:rFonts w:cs="B Lotus"/>
          <w:sz w:val="20"/>
          <w:szCs w:val="24"/>
          <w:rtl/>
        </w:rPr>
      </w:pPr>
      <w:r w:rsidRPr="009512F7">
        <w:rPr>
          <w:rFonts w:cs="B Lotus" w:hint="cs"/>
          <w:sz w:val="20"/>
          <w:szCs w:val="24"/>
          <w:rtl/>
        </w:rPr>
        <w:t>معادله زیر با برازش رابطه</w:t>
      </w:r>
      <w:r w:rsidR="002449CD">
        <w:rPr>
          <w:rFonts w:cs="B Lotus" w:hint="eastAsia"/>
          <w:sz w:val="20"/>
          <w:szCs w:val="24"/>
          <w:rtl/>
        </w:rPr>
        <w:t>‌</w:t>
      </w:r>
      <w:r w:rsidRPr="009512F7">
        <w:rPr>
          <w:rFonts w:cs="B Lotus" w:hint="cs"/>
          <w:sz w:val="20"/>
          <w:szCs w:val="24"/>
          <w:rtl/>
        </w:rPr>
        <w:t xml:space="preserve">ای بر نمودارهای ارائه شده در شکل </w:t>
      </w:r>
      <w:r w:rsidR="002449CD">
        <w:rPr>
          <w:rFonts w:cs="B Lotus" w:hint="cs"/>
          <w:sz w:val="20"/>
          <w:szCs w:val="24"/>
          <w:rtl/>
        </w:rPr>
        <w:t>(10)</w:t>
      </w:r>
      <w:r w:rsidRPr="009512F7">
        <w:rPr>
          <w:rFonts w:cs="B Lotus" w:hint="cs"/>
          <w:sz w:val="20"/>
          <w:szCs w:val="24"/>
          <w:rtl/>
        </w:rPr>
        <w:t xml:space="preserve"> بدست آمده و برای تعیین میزان تاثیر محل وارد آمدن آسیب بر ظرفیت نهایی نمونه</w:t>
      </w:r>
      <w:r w:rsidRPr="009512F7">
        <w:rPr>
          <w:rFonts w:cs="B Lotus"/>
          <w:sz w:val="20"/>
          <w:szCs w:val="24"/>
          <w:rtl/>
        </w:rPr>
        <w:softHyphen/>
      </w:r>
      <w:r w:rsidRPr="009512F7">
        <w:rPr>
          <w:rFonts w:cs="B Lotus" w:hint="cs"/>
          <w:sz w:val="20"/>
          <w:szCs w:val="24"/>
          <w:rtl/>
        </w:rPr>
        <w:t xml:space="preserve">ها نسبت به حالت ستون با آسیب میانی استفاده خواهد شد: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1302"/>
        <w:gridCol w:w="2379"/>
      </w:tblGrid>
      <w:tr w:rsidR="00014C37" w:rsidRPr="009512F7" w:rsidTr="004D7F84">
        <w:tc>
          <w:tcPr>
            <w:tcW w:w="962" w:type="pct"/>
            <w:vAlign w:val="center"/>
          </w:tcPr>
          <w:p w:rsidR="00014C37" w:rsidRPr="009512F7" w:rsidRDefault="002B7F51" w:rsidP="003073E1">
            <w:pPr>
              <w:pStyle w:val="a"/>
              <w:spacing w:after="120"/>
              <w:ind w:firstLine="0"/>
              <w:jc w:val="left"/>
              <w:rPr>
                <w:rFonts w:cs="B Lotus"/>
                <w:sz w:val="20"/>
                <w:szCs w:val="24"/>
                <w:rtl/>
              </w:rPr>
            </w:pPr>
            <w:r>
              <w:rPr>
                <w:rFonts w:cs="B Lotus" w:hint="cs"/>
                <w:noProof/>
                <w:sz w:val="20"/>
                <w:szCs w:val="24"/>
                <w:rtl/>
              </w:rPr>
              <w:t>(5)</w:t>
            </w:r>
          </w:p>
        </w:tc>
        <w:tc>
          <w:tcPr>
            <w:tcW w:w="1428" w:type="pct"/>
          </w:tcPr>
          <w:p w:rsidR="00014C37" w:rsidRPr="009512F7" w:rsidRDefault="0087673F" w:rsidP="003073E1">
            <w:pPr>
              <w:pStyle w:val="a"/>
              <w:bidi w:val="0"/>
              <w:spacing w:after="120"/>
              <w:ind w:firstLine="0"/>
              <w:rPr>
                <w:rFonts w:cs="B Lotus"/>
                <w:sz w:val="20"/>
                <w:szCs w:val="24"/>
              </w:rPr>
            </w:pPr>
            <m:oMathPara>
              <m:oMathParaPr>
                <m:jc m:val="center"/>
              </m:oMathParaPr>
              <m:oMath>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r>
                  <w:rPr>
                    <w:rFonts w:ascii="Cambria Math" w:hAnsi="Cambria Math" w:cs="B Lotus"/>
                    <w:sz w:val="20"/>
                    <w:szCs w:val="24"/>
                  </w:rPr>
                  <m:t>=D/t</m:t>
                </m:r>
              </m:oMath>
            </m:oMathPara>
          </w:p>
          <w:p w:rsidR="00014C37" w:rsidRPr="009512F7" w:rsidRDefault="0087673F" w:rsidP="003073E1">
            <w:pPr>
              <w:pStyle w:val="a"/>
              <w:bidi w:val="0"/>
              <w:spacing w:after="120"/>
              <w:ind w:firstLine="0"/>
              <w:rPr>
                <w:rFonts w:ascii="Times New Roman" w:hAnsi="Times New Roman" w:cs="B Lotus"/>
                <w:sz w:val="20"/>
                <w:szCs w:val="24"/>
              </w:rPr>
            </w:pPr>
            <m:oMathPara>
              <m:oMathParaPr>
                <m:jc m:val="center"/>
              </m:oMathParaPr>
              <m:oMath>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r>
                  <w:rPr>
                    <w:rFonts w:ascii="Cambria Math" w:hAnsi="Cambria Math" w:cs="B Lotus"/>
                    <w:sz w:val="20"/>
                    <w:szCs w:val="24"/>
                  </w:rPr>
                  <m:t>=l/L</m:t>
                </m:r>
              </m:oMath>
            </m:oMathPara>
          </w:p>
        </w:tc>
        <w:tc>
          <w:tcPr>
            <w:tcW w:w="2610" w:type="pct"/>
          </w:tcPr>
          <w:p w:rsidR="00014C37" w:rsidRPr="009512F7" w:rsidRDefault="0087673F" w:rsidP="003073E1">
            <w:pPr>
              <w:pStyle w:val="a"/>
              <w:bidi w:val="0"/>
              <w:spacing w:after="120"/>
              <w:ind w:firstLine="0"/>
              <w:rPr>
                <w:rFonts w:ascii="Times New Roman" w:hAnsi="Times New Roman" w:cs="B Lotus"/>
                <w:sz w:val="20"/>
                <w:szCs w:val="24"/>
              </w:rPr>
            </w:pPr>
            <m:oMathPara>
              <m:oMath>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l</m:t>
                    </m:r>
                  </m:sub>
                </m:sSub>
                <m:r>
                  <w:rPr>
                    <w:rFonts w:ascii="Cambria Math" w:hAnsi="Cambria Math" w:cs="B Lotus"/>
                    <w:sz w:val="20"/>
                    <w:szCs w:val="24"/>
                  </w:rPr>
                  <m:t xml:space="preserve">=0.86.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r>
                  <w:rPr>
                    <w:rFonts w:ascii="Cambria Math" w:hAnsi="Cambria Math" w:cs="B Lotus"/>
                    <w:sz w:val="20"/>
                    <w:szCs w:val="24"/>
                  </w:rPr>
                  <m:t>+0.0072.</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oMath>
            </m:oMathPara>
          </w:p>
          <w:p w:rsidR="00014C37" w:rsidRPr="009512F7" w:rsidRDefault="00014C37" w:rsidP="003073E1">
            <w:pPr>
              <w:pStyle w:val="a"/>
              <w:bidi w:val="0"/>
              <w:spacing w:after="120"/>
              <w:ind w:firstLine="0"/>
              <w:rPr>
                <w:rFonts w:cs="B Lotus"/>
                <w:sz w:val="20"/>
                <w:szCs w:val="24"/>
                <w:rtl/>
              </w:rPr>
            </w:pPr>
            <m:oMathPara>
              <m:oMath>
                <m:r>
                  <w:rPr>
                    <w:rFonts w:ascii="Cambria Math" w:hAnsi="Cambria Math" w:cs="B Lotus"/>
                    <w:sz w:val="20"/>
                    <w:szCs w:val="24"/>
                  </w:rPr>
                  <m:t xml:space="preserve">       -0.0144.</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s</m:t>
                    </m:r>
                  </m:sub>
                </m:sSub>
                <m:r>
                  <w:rPr>
                    <w:rFonts w:ascii="Cambria Math" w:hAnsi="Cambria Math" w:cs="B Lotus"/>
                    <w:sz w:val="20"/>
                    <w:szCs w:val="24"/>
                  </w:rPr>
                  <m:t xml:space="preserve">.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r>
                  <w:rPr>
                    <w:rFonts w:ascii="Cambria Math" w:hAnsi="Cambria Math" w:cs="B Lotus"/>
                    <w:sz w:val="20"/>
                    <w:szCs w:val="24"/>
                  </w:rPr>
                  <m:t>+0.57</m:t>
                </m:r>
              </m:oMath>
            </m:oMathPara>
          </w:p>
        </w:tc>
      </w:tr>
    </w:tbl>
    <w:p w:rsidR="00BF6F13" w:rsidRPr="009512F7" w:rsidRDefault="00014C37" w:rsidP="002449CD">
      <w:pPr>
        <w:pStyle w:val="a"/>
        <w:ind w:firstLine="0"/>
        <w:rPr>
          <w:rFonts w:cs="B Lotus"/>
          <w:sz w:val="20"/>
          <w:szCs w:val="24"/>
          <w:rtl/>
        </w:rPr>
      </w:pPr>
      <w:r w:rsidRPr="009512F7">
        <w:rPr>
          <w:rFonts w:cs="B Lotus" w:hint="cs"/>
          <w:sz w:val="20"/>
          <w:szCs w:val="24"/>
          <w:rtl/>
        </w:rPr>
        <w:t xml:space="preserve">در این رابطه </w:t>
      </w:r>
      <w:r w:rsidRPr="009512F7">
        <w:rPr>
          <w:rFonts w:asciiTheme="majorBidi" w:hAnsiTheme="majorBidi" w:cs="B Lotus"/>
          <w:i/>
          <w:iCs/>
          <w:sz w:val="22"/>
          <w:szCs w:val="22"/>
        </w:rPr>
        <w:t>λ</w:t>
      </w:r>
      <w:r w:rsidRPr="009512F7">
        <w:rPr>
          <w:rFonts w:asciiTheme="majorBidi" w:hAnsiTheme="majorBidi" w:cs="B Lotus"/>
          <w:i/>
          <w:iCs/>
          <w:sz w:val="22"/>
          <w:szCs w:val="22"/>
          <w:vertAlign w:val="subscript"/>
        </w:rPr>
        <w:t>s</w:t>
      </w:r>
      <w:r w:rsidRPr="009512F7">
        <w:rPr>
          <w:rFonts w:cs="B Lotus" w:hint="cs"/>
          <w:sz w:val="20"/>
          <w:szCs w:val="24"/>
          <w:rtl/>
        </w:rPr>
        <w:t xml:space="preserve"> نسبت قطر استوانه، </w:t>
      </w:r>
      <w:r w:rsidRPr="009512F7">
        <w:rPr>
          <w:rFonts w:asciiTheme="majorBidi" w:hAnsiTheme="majorBidi" w:cs="B Lotus"/>
          <w:i/>
          <w:iCs/>
          <w:sz w:val="22"/>
          <w:szCs w:val="28"/>
        </w:rPr>
        <w:t>D</w:t>
      </w:r>
      <w:r w:rsidRPr="009512F7">
        <w:rPr>
          <w:rFonts w:cs="B Lotus" w:hint="cs"/>
          <w:sz w:val="20"/>
          <w:szCs w:val="24"/>
          <w:rtl/>
        </w:rPr>
        <w:t xml:space="preserve">، به ضخامت جداره، </w:t>
      </w:r>
      <w:r w:rsidRPr="009512F7">
        <w:rPr>
          <w:rFonts w:cs="B Lotus"/>
          <w:sz w:val="20"/>
          <w:szCs w:val="24"/>
        </w:rPr>
        <w:t>t</w:t>
      </w:r>
      <w:r w:rsidRPr="009512F7">
        <w:rPr>
          <w:rFonts w:cs="B Lotus" w:hint="cs"/>
          <w:sz w:val="20"/>
          <w:szCs w:val="24"/>
          <w:rtl/>
        </w:rPr>
        <w:t xml:space="preserve">، و </w:t>
      </w:r>
      <w:r w:rsidRPr="009512F7">
        <w:rPr>
          <w:rFonts w:asciiTheme="majorBidi" w:hAnsiTheme="majorBidi" w:cs="B Lotus"/>
          <w:i/>
          <w:iCs/>
          <w:sz w:val="22"/>
          <w:szCs w:val="22"/>
        </w:rPr>
        <w:t>λ</w:t>
      </w:r>
      <w:r w:rsidRPr="009512F7">
        <w:rPr>
          <w:rFonts w:asciiTheme="majorBidi" w:hAnsiTheme="majorBidi" w:cs="B Lotus"/>
          <w:i/>
          <w:iCs/>
          <w:sz w:val="22"/>
          <w:szCs w:val="22"/>
          <w:vertAlign w:val="subscript"/>
        </w:rPr>
        <w:t>l</w:t>
      </w:r>
      <w:r w:rsidRPr="009512F7">
        <w:rPr>
          <w:rFonts w:cs="B Lotus" w:hint="cs"/>
          <w:sz w:val="20"/>
          <w:szCs w:val="24"/>
          <w:rtl/>
        </w:rPr>
        <w:t xml:space="preserve"> نسبت محل وارد آمدن آسیب، </w:t>
      </w:r>
      <w:r w:rsidRPr="009512F7">
        <w:rPr>
          <w:rFonts w:asciiTheme="majorBidi" w:hAnsiTheme="majorBidi" w:cs="B Lotus"/>
          <w:i/>
          <w:iCs/>
          <w:sz w:val="22"/>
          <w:szCs w:val="28"/>
        </w:rPr>
        <w:t>l</w:t>
      </w:r>
      <w:r w:rsidRPr="009512F7">
        <w:rPr>
          <w:rFonts w:cs="B Lotus" w:hint="cs"/>
          <w:sz w:val="20"/>
          <w:szCs w:val="24"/>
          <w:rtl/>
        </w:rPr>
        <w:t xml:space="preserve">، به طول ستون، </w:t>
      </w:r>
      <w:r w:rsidRPr="009512F7">
        <w:rPr>
          <w:rFonts w:cs="B Lotus"/>
          <w:i/>
          <w:iCs/>
          <w:sz w:val="20"/>
          <w:szCs w:val="24"/>
        </w:rPr>
        <w:t>L</w:t>
      </w:r>
      <w:r w:rsidRPr="009512F7">
        <w:rPr>
          <w:rFonts w:cs="B Lotus" w:hint="cs"/>
          <w:sz w:val="20"/>
          <w:szCs w:val="24"/>
          <w:rtl/>
        </w:rPr>
        <w:t xml:space="preserve">، </w:t>
      </w:r>
      <w:r w:rsidR="002449CD">
        <w:rPr>
          <w:rFonts w:cs="B Lotus" w:hint="cs"/>
          <w:sz w:val="20"/>
          <w:szCs w:val="24"/>
          <w:rtl/>
        </w:rPr>
        <w:t>است</w:t>
      </w:r>
      <w:r w:rsidRPr="009512F7">
        <w:rPr>
          <w:rFonts w:cs="B Lotus" w:hint="cs"/>
          <w:sz w:val="20"/>
          <w:szCs w:val="24"/>
          <w:rtl/>
        </w:rPr>
        <w:t>. استفاده از این پارامتر نیز در بند 4 مورد بحث قرار گرفته است.</w:t>
      </w:r>
    </w:p>
    <w:p w:rsidR="00F73F12" w:rsidRDefault="00014C37" w:rsidP="003073E1">
      <w:pPr>
        <w:pStyle w:val="a"/>
        <w:ind w:firstLine="225"/>
        <w:rPr>
          <w:rFonts w:cs="B Lotus"/>
          <w:sz w:val="20"/>
          <w:szCs w:val="24"/>
          <w:rtl/>
        </w:rPr>
      </w:pPr>
      <w:r w:rsidRPr="009512F7">
        <w:rPr>
          <w:rFonts w:cs="B Lotus" w:hint="cs"/>
          <w:sz w:val="20"/>
          <w:szCs w:val="24"/>
          <w:rtl/>
        </w:rPr>
        <w:t xml:space="preserve">با توجه به شکل </w:t>
      </w:r>
      <w:r w:rsidR="002449CD">
        <w:rPr>
          <w:rFonts w:cs="B Lotus" w:hint="cs"/>
          <w:sz w:val="20"/>
          <w:szCs w:val="24"/>
          <w:rtl/>
        </w:rPr>
        <w:t>(9)</w:t>
      </w:r>
      <w:r w:rsidRPr="009512F7">
        <w:rPr>
          <w:rFonts w:cs="B Lotus" w:hint="cs"/>
          <w:sz w:val="20"/>
          <w:szCs w:val="24"/>
          <w:rtl/>
        </w:rPr>
        <w:t xml:space="preserve"> رفتار پس کمانشی نمونه</w:t>
      </w:r>
      <w:r w:rsidRPr="009512F7">
        <w:rPr>
          <w:rFonts w:cs="B Lotus"/>
          <w:sz w:val="20"/>
          <w:szCs w:val="24"/>
          <w:rtl/>
        </w:rPr>
        <w:softHyphen/>
      </w:r>
      <w:r w:rsidRPr="009512F7">
        <w:rPr>
          <w:rFonts w:cs="B Lotus" w:hint="cs"/>
          <w:sz w:val="20"/>
          <w:szCs w:val="24"/>
          <w:rtl/>
        </w:rPr>
        <w:t>ها متاثر از محل آسیب بوده و هر چه محل آسیب به تکیه</w:t>
      </w:r>
      <w:r w:rsidR="002449CD">
        <w:rPr>
          <w:rFonts w:cs="B Lotus" w:hint="eastAsia"/>
          <w:sz w:val="20"/>
          <w:szCs w:val="24"/>
          <w:rtl/>
        </w:rPr>
        <w:t>‌</w:t>
      </w:r>
      <w:r w:rsidRPr="009512F7">
        <w:rPr>
          <w:rFonts w:cs="B Lotus" w:hint="cs"/>
          <w:sz w:val="20"/>
          <w:szCs w:val="24"/>
          <w:rtl/>
        </w:rPr>
        <w:t>گاه نزدیک</w:t>
      </w:r>
      <w:r w:rsidR="002449CD">
        <w:rPr>
          <w:rFonts w:cs="B Lotus" w:hint="eastAsia"/>
          <w:sz w:val="20"/>
          <w:szCs w:val="24"/>
          <w:rtl/>
        </w:rPr>
        <w:t>‌</w:t>
      </w:r>
      <w:r w:rsidRPr="009512F7">
        <w:rPr>
          <w:rFonts w:cs="B Lotus" w:hint="cs"/>
          <w:sz w:val="20"/>
          <w:szCs w:val="24"/>
          <w:rtl/>
        </w:rPr>
        <w:t>تر باشد شیب منحنی نیرو-جاب</w:t>
      </w:r>
      <w:r w:rsidR="002449CD">
        <w:rPr>
          <w:rFonts w:cs="B Lotus" w:hint="cs"/>
          <w:sz w:val="20"/>
          <w:szCs w:val="24"/>
          <w:rtl/>
        </w:rPr>
        <w:t>ه</w:t>
      </w:r>
      <w:r w:rsidR="002449CD">
        <w:rPr>
          <w:rFonts w:cs="B Lotus" w:hint="eastAsia"/>
          <w:sz w:val="20"/>
          <w:szCs w:val="24"/>
          <w:rtl/>
        </w:rPr>
        <w:t>‌</w:t>
      </w:r>
      <w:r w:rsidRPr="009512F7">
        <w:rPr>
          <w:rFonts w:cs="B Lotus" w:hint="cs"/>
          <w:sz w:val="20"/>
          <w:szCs w:val="24"/>
          <w:rtl/>
        </w:rPr>
        <w:t xml:space="preserve">جایی نمونه در محدوده زوال مقاومت بیشتر </w:t>
      </w:r>
      <w:r w:rsidR="002449CD">
        <w:rPr>
          <w:rFonts w:cs="B Lotus" w:hint="cs"/>
          <w:sz w:val="20"/>
          <w:szCs w:val="24"/>
          <w:rtl/>
        </w:rPr>
        <w:t>است</w:t>
      </w:r>
      <w:r w:rsidRPr="009512F7">
        <w:rPr>
          <w:rFonts w:cs="B Lotus" w:hint="cs"/>
          <w:sz w:val="20"/>
          <w:szCs w:val="24"/>
          <w:rtl/>
        </w:rPr>
        <w:t xml:space="preserve">. شکل کمانش یافته سه نمونه با مقدار آسیب </w:t>
      </w:r>
      <w:r w:rsidRPr="009512F7">
        <w:rPr>
          <w:rFonts w:asciiTheme="majorBidi" w:hAnsiTheme="majorBidi" w:cs="B Lotus"/>
          <w:i/>
          <w:iCs/>
          <w:sz w:val="22"/>
          <w:szCs w:val="28"/>
        </w:rPr>
        <w:t>d</w:t>
      </w:r>
      <w:r w:rsidRPr="009512F7">
        <w:rPr>
          <w:rFonts w:asciiTheme="majorBidi" w:hAnsiTheme="majorBidi" w:cs="B Lotus"/>
          <w:sz w:val="22"/>
          <w:szCs w:val="28"/>
        </w:rPr>
        <w:t>=5 cm</w:t>
      </w:r>
      <w:r w:rsidRPr="009512F7">
        <w:rPr>
          <w:rFonts w:cs="B Lotus" w:hint="cs"/>
          <w:sz w:val="20"/>
          <w:szCs w:val="24"/>
          <w:rtl/>
        </w:rPr>
        <w:t xml:space="preserve"> و محل آسیب متفاوت، در </w:t>
      </w:r>
      <w:r w:rsidR="002449CD">
        <w:rPr>
          <w:rFonts w:cs="B Lotus" w:hint="cs"/>
          <w:sz w:val="20"/>
          <w:szCs w:val="24"/>
          <w:rtl/>
        </w:rPr>
        <w:t>شکل (11)</w:t>
      </w:r>
      <w:r w:rsidRPr="009512F7">
        <w:rPr>
          <w:rFonts w:cs="B Lotus" w:hint="cs"/>
          <w:sz w:val="20"/>
          <w:szCs w:val="24"/>
          <w:rtl/>
        </w:rPr>
        <w:t xml:space="preserve"> ارائه شده است. مطابق شکل، با نزدیک</w:t>
      </w:r>
      <w:r w:rsidR="002449CD">
        <w:rPr>
          <w:rFonts w:cs="B Lotus" w:hint="eastAsia"/>
          <w:sz w:val="20"/>
          <w:szCs w:val="24"/>
          <w:rtl/>
        </w:rPr>
        <w:t>‌</w:t>
      </w:r>
      <w:r w:rsidRPr="009512F7">
        <w:rPr>
          <w:rFonts w:cs="B Lotus" w:hint="cs"/>
          <w:sz w:val="20"/>
          <w:szCs w:val="24"/>
          <w:rtl/>
        </w:rPr>
        <w:t>تر شدن محل آسیب به تکیه</w:t>
      </w:r>
      <w:r w:rsidR="002449CD">
        <w:rPr>
          <w:rFonts w:cs="B Lotus" w:hint="eastAsia"/>
          <w:sz w:val="20"/>
          <w:szCs w:val="24"/>
          <w:rtl/>
        </w:rPr>
        <w:t>‌</w:t>
      </w:r>
      <w:r w:rsidRPr="009512F7">
        <w:rPr>
          <w:rFonts w:cs="B Lotus" w:hint="cs"/>
          <w:sz w:val="20"/>
          <w:szCs w:val="24"/>
          <w:rtl/>
        </w:rPr>
        <w:t>گاه، حلقه کمانش در نزدیکی تکیه</w:t>
      </w:r>
      <w:r w:rsidR="002449CD">
        <w:rPr>
          <w:rFonts w:cs="B Lotus" w:hint="eastAsia"/>
          <w:sz w:val="20"/>
          <w:szCs w:val="24"/>
          <w:rtl/>
        </w:rPr>
        <w:t>‌</w:t>
      </w:r>
      <w:r w:rsidRPr="009512F7">
        <w:rPr>
          <w:rFonts w:cs="B Lotus" w:hint="cs"/>
          <w:sz w:val="20"/>
          <w:szCs w:val="24"/>
          <w:rtl/>
        </w:rPr>
        <w:t>گاه دورتر حذف و کل تغییرشکل</w:t>
      </w:r>
      <w:r w:rsidR="002449CD">
        <w:rPr>
          <w:rFonts w:cs="B Lotus" w:hint="eastAsia"/>
          <w:sz w:val="20"/>
          <w:szCs w:val="24"/>
          <w:rtl/>
        </w:rPr>
        <w:t>‌</w:t>
      </w:r>
      <w:r w:rsidRPr="009512F7">
        <w:rPr>
          <w:rFonts w:cs="B Lotus" w:hint="cs"/>
          <w:sz w:val="20"/>
          <w:szCs w:val="24"/>
          <w:rtl/>
        </w:rPr>
        <w:t>ها در سمت تکیه</w:t>
      </w:r>
      <w:r w:rsidR="002449CD">
        <w:rPr>
          <w:rFonts w:cs="B Lotus" w:hint="eastAsia"/>
          <w:sz w:val="20"/>
          <w:szCs w:val="24"/>
          <w:rtl/>
        </w:rPr>
        <w:t>‌</w:t>
      </w:r>
      <w:r w:rsidRPr="009512F7">
        <w:rPr>
          <w:rFonts w:cs="B Lotus" w:hint="cs"/>
          <w:sz w:val="20"/>
          <w:szCs w:val="24"/>
          <w:rtl/>
        </w:rPr>
        <w:t>گاه نزدیک متمرکز می</w:t>
      </w:r>
      <w:r w:rsidR="002449CD">
        <w:rPr>
          <w:rFonts w:cs="B Lotus" w:hint="eastAsia"/>
          <w:sz w:val="20"/>
          <w:szCs w:val="24"/>
          <w:rtl/>
        </w:rPr>
        <w:t>‌</w:t>
      </w:r>
      <w:r w:rsidRPr="009512F7">
        <w:rPr>
          <w:rFonts w:cs="B Lotus" w:hint="cs"/>
          <w:sz w:val="20"/>
          <w:szCs w:val="24"/>
          <w:rtl/>
        </w:rPr>
        <w:t>شود که زوال مقاومت بیشتر را در پی دارد. برای تعیین میزان تاثیر محل آسیب بر ظرفیت پسماند (ظرفیت در دو برابر تغییرشکل کمانش) نمونه</w:t>
      </w:r>
      <w:r w:rsidRPr="009512F7">
        <w:rPr>
          <w:rFonts w:cs="B Lotus"/>
          <w:sz w:val="20"/>
          <w:szCs w:val="24"/>
          <w:rtl/>
        </w:rPr>
        <w:softHyphen/>
      </w:r>
      <w:r w:rsidRPr="009512F7">
        <w:rPr>
          <w:rFonts w:cs="B Lotus" w:hint="cs"/>
          <w:sz w:val="20"/>
          <w:szCs w:val="24"/>
          <w:rtl/>
        </w:rPr>
        <w:t>ها، مقدار کاهش ظرفیت پسماند نمونه</w:t>
      </w:r>
      <w:r w:rsidRPr="009512F7">
        <w:rPr>
          <w:rFonts w:cs="B Lotus"/>
          <w:sz w:val="20"/>
          <w:szCs w:val="24"/>
          <w:rtl/>
        </w:rPr>
        <w:softHyphen/>
      </w:r>
      <w:r w:rsidRPr="009512F7">
        <w:rPr>
          <w:rFonts w:cs="B Lotus" w:hint="cs"/>
          <w:sz w:val="20"/>
          <w:szCs w:val="24"/>
          <w:rtl/>
        </w:rPr>
        <w:t xml:space="preserve">های با لاغری جداره متفاوت و آسیب </w:t>
      </w:r>
      <w:r w:rsidRPr="009512F7">
        <w:rPr>
          <w:rFonts w:asciiTheme="majorBidi" w:hAnsiTheme="majorBidi" w:cs="B Lotus"/>
          <w:sz w:val="22"/>
          <w:szCs w:val="28"/>
        </w:rPr>
        <w:t>d=5cm</w:t>
      </w:r>
      <w:r w:rsidRPr="009512F7">
        <w:rPr>
          <w:rFonts w:cs="B Lotus" w:hint="cs"/>
          <w:sz w:val="20"/>
          <w:szCs w:val="24"/>
          <w:rtl/>
        </w:rPr>
        <w:t xml:space="preserve"> نسبت به حالت مشابه با آسیب میانی محاسبه و در شکل</w:t>
      </w:r>
      <w:r w:rsidRPr="009512F7">
        <w:rPr>
          <w:rFonts w:cs="B Lotus"/>
          <w:sz w:val="20"/>
          <w:szCs w:val="24"/>
          <w:rtl/>
        </w:rPr>
        <w:t xml:space="preserve"> </w:t>
      </w:r>
      <w:r w:rsidR="002449CD">
        <w:rPr>
          <w:rFonts w:cs="B Lotus" w:hint="cs"/>
          <w:sz w:val="20"/>
          <w:szCs w:val="24"/>
          <w:rtl/>
        </w:rPr>
        <w:t>(12)</w:t>
      </w:r>
      <w:r w:rsidRPr="009512F7">
        <w:rPr>
          <w:rFonts w:cs="B Lotus" w:hint="cs"/>
          <w:sz w:val="20"/>
          <w:szCs w:val="24"/>
          <w:rtl/>
        </w:rPr>
        <w:t xml:space="preserve"> ترسیم شده است.</w:t>
      </w:r>
      <w:r w:rsidR="00077A23" w:rsidRPr="009512F7">
        <w:rPr>
          <w:rFonts w:cs="B Lotus" w:hint="cs"/>
          <w:sz w:val="20"/>
          <w:szCs w:val="24"/>
          <w:rtl/>
        </w:rPr>
        <w:t xml:space="preserve"> مطابق شکل، مقدار کاهش تابعی از محل آسیب در طول عضو </w:t>
      </w:r>
      <w:r w:rsidR="002449CD">
        <w:rPr>
          <w:rFonts w:cs="B Lotus" w:hint="cs"/>
          <w:sz w:val="20"/>
          <w:szCs w:val="24"/>
          <w:rtl/>
        </w:rPr>
        <w:t>است</w:t>
      </w:r>
      <w:r w:rsidR="00077A23" w:rsidRPr="009512F7">
        <w:rPr>
          <w:rFonts w:cs="B Lotus" w:hint="cs"/>
          <w:sz w:val="20"/>
          <w:szCs w:val="24"/>
          <w:rtl/>
        </w:rPr>
        <w:t>.</w:t>
      </w:r>
      <w:bookmarkStart w:id="8" w:name="_Ref51361537"/>
    </w:p>
    <w:p w:rsidR="003073E1" w:rsidRDefault="003073E1" w:rsidP="003073E1">
      <w:pPr>
        <w:pStyle w:val="a"/>
        <w:ind w:firstLine="225"/>
        <w:rPr>
          <w:rFonts w:cs="B Lotus"/>
          <w:b/>
          <w:bCs/>
          <w:sz w:val="20"/>
          <w:rtl/>
        </w:rPr>
      </w:pPr>
    </w:p>
    <w:p w:rsidR="003073E1" w:rsidRPr="003073E1" w:rsidRDefault="003073E1" w:rsidP="003073E1">
      <w:pPr>
        <w:pStyle w:val="a"/>
        <w:ind w:firstLine="0"/>
        <w:jc w:val="right"/>
        <w:rPr>
          <w:rFonts w:cs="B Lotus"/>
          <w:sz w:val="20"/>
          <w:rtl/>
        </w:rPr>
      </w:pPr>
      <w:r w:rsidRPr="003073E1">
        <w:rPr>
          <w:rFonts w:cs="B Lotus" w:hint="cs"/>
          <w:sz w:val="20"/>
          <w:rtl/>
        </w:rPr>
        <w:t>شکل 11 مقایسه شکل کمانش یافته نمونه ها با محل آسیب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136C65" w:rsidRPr="009512F7" w:rsidTr="00F73F12">
        <w:tc>
          <w:tcPr>
            <w:tcW w:w="4558" w:type="dxa"/>
          </w:tcPr>
          <w:bookmarkEnd w:id="8"/>
          <w:p w:rsidR="00136C65" w:rsidRPr="009512F7" w:rsidRDefault="00F67889" w:rsidP="00402686">
            <w:pPr>
              <w:pStyle w:val="a"/>
              <w:ind w:firstLine="0"/>
              <w:rPr>
                <w:rFonts w:cs="B Lotus"/>
                <w:rtl/>
              </w:rPr>
            </w:pPr>
            <w:r w:rsidRPr="009512F7">
              <w:rPr>
                <w:rFonts w:cs="B Lotus"/>
                <w:noProof/>
                <w:lang w:eastAsia="en-US" w:bidi="ar-SA"/>
              </w:rPr>
              <w:drawing>
                <wp:inline distT="0" distB="0" distL="0" distR="0" wp14:anchorId="7D831EC3" wp14:editId="2A402D48">
                  <wp:extent cx="2508915" cy="23580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8915" cy="2358000"/>
                          </a:xfrm>
                          <a:prstGeom prst="rect">
                            <a:avLst/>
                          </a:prstGeom>
                          <a:noFill/>
                        </pic:spPr>
                      </pic:pic>
                    </a:graphicData>
                  </a:graphic>
                </wp:inline>
              </w:drawing>
            </w:r>
          </w:p>
        </w:tc>
      </w:tr>
      <w:tr w:rsidR="00136C65" w:rsidRPr="009512F7" w:rsidTr="00F73F12">
        <w:tc>
          <w:tcPr>
            <w:tcW w:w="4558" w:type="dxa"/>
          </w:tcPr>
          <w:p w:rsidR="00136C65" w:rsidRPr="009512F7" w:rsidRDefault="00136C65" w:rsidP="00F73F12">
            <w:pPr>
              <w:pStyle w:val="a"/>
              <w:bidi w:val="0"/>
              <w:ind w:firstLine="0"/>
              <w:rPr>
                <w:rFonts w:asciiTheme="majorBidi" w:hAnsiTheme="majorBidi" w:cs="B Lotus"/>
                <w:rtl/>
              </w:rPr>
            </w:pPr>
            <w:r w:rsidRPr="009512F7">
              <w:rPr>
                <w:rFonts w:asciiTheme="majorBidi" w:hAnsiTheme="majorBidi" w:cs="B Lotus"/>
                <w:b/>
                <w:bCs/>
                <w:sz w:val="18"/>
                <w:szCs w:val="22"/>
              </w:rPr>
              <w:t>Fig. 11</w:t>
            </w:r>
            <w:r w:rsidR="002449CD">
              <w:rPr>
                <w:rFonts w:asciiTheme="majorBidi" w:hAnsiTheme="majorBidi" w:cs="B Lotus"/>
                <w:b/>
                <w:bCs/>
                <w:sz w:val="18"/>
                <w:szCs w:val="22"/>
              </w:rPr>
              <w:t>.</w:t>
            </w:r>
            <w:r w:rsidRPr="009512F7">
              <w:rPr>
                <w:rFonts w:asciiTheme="majorBidi" w:hAnsiTheme="majorBidi" w:cs="B Lotus"/>
                <w:sz w:val="18"/>
                <w:szCs w:val="22"/>
              </w:rPr>
              <w:t xml:space="preserve"> Buckled shape of models with varying damage location</w:t>
            </w:r>
          </w:p>
        </w:tc>
      </w:tr>
    </w:tbl>
    <w:p w:rsidR="003073E1" w:rsidRDefault="003073E1" w:rsidP="00F73F12">
      <w:pPr>
        <w:bidi/>
        <w:spacing w:after="0" w:line="240" w:lineRule="auto"/>
        <w:jc w:val="both"/>
        <w:rPr>
          <w:rFonts w:cs="B Lotus"/>
          <w:b/>
          <w:bCs/>
          <w:sz w:val="20"/>
          <w:szCs w:val="20"/>
          <w:rtl/>
          <w:lang w:bidi="fa-IR"/>
        </w:rPr>
      </w:pPr>
      <w:bookmarkStart w:id="9" w:name="_Ref51413615"/>
    </w:p>
    <w:p w:rsidR="002B7F51" w:rsidRDefault="002B7F51" w:rsidP="003073E1">
      <w:pPr>
        <w:bidi/>
        <w:spacing w:after="0" w:line="240" w:lineRule="auto"/>
        <w:jc w:val="both"/>
        <w:rPr>
          <w:rFonts w:cs="B Lotus"/>
          <w:b/>
          <w:bCs/>
          <w:sz w:val="20"/>
          <w:szCs w:val="20"/>
          <w:rtl/>
          <w:lang w:bidi="fa-IR"/>
        </w:rPr>
      </w:pPr>
    </w:p>
    <w:p w:rsidR="002B7F51" w:rsidRDefault="002B7F51" w:rsidP="002B7F51">
      <w:pPr>
        <w:bidi/>
        <w:spacing w:after="0" w:line="240" w:lineRule="auto"/>
        <w:jc w:val="both"/>
        <w:rPr>
          <w:rFonts w:cs="B Lotus"/>
          <w:b/>
          <w:bCs/>
          <w:sz w:val="20"/>
          <w:szCs w:val="20"/>
          <w:rtl/>
          <w:lang w:bidi="fa-IR"/>
        </w:rPr>
      </w:pPr>
    </w:p>
    <w:p w:rsidR="002B7F51" w:rsidRDefault="002B7F51" w:rsidP="002B7F51">
      <w:pPr>
        <w:bidi/>
        <w:spacing w:after="0" w:line="240" w:lineRule="auto"/>
        <w:jc w:val="both"/>
        <w:rPr>
          <w:rFonts w:cs="B Lotus"/>
          <w:b/>
          <w:bCs/>
          <w:sz w:val="20"/>
          <w:szCs w:val="20"/>
          <w:rtl/>
          <w:lang w:bidi="fa-IR"/>
        </w:rPr>
      </w:pPr>
    </w:p>
    <w:p w:rsidR="00F73F12" w:rsidRPr="00F73F12" w:rsidRDefault="00F73F12" w:rsidP="002B7F51">
      <w:pPr>
        <w:bidi/>
        <w:spacing w:after="0" w:line="240" w:lineRule="auto"/>
        <w:jc w:val="both"/>
        <w:rPr>
          <w:rFonts w:cs="B Lotus"/>
          <w:sz w:val="20"/>
          <w:szCs w:val="20"/>
          <w:lang w:bidi="fa-IR"/>
        </w:rPr>
      </w:pPr>
      <w:r w:rsidRPr="00F73F12">
        <w:rPr>
          <w:rFonts w:cs="B Lotus" w:hint="cs"/>
          <w:b/>
          <w:bCs/>
          <w:sz w:val="20"/>
          <w:szCs w:val="20"/>
          <w:rtl/>
          <w:lang w:bidi="fa-IR"/>
        </w:rPr>
        <w:lastRenderedPageBreak/>
        <w:t>شکل</w:t>
      </w:r>
      <w:r w:rsidRPr="00F73F12">
        <w:rPr>
          <w:rFonts w:cs="B Lotus"/>
          <w:b/>
          <w:bCs/>
          <w:sz w:val="20"/>
          <w:szCs w:val="20"/>
          <w:rtl/>
          <w:lang w:bidi="fa-IR"/>
        </w:rPr>
        <w:t xml:space="preserve"> </w:t>
      </w:r>
      <w:bookmarkEnd w:id="9"/>
      <w:r w:rsidRPr="00F73F12">
        <w:rPr>
          <w:rFonts w:cs="B Lotus" w:hint="cs"/>
          <w:b/>
          <w:bCs/>
          <w:noProof/>
          <w:sz w:val="20"/>
          <w:szCs w:val="20"/>
          <w:rtl/>
          <w:lang w:bidi="fa-IR"/>
        </w:rPr>
        <w:t>12</w:t>
      </w:r>
      <w:r w:rsidRPr="00F73F12">
        <w:rPr>
          <w:rFonts w:cs="B Lotus" w:hint="cs"/>
          <w:sz w:val="20"/>
          <w:szCs w:val="20"/>
          <w:rtl/>
          <w:lang w:bidi="fa-IR"/>
        </w:rPr>
        <w:t xml:space="preserve"> تاثیر محل آسیب و لاغری جداره عضو بر میزان کاهش ظرفیت پسماند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5B0C02" w:rsidRPr="009512F7" w:rsidTr="00F73F12">
        <w:tc>
          <w:tcPr>
            <w:tcW w:w="4558" w:type="dxa"/>
          </w:tcPr>
          <w:p w:rsidR="005B0C02" w:rsidRPr="009512F7" w:rsidRDefault="003B37DC" w:rsidP="005B0C02">
            <w:pPr>
              <w:pStyle w:val="a"/>
              <w:ind w:firstLine="0"/>
              <w:jc w:val="center"/>
              <w:rPr>
                <w:rFonts w:cs="B Lotus"/>
                <w:rtl/>
              </w:rPr>
            </w:pPr>
            <w:r w:rsidRPr="009512F7">
              <w:rPr>
                <w:rFonts w:cs="B Lotus"/>
                <w:noProof/>
                <w:lang w:eastAsia="en-US" w:bidi="ar-SA"/>
              </w:rPr>
              <w:drawing>
                <wp:inline distT="0" distB="0" distL="0" distR="0" wp14:anchorId="7B15E22B" wp14:editId="1192829C">
                  <wp:extent cx="2513526" cy="1764000"/>
                  <wp:effectExtent l="0" t="0" r="127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526" cy="1764000"/>
                          </a:xfrm>
                          <a:prstGeom prst="rect">
                            <a:avLst/>
                          </a:prstGeom>
                          <a:noFill/>
                        </pic:spPr>
                      </pic:pic>
                    </a:graphicData>
                  </a:graphic>
                </wp:inline>
              </w:drawing>
            </w:r>
          </w:p>
        </w:tc>
      </w:tr>
      <w:tr w:rsidR="00B71E5C" w:rsidRPr="009512F7" w:rsidTr="00F73F12">
        <w:tc>
          <w:tcPr>
            <w:tcW w:w="4558" w:type="dxa"/>
          </w:tcPr>
          <w:p w:rsidR="000E1D3A" w:rsidRPr="009512F7" w:rsidRDefault="000E1D3A" w:rsidP="00815AFF">
            <w:pPr>
              <w:pStyle w:val="ac"/>
              <w:spacing w:after="0"/>
              <w:rPr>
                <w:rFonts w:asciiTheme="majorBidi" w:hAnsiTheme="majorBidi" w:cs="B Lotus"/>
                <w:rtl/>
              </w:rPr>
            </w:pPr>
            <w:r w:rsidRPr="009512F7">
              <w:rPr>
                <w:rFonts w:asciiTheme="majorBidi" w:hAnsiTheme="majorBidi" w:cs="B Lotus"/>
                <w:b/>
                <w:bCs/>
              </w:rPr>
              <w:t xml:space="preserve">Fig. </w:t>
            </w:r>
            <w:r w:rsidR="00815AFF" w:rsidRPr="009512F7">
              <w:rPr>
                <w:rFonts w:asciiTheme="majorBidi" w:hAnsiTheme="majorBidi" w:cs="B Lotus"/>
                <w:b/>
                <w:bCs/>
              </w:rPr>
              <w:t>12</w:t>
            </w:r>
            <w:r w:rsidR="002449CD">
              <w:rPr>
                <w:rFonts w:asciiTheme="majorBidi" w:hAnsiTheme="majorBidi" w:cs="B Lotus"/>
                <w:b/>
                <w:bCs/>
              </w:rPr>
              <w:t>.</w:t>
            </w:r>
            <w:r w:rsidRPr="009512F7">
              <w:rPr>
                <w:rFonts w:asciiTheme="majorBidi" w:hAnsiTheme="majorBidi" w:cs="B Lotus"/>
              </w:rPr>
              <w:t xml:space="preserve"> Effect of shell slenderness ratio and damage location on the post buckling strength of specimens</w:t>
            </w:r>
          </w:p>
        </w:tc>
      </w:tr>
    </w:tbl>
    <w:p w:rsidR="00014C37" w:rsidRPr="009512F7" w:rsidRDefault="00014C37" w:rsidP="00B81065">
      <w:pPr>
        <w:pStyle w:val="a"/>
        <w:ind w:firstLine="225"/>
        <w:rPr>
          <w:rFonts w:cs="B Lotus"/>
          <w:sz w:val="20"/>
          <w:szCs w:val="24"/>
          <w:rtl/>
        </w:rPr>
      </w:pPr>
    </w:p>
    <w:p w:rsidR="003073E1" w:rsidRPr="009512F7" w:rsidRDefault="003073E1" w:rsidP="003073E1">
      <w:pPr>
        <w:pStyle w:val="a"/>
        <w:ind w:firstLine="225"/>
        <w:rPr>
          <w:rFonts w:cs="B Lotus"/>
          <w:sz w:val="20"/>
          <w:szCs w:val="24"/>
          <w:rtl/>
        </w:rPr>
      </w:pPr>
      <w:r w:rsidRPr="009512F7">
        <w:rPr>
          <w:rFonts w:cs="B Lotus" w:hint="cs"/>
          <w:sz w:val="20"/>
          <w:szCs w:val="24"/>
          <w:rtl/>
        </w:rPr>
        <w:t>بدین ترتیب رابطه زیر را می</w:t>
      </w:r>
      <w:r w:rsidRPr="009512F7">
        <w:rPr>
          <w:rFonts w:cs="B Lotus"/>
          <w:sz w:val="20"/>
          <w:szCs w:val="24"/>
          <w:rtl/>
        </w:rPr>
        <w:softHyphen/>
      </w:r>
      <w:r w:rsidRPr="009512F7">
        <w:rPr>
          <w:rFonts w:cs="B Lotus" w:hint="cs"/>
          <w:sz w:val="20"/>
          <w:szCs w:val="24"/>
          <w:rtl/>
        </w:rPr>
        <w:t>توان از برازش به داده</w:t>
      </w:r>
      <w:r w:rsidRPr="009512F7">
        <w:rPr>
          <w:rFonts w:cs="B Lotus"/>
          <w:sz w:val="20"/>
          <w:szCs w:val="24"/>
          <w:rtl/>
        </w:rPr>
        <w:softHyphen/>
      </w:r>
      <w:r w:rsidRPr="009512F7">
        <w:rPr>
          <w:rFonts w:cs="B Lotus" w:hint="cs"/>
          <w:sz w:val="20"/>
          <w:szCs w:val="24"/>
          <w:rtl/>
        </w:rPr>
        <w:t>های موجود تعیین نمود: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3681"/>
      </w:tblGrid>
      <w:tr w:rsidR="003073E1" w:rsidRPr="009512F7" w:rsidTr="003073E1">
        <w:tc>
          <w:tcPr>
            <w:tcW w:w="962" w:type="pct"/>
            <w:vAlign w:val="center"/>
          </w:tcPr>
          <w:p w:rsidR="003073E1" w:rsidRPr="009512F7" w:rsidRDefault="002B7F51" w:rsidP="003073E1">
            <w:pPr>
              <w:pStyle w:val="a"/>
              <w:ind w:firstLine="0"/>
              <w:jc w:val="left"/>
              <w:rPr>
                <w:rFonts w:cs="B Lotus"/>
                <w:sz w:val="20"/>
                <w:szCs w:val="24"/>
                <w:rtl/>
              </w:rPr>
            </w:pPr>
            <w:r>
              <w:rPr>
                <w:rFonts w:cs="B Lotus" w:hint="cs"/>
                <w:sz w:val="20"/>
                <w:szCs w:val="24"/>
                <w:rtl/>
              </w:rPr>
              <w:t>(6)</w:t>
            </w:r>
          </w:p>
        </w:tc>
        <w:tc>
          <w:tcPr>
            <w:tcW w:w="4038" w:type="pct"/>
          </w:tcPr>
          <w:p w:rsidR="003073E1" w:rsidRPr="009512F7" w:rsidRDefault="0087673F" w:rsidP="003073E1">
            <w:pPr>
              <w:pStyle w:val="a"/>
              <w:bidi w:val="0"/>
              <w:ind w:firstLine="0"/>
              <w:rPr>
                <w:rFonts w:cs="B Lotus"/>
                <w:sz w:val="20"/>
                <w:szCs w:val="24"/>
                <w:rtl/>
              </w:rPr>
            </w:pPr>
            <m:oMathPara>
              <m:oMath>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l</m:t>
                    </m:r>
                  </m:sub>
                </m:sSub>
                <m:r>
                  <w:rPr>
                    <w:rFonts w:ascii="Cambria Math" w:hAnsi="Cambria Math" w:cs="B Lotus"/>
                    <w:sz w:val="20"/>
                    <w:szCs w:val="24"/>
                  </w:rPr>
                  <m:t xml:space="preserve">=0.664. </m:t>
                </m:r>
                <m:sSup>
                  <m:sSupPr>
                    <m:ctrlPr>
                      <w:rPr>
                        <w:rFonts w:ascii="Cambria Math" w:hAnsi="Cambria Math" w:cs="B Lotus"/>
                        <w:i/>
                        <w:sz w:val="20"/>
                        <w:szCs w:val="24"/>
                      </w:rPr>
                    </m:ctrlPr>
                  </m:sSupPr>
                  <m:e>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e>
                  <m:sup>
                    <m:r>
                      <w:rPr>
                        <w:rFonts w:ascii="Cambria Math" w:hAnsi="Cambria Math" w:cs="B Lotus"/>
                        <w:sz w:val="20"/>
                        <w:szCs w:val="24"/>
                      </w:rPr>
                      <m:t>-0.624</m:t>
                    </m:r>
                  </m:sup>
                </m:sSup>
                <m:r>
                  <w:rPr>
                    <w:rFonts w:ascii="Cambria Math" w:hAnsi="Cambria Math" w:cs="B Lotus"/>
                    <w:sz w:val="20"/>
                    <w:szCs w:val="24"/>
                  </w:rPr>
                  <m:t xml:space="preserve"> ,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l</m:t>
                    </m:r>
                  </m:num>
                  <m:den>
                    <m:r>
                      <w:rPr>
                        <w:rFonts w:ascii="Cambria Math" w:hAnsi="Cambria Math" w:cs="B Lotus"/>
                        <w:sz w:val="20"/>
                        <w:szCs w:val="24"/>
                      </w:rPr>
                      <m:t>L</m:t>
                    </m:r>
                  </m:den>
                </m:f>
              </m:oMath>
            </m:oMathPara>
          </w:p>
        </w:tc>
      </w:tr>
    </w:tbl>
    <w:p w:rsidR="00B81065" w:rsidRPr="009512F7" w:rsidRDefault="00B81065" w:rsidP="002449CD">
      <w:pPr>
        <w:pStyle w:val="a"/>
        <w:ind w:firstLine="225"/>
        <w:rPr>
          <w:rFonts w:cs="B Lotus"/>
          <w:sz w:val="20"/>
          <w:szCs w:val="24"/>
        </w:rPr>
      </w:pPr>
      <w:r w:rsidRPr="009512F7">
        <w:rPr>
          <w:rFonts w:cs="B Lotus" w:hint="cs"/>
          <w:sz w:val="20"/>
          <w:szCs w:val="24"/>
          <w:rtl/>
        </w:rPr>
        <w:t xml:space="preserve">که در آن </w:t>
      </w:r>
      <w:r w:rsidRPr="009512F7">
        <w:rPr>
          <w:rFonts w:cs="B Lotus"/>
          <w:i/>
          <w:iCs/>
          <w:sz w:val="20"/>
          <w:szCs w:val="24"/>
        </w:rPr>
        <w:t>β</w:t>
      </w:r>
      <w:r w:rsidRPr="009512F7">
        <w:rPr>
          <w:rFonts w:cs="B Lotus"/>
          <w:i/>
          <w:iCs/>
          <w:sz w:val="20"/>
          <w:szCs w:val="24"/>
          <w:vertAlign w:val="subscript"/>
        </w:rPr>
        <w:t>l</w:t>
      </w:r>
      <w:r w:rsidRPr="009512F7">
        <w:rPr>
          <w:rFonts w:cs="B Lotus" w:hint="cs"/>
          <w:sz w:val="20"/>
          <w:szCs w:val="24"/>
          <w:rtl/>
        </w:rPr>
        <w:t>، نسبت کاهش ظرفیت پسماند نمونه با محل آسیب داده شده به کاهش ظرفیت نمونه با آسیب میانی بوده و سایر پارامترها قبلا تعریف شده</w:t>
      </w:r>
      <w:r w:rsidRPr="009512F7">
        <w:rPr>
          <w:rFonts w:cs="B Lotus"/>
          <w:sz w:val="20"/>
          <w:szCs w:val="24"/>
          <w:rtl/>
        </w:rPr>
        <w:softHyphen/>
      </w:r>
      <w:r w:rsidRPr="009512F7">
        <w:rPr>
          <w:rFonts w:cs="B Lotus" w:hint="cs"/>
          <w:sz w:val="20"/>
          <w:szCs w:val="24"/>
          <w:rtl/>
        </w:rPr>
        <w:t xml:space="preserve">اند. </w:t>
      </w:r>
      <w:r w:rsidR="002449CD">
        <w:rPr>
          <w:rFonts w:cs="B Lotus" w:hint="cs"/>
          <w:sz w:val="20"/>
          <w:szCs w:val="24"/>
          <w:rtl/>
        </w:rPr>
        <w:t>چگونگی</w:t>
      </w:r>
      <w:r w:rsidRPr="009512F7">
        <w:rPr>
          <w:rFonts w:cs="B Lotus" w:hint="cs"/>
          <w:sz w:val="20"/>
          <w:szCs w:val="24"/>
          <w:rtl/>
        </w:rPr>
        <w:t xml:space="preserve"> استفاده از این پارامتر در بند 4 مورد بحث قرار گرفته است.</w:t>
      </w:r>
    </w:p>
    <w:p w:rsidR="003955CC" w:rsidRPr="00F85932" w:rsidRDefault="003955CC" w:rsidP="00F70C1D">
      <w:pPr>
        <w:pStyle w:val="23"/>
        <w:spacing w:before="240"/>
        <w:rPr>
          <w:rFonts w:cs="B Zar"/>
          <w:sz w:val="20"/>
          <w:szCs w:val="24"/>
          <w:rtl/>
        </w:rPr>
      </w:pPr>
      <w:r w:rsidRPr="00F85932">
        <w:rPr>
          <w:rFonts w:cs="B Zar" w:hint="cs"/>
          <w:sz w:val="20"/>
          <w:szCs w:val="24"/>
          <w:rtl/>
        </w:rPr>
        <w:t>3-4- تاثیر طول عضو محوری</w:t>
      </w:r>
    </w:p>
    <w:p w:rsidR="003955CC" w:rsidRDefault="00AD2647" w:rsidP="00F85932">
      <w:pPr>
        <w:pStyle w:val="a"/>
        <w:ind w:firstLine="0"/>
        <w:rPr>
          <w:rFonts w:cs="B Lotus"/>
          <w:sz w:val="20"/>
          <w:szCs w:val="24"/>
          <w:rtl/>
        </w:rPr>
      </w:pPr>
      <w:r w:rsidRPr="009512F7">
        <w:rPr>
          <w:rFonts w:cs="B Lotus" w:hint="cs"/>
          <w:sz w:val="20"/>
          <w:szCs w:val="24"/>
          <w:rtl/>
        </w:rPr>
        <w:t xml:space="preserve">با توجه به </w:t>
      </w:r>
      <w:r w:rsidR="006755C1" w:rsidRPr="009512F7">
        <w:rPr>
          <w:rFonts w:cs="B Lotus"/>
          <w:sz w:val="20"/>
          <w:szCs w:val="24"/>
          <w:rtl/>
        </w:rPr>
        <w:t xml:space="preserve">معادله </w:t>
      </w:r>
      <w:r w:rsidR="006755C1" w:rsidRPr="009512F7">
        <w:rPr>
          <w:rFonts w:cs="B Lotus"/>
          <w:noProof/>
          <w:sz w:val="20"/>
          <w:szCs w:val="24"/>
          <w:rtl/>
        </w:rPr>
        <w:t>2</w:t>
      </w:r>
      <w:r w:rsidR="0027329F" w:rsidRPr="009512F7">
        <w:rPr>
          <w:rFonts w:cs="B Lotus" w:hint="cs"/>
          <w:noProof/>
          <w:sz w:val="20"/>
          <w:szCs w:val="24"/>
          <w:rtl/>
        </w:rPr>
        <w:t>،</w:t>
      </w:r>
      <w:r w:rsidR="00A32B27" w:rsidRPr="009512F7">
        <w:rPr>
          <w:rFonts w:cs="B Lotus" w:hint="cs"/>
          <w:sz w:val="20"/>
          <w:szCs w:val="24"/>
          <w:rtl/>
        </w:rPr>
        <w:t xml:space="preserve"> </w:t>
      </w:r>
      <w:r w:rsidRPr="009512F7">
        <w:rPr>
          <w:rFonts w:cs="B Lotus" w:hint="cs"/>
          <w:sz w:val="20"/>
          <w:szCs w:val="24"/>
          <w:rtl/>
        </w:rPr>
        <w:t>از لحاظ تئوریک طول عضو فشاری مورد بررسی تاثیری بر بار کمانش آن نخواهد داشت. برای نمونه</w:t>
      </w:r>
      <w:r w:rsidRPr="009512F7">
        <w:rPr>
          <w:rFonts w:cs="B Lotus"/>
          <w:sz w:val="20"/>
          <w:szCs w:val="24"/>
          <w:rtl/>
        </w:rPr>
        <w:softHyphen/>
      </w:r>
      <w:r w:rsidRPr="009512F7">
        <w:rPr>
          <w:rFonts w:cs="B Lotus" w:hint="cs"/>
          <w:sz w:val="20"/>
          <w:szCs w:val="24"/>
          <w:rtl/>
        </w:rPr>
        <w:t>های آسیب دیده هم می</w:t>
      </w:r>
      <w:r w:rsidRPr="009512F7">
        <w:rPr>
          <w:rFonts w:cs="B Lotus"/>
          <w:sz w:val="20"/>
          <w:szCs w:val="24"/>
          <w:rtl/>
        </w:rPr>
        <w:softHyphen/>
      </w:r>
      <w:r w:rsidRPr="009512F7">
        <w:rPr>
          <w:rFonts w:cs="B Lotus" w:hint="cs"/>
          <w:sz w:val="20"/>
          <w:szCs w:val="24"/>
          <w:rtl/>
        </w:rPr>
        <w:t xml:space="preserve">توان گفت طول عضو مربوطه تاثیر چندانی بر بار کمانش نداشته باشد. لیکن از آنجا که پس از بروز کمانش، رفتار خمشی عضو نیز در ظرفیت باربری دخیل </w:t>
      </w:r>
      <w:r w:rsidR="002449CD">
        <w:rPr>
          <w:rFonts w:cs="B Lotus" w:hint="cs"/>
          <w:sz w:val="20"/>
          <w:szCs w:val="24"/>
          <w:rtl/>
        </w:rPr>
        <w:t>است</w:t>
      </w:r>
      <w:r w:rsidRPr="009512F7">
        <w:rPr>
          <w:rFonts w:cs="B Lotus" w:hint="cs"/>
          <w:sz w:val="20"/>
          <w:szCs w:val="24"/>
          <w:rtl/>
        </w:rPr>
        <w:t xml:space="preserve">، </w:t>
      </w:r>
      <w:r w:rsidR="002449CD">
        <w:rPr>
          <w:rFonts w:cs="B Lotus" w:hint="cs"/>
          <w:sz w:val="20"/>
          <w:szCs w:val="24"/>
          <w:rtl/>
        </w:rPr>
        <w:t>پس</w:t>
      </w:r>
      <w:r w:rsidRPr="009512F7">
        <w:rPr>
          <w:rFonts w:cs="B Lotus" w:hint="cs"/>
          <w:sz w:val="20"/>
          <w:szCs w:val="24"/>
          <w:rtl/>
        </w:rPr>
        <w:t xml:space="preserve"> می</w:t>
      </w:r>
      <w:r w:rsidR="002449CD">
        <w:rPr>
          <w:rFonts w:cs="B Lotus" w:hint="eastAsia"/>
          <w:sz w:val="20"/>
          <w:szCs w:val="24"/>
          <w:rtl/>
        </w:rPr>
        <w:t>‌</w:t>
      </w:r>
      <w:r w:rsidRPr="009512F7">
        <w:rPr>
          <w:rFonts w:cs="B Lotus" w:hint="cs"/>
          <w:sz w:val="20"/>
          <w:szCs w:val="24"/>
          <w:rtl/>
        </w:rPr>
        <w:t xml:space="preserve">توان انتظار داشت که طول عضو مربوطه بر رفتار پس کمانشی تاثیرگذار باشد. </w:t>
      </w:r>
      <w:r w:rsidR="006755C1" w:rsidRPr="009512F7">
        <w:rPr>
          <w:rFonts w:cs="B Lotus" w:hint="cs"/>
          <w:sz w:val="20"/>
          <w:szCs w:val="24"/>
          <w:rtl/>
        </w:rPr>
        <w:t>شکل</w:t>
      </w:r>
      <w:r w:rsidR="006755C1" w:rsidRPr="009512F7">
        <w:rPr>
          <w:rFonts w:cs="B Lotus"/>
          <w:sz w:val="20"/>
          <w:szCs w:val="24"/>
          <w:rtl/>
        </w:rPr>
        <w:t xml:space="preserve"> </w:t>
      </w:r>
      <w:r w:rsidR="00354AFC">
        <w:rPr>
          <w:rFonts w:cs="B Lotus" w:hint="cs"/>
          <w:sz w:val="20"/>
          <w:szCs w:val="24"/>
          <w:rtl/>
        </w:rPr>
        <w:t>(13)</w:t>
      </w:r>
      <w:r w:rsidRPr="009512F7">
        <w:rPr>
          <w:rFonts w:cs="B Lotus" w:hint="cs"/>
          <w:sz w:val="20"/>
          <w:szCs w:val="24"/>
          <w:rtl/>
        </w:rPr>
        <w:t xml:space="preserve"> تاثیر طول </w:t>
      </w:r>
      <w:r w:rsidR="007A3986" w:rsidRPr="009512F7">
        <w:rPr>
          <w:rFonts w:cs="B Lotus" w:hint="cs"/>
          <w:sz w:val="20"/>
          <w:szCs w:val="24"/>
          <w:rtl/>
        </w:rPr>
        <w:t>عضو</w:t>
      </w:r>
      <w:r w:rsidRPr="009512F7">
        <w:rPr>
          <w:rFonts w:cs="B Lotus" w:hint="cs"/>
          <w:sz w:val="20"/>
          <w:szCs w:val="24"/>
          <w:rtl/>
        </w:rPr>
        <w:t xml:space="preserve"> بر نمودار نیرو-جاب</w:t>
      </w:r>
      <w:r w:rsidR="00354AFC">
        <w:rPr>
          <w:rFonts w:cs="B Lotus" w:hint="cs"/>
          <w:sz w:val="20"/>
          <w:szCs w:val="24"/>
          <w:rtl/>
        </w:rPr>
        <w:t>ه</w:t>
      </w:r>
      <w:r w:rsidR="00354AFC">
        <w:rPr>
          <w:rFonts w:cs="B Lotus" w:hint="eastAsia"/>
          <w:sz w:val="20"/>
          <w:szCs w:val="24"/>
          <w:rtl/>
        </w:rPr>
        <w:t>‌</w:t>
      </w:r>
      <w:r w:rsidRPr="009512F7">
        <w:rPr>
          <w:rFonts w:cs="B Lotus" w:hint="cs"/>
          <w:sz w:val="20"/>
          <w:szCs w:val="24"/>
          <w:rtl/>
        </w:rPr>
        <w:t>جایی نمونه</w:t>
      </w:r>
      <w:r w:rsidRPr="009512F7">
        <w:rPr>
          <w:rFonts w:cs="B Lotus"/>
          <w:sz w:val="20"/>
          <w:szCs w:val="24"/>
          <w:rtl/>
        </w:rPr>
        <w:softHyphen/>
      </w:r>
      <w:r w:rsidRPr="009512F7">
        <w:rPr>
          <w:rFonts w:cs="B Lotus" w:hint="cs"/>
          <w:sz w:val="20"/>
          <w:szCs w:val="24"/>
          <w:rtl/>
        </w:rPr>
        <w:t>ها را در سه حالت</w:t>
      </w:r>
      <w:r w:rsidR="00E2108A" w:rsidRPr="009512F7">
        <w:rPr>
          <w:rFonts w:cs="B Lotus" w:hint="cs"/>
          <w:sz w:val="20"/>
          <w:szCs w:val="24"/>
          <w:rtl/>
        </w:rPr>
        <w:t xml:space="preserve"> </w:t>
      </w:r>
      <w:r w:rsidR="007A3986" w:rsidRPr="009512F7">
        <w:rPr>
          <w:rFonts w:cs="B Lotus" w:hint="cs"/>
          <w:sz w:val="20"/>
          <w:szCs w:val="24"/>
          <w:rtl/>
        </w:rPr>
        <w:t>با طول کم</w:t>
      </w:r>
      <w:r w:rsidR="00E2108A" w:rsidRPr="009512F7">
        <w:rPr>
          <w:rFonts w:cs="B Lotus" w:hint="cs"/>
          <w:sz w:val="20"/>
          <w:szCs w:val="24"/>
          <w:rtl/>
        </w:rPr>
        <w:t xml:space="preserve"> (</w:t>
      </w:r>
      <w:r w:rsidRPr="009512F7">
        <w:rPr>
          <w:rFonts w:asciiTheme="majorBidi" w:hAnsiTheme="majorBidi" w:cs="B Lotus"/>
          <w:sz w:val="20"/>
          <w:szCs w:val="24"/>
        </w:rPr>
        <w:t>L=200 cm</w:t>
      </w:r>
      <w:r w:rsidR="00E2108A" w:rsidRPr="009512F7">
        <w:rPr>
          <w:rFonts w:cs="B Lotus" w:hint="cs"/>
          <w:sz w:val="20"/>
          <w:szCs w:val="24"/>
          <w:rtl/>
        </w:rPr>
        <w:t xml:space="preserve"> یا</w:t>
      </w:r>
      <w:r w:rsidR="00E2108A" w:rsidRPr="009512F7">
        <w:rPr>
          <w:rFonts w:asciiTheme="majorBidi" w:hAnsiTheme="majorBidi" w:cs="B Lotus" w:hint="cs"/>
          <w:sz w:val="22"/>
          <w:szCs w:val="28"/>
          <w:rtl/>
        </w:rPr>
        <w:t xml:space="preserve"> </w:t>
      </w:r>
      <w:r w:rsidR="00E2108A" w:rsidRPr="009512F7">
        <w:rPr>
          <w:rFonts w:asciiTheme="majorBidi" w:hAnsiTheme="majorBidi" w:cs="B Lotus"/>
          <w:sz w:val="20"/>
          <w:szCs w:val="24"/>
        </w:rPr>
        <w:t>L/D=6</w:t>
      </w:r>
      <w:r w:rsidR="00E2108A" w:rsidRPr="009512F7">
        <w:rPr>
          <w:rFonts w:asciiTheme="majorBidi" w:hAnsiTheme="majorBidi" w:cs="B Lotus" w:hint="cs"/>
          <w:sz w:val="22"/>
          <w:szCs w:val="28"/>
          <w:rtl/>
        </w:rPr>
        <w:t>)</w:t>
      </w:r>
      <w:r w:rsidRPr="009512F7">
        <w:rPr>
          <w:rFonts w:cs="B Lotus" w:hint="cs"/>
          <w:sz w:val="20"/>
          <w:szCs w:val="24"/>
          <w:rtl/>
        </w:rPr>
        <w:t>،</w:t>
      </w:r>
      <w:r w:rsidR="007A3986" w:rsidRPr="009512F7">
        <w:rPr>
          <w:rFonts w:cs="B Lotus" w:hint="cs"/>
          <w:sz w:val="20"/>
          <w:szCs w:val="24"/>
          <w:rtl/>
        </w:rPr>
        <w:t xml:space="preserve"> متوسط</w:t>
      </w:r>
      <w:r w:rsidR="00E2108A" w:rsidRPr="009512F7">
        <w:rPr>
          <w:rFonts w:cs="B Lotus" w:hint="cs"/>
          <w:sz w:val="20"/>
          <w:szCs w:val="24"/>
          <w:rtl/>
        </w:rPr>
        <w:t xml:space="preserve"> (</w:t>
      </w:r>
      <w:r w:rsidR="00E2108A" w:rsidRPr="009512F7">
        <w:rPr>
          <w:rFonts w:asciiTheme="majorBidi" w:hAnsiTheme="majorBidi" w:cs="B Lotus"/>
          <w:sz w:val="20"/>
          <w:szCs w:val="24"/>
        </w:rPr>
        <w:t>L=</w:t>
      </w:r>
      <w:r w:rsidRPr="009512F7">
        <w:rPr>
          <w:rFonts w:asciiTheme="majorBidi" w:hAnsiTheme="majorBidi" w:cs="B Lotus"/>
          <w:sz w:val="20"/>
          <w:szCs w:val="24"/>
        </w:rPr>
        <w:t>300 cm</w:t>
      </w:r>
      <w:r w:rsidR="00E2108A" w:rsidRPr="009512F7">
        <w:rPr>
          <w:rFonts w:asciiTheme="majorBidi" w:hAnsiTheme="majorBidi" w:cs="B Lotus" w:hint="cs"/>
          <w:sz w:val="22"/>
          <w:szCs w:val="28"/>
          <w:rtl/>
        </w:rPr>
        <w:t xml:space="preserve"> </w:t>
      </w:r>
      <w:r w:rsidR="00E2108A" w:rsidRPr="009512F7">
        <w:rPr>
          <w:rFonts w:cs="B Lotus" w:hint="cs"/>
          <w:sz w:val="20"/>
          <w:szCs w:val="24"/>
          <w:rtl/>
        </w:rPr>
        <w:t xml:space="preserve">یا </w:t>
      </w:r>
      <w:r w:rsidR="00E2108A" w:rsidRPr="009512F7">
        <w:rPr>
          <w:rFonts w:asciiTheme="majorBidi" w:hAnsiTheme="majorBidi" w:cs="B Lotus"/>
          <w:sz w:val="20"/>
          <w:szCs w:val="24"/>
        </w:rPr>
        <w:t>L/D=4</w:t>
      </w:r>
      <w:r w:rsidR="00E2108A" w:rsidRPr="009512F7">
        <w:rPr>
          <w:rFonts w:asciiTheme="majorBidi" w:hAnsiTheme="majorBidi" w:cs="B Lotus" w:hint="cs"/>
          <w:sz w:val="22"/>
          <w:szCs w:val="28"/>
          <w:rtl/>
        </w:rPr>
        <w:t>)</w:t>
      </w:r>
      <w:r w:rsidRPr="009512F7">
        <w:rPr>
          <w:rFonts w:asciiTheme="majorBidi" w:hAnsiTheme="majorBidi" w:cs="B Lotus"/>
          <w:sz w:val="22"/>
          <w:szCs w:val="28"/>
          <w:rtl/>
        </w:rPr>
        <w:t xml:space="preserve"> </w:t>
      </w:r>
      <w:r w:rsidRPr="009512F7">
        <w:rPr>
          <w:rFonts w:cs="B Lotus" w:hint="cs"/>
          <w:sz w:val="20"/>
          <w:szCs w:val="24"/>
          <w:rtl/>
        </w:rPr>
        <w:t>و</w:t>
      </w:r>
      <w:r w:rsidR="007A3986" w:rsidRPr="009512F7">
        <w:rPr>
          <w:rFonts w:cs="B Lotus" w:hint="cs"/>
          <w:sz w:val="20"/>
          <w:szCs w:val="24"/>
          <w:rtl/>
        </w:rPr>
        <w:t xml:space="preserve"> زیاد</w:t>
      </w:r>
      <w:r w:rsidR="00E2108A" w:rsidRPr="009512F7">
        <w:rPr>
          <w:rFonts w:cs="B Lotus" w:hint="cs"/>
          <w:sz w:val="20"/>
          <w:szCs w:val="24"/>
          <w:rtl/>
        </w:rPr>
        <w:t xml:space="preserve"> (</w:t>
      </w:r>
      <w:r w:rsidR="00E2108A" w:rsidRPr="009512F7">
        <w:rPr>
          <w:rFonts w:asciiTheme="majorBidi" w:hAnsiTheme="majorBidi" w:cs="B Lotus"/>
          <w:sz w:val="20"/>
          <w:szCs w:val="24"/>
        </w:rPr>
        <w:t>L=</w:t>
      </w:r>
      <w:r w:rsidRPr="009512F7">
        <w:rPr>
          <w:rFonts w:asciiTheme="majorBidi" w:hAnsiTheme="majorBidi" w:cs="B Lotus"/>
          <w:sz w:val="20"/>
          <w:szCs w:val="24"/>
        </w:rPr>
        <w:t>400 cm</w:t>
      </w:r>
      <w:r w:rsidR="00E2108A" w:rsidRPr="009512F7">
        <w:rPr>
          <w:rFonts w:asciiTheme="majorBidi" w:hAnsiTheme="majorBidi" w:cs="B Lotus" w:hint="cs"/>
          <w:sz w:val="22"/>
          <w:szCs w:val="28"/>
          <w:rtl/>
        </w:rPr>
        <w:t xml:space="preserve"> </w:t>
      </w:r>
      <w:r w:rsidR="00E2108A" w:rsidRPr="009512F7">
        <w:rPr>
          <w:rFonts w:cs="B Lotus" w:hint="cs"/>
          <w:sz w:val="20"/>
          <w:szCs w:val="24"/>
          <w:rtl/>
        </w:rPr>
        <w:t xml:space="preserve">یا </w:t>
      </w:r>
      <w:r w:rsidR="00E2108A" w:rsidRPr="009512F7">
        <w:rPr>
          <w:rFonts w:asciiTheme="majorBidi" w:hAnsiTheme="majorBidi" w:cs="B Lotus"/>
          <w:sz w:val="20"/>
          <w:szCs w:val="24"/>
        </w:rPr>
        <w:t>D/t=8</w:t>
      </w:r>
      <w:r w:rsidR="00E2108A" w:rsidRPr="009512F7">
        <w:rPr>
          <w:rFonts w:asciiTheme="majorBidi" w:hAnsiTheme="majorBidi" w:cs="B Lotus" w:hint="cs"/>
          <w:sz w:val="22"/>
          <w:szCs w:val="28"/>
          <w:rtl/>
        </w:rPr>
        <w:t>)</w:t>
      </w:r>
      <w:r w:rsidRPr="009512F7">
        <w:rPr>
          <w:rFonts w:asciiTheme="majorBidi" w:hAnsiTheme="majorBidi" w:cs="B Lotus"/>
          <w:sz w:val="22"/>
          <w:szCs w:val="28"/>
          <w:rtl/>
        </w:rPr>
        <w:t xml:space="preserve"> </w:t>
      </w:r>
      <w:r w:rsidRPr="009512F7">
        <w:rPr>
          <w:rFonts w:cs="B Lotus" w:hint="cs"/>
          <w:sz w:val="20"/>
          <w:szCs w:val="24"/>
          <w:rtl/>
        </w:rPr>
        <w:t>نشان می</w:t>
      </w:r>
      <w:r w:rsidRPr="009512F7">
        <w:rPr>
          <w:rFonts w:cs="B Lotus"/>
          <w:sz w:val="20"/>
          <w:szCs w:val="24"/>
          <w:rtl/>
        </w:rPr>
        <w:softHyphen/>
      </w:r>
      <w:r w:rsidRPr="009512F7">
        <w:rPr>
          <w:rFonts w:cs="B Lotus" w:hint="cs"/>
          <w:sz w:val="20"/>
          <w:szCs w:val="24"/>
          <w:rtl/>
        </w:rPr>
        <w:t>دهد.</w:t>
      </w:r>
    </w:p>
    <w:p w:rsidR="003073E1" w:rsidRDefault="003073E1" w:rsidP="00F85932">
      <w:pPr>
        <w:pStyle w:val="a"/>
        <w:ind w:firstLine="0"/>
        <w:rPr>
          <w:rFonts w:cs="B Lotus"/>
          <w:rtl/>
        </w:rPr>
      </w:pPr>
    </w:p>
    <w:p w:rsidR="002B7F51" w:rsidRDefault="002B7F51" w:rsidP="00F85932">
      <w:pPr>
        <w:pStyle w:val="a"/>
        <w:ind w:firstLine="0"/>
        <w:rPr>
          <w:rFonts w:cs="B Lotus"/>
          <w:rtl/>
        </w:rPr>
      </w:pPr>
    </w:p>
    <w:p w:rsidR="002B7F51" w:rsidRDefault="002B7F51" w:rsidP="00F85932">
      <w:pPr>
        <w:pStyle w:val="a"/>
        <w:ind w:firstLine="0"/>
        <w:rPr>
          <w:rFonts w:cs="B Lotus"/>
          <w:rtl/>
        </w:rPr>
      </w:pPr>
    </w:p>
    <w:p w:rsidR="002B7F51" w:rsidRDefault="002B7F51" w:rsidP="00F85932">
      <w:pPr>
        <w:pStyle w:val="a"/>
        <w:ind w:firstLine="0"/>
        <w:rPr>
          <w:rFonts w:cs="B Lotus"/>
          <w:rtl/>
        </w:rPr>
      </w:pPr>
    </w:p>
    <w:p w:rsidR="002B7F51" w:rsidRPr="003073E1" w:rsidRDefault="002B7F51" w:rsidP="00F85932">
      <w:pPr>
        <w:pStyle w:val="a"/>
        <w:ind w:firstLine="0"/>
        <w:rPr>
          <w:rFonts w:cs="B Lotus"/>
          <w:rtl/>
        </w:rPr>
      </w:pPr>
    </w:p>
    <w:p w:rsidR="00F85932" w:rsidRPr="009512F7" w:rsidRDefault="00F85932" w:rsidP="00F85932">
      <w:pPr>
        <w:pStyle w:val="ac"/>
        <w:spacing w:after="0"/>
        <w:rPr>
          <w:rFonts w:cs="B Lotus"/>
          <w:sz w:val="20"/>
          <w:szCs w:val="20"/>
        </w:rPr>
      </w:pPr>
      <w:bookmarkStart w:id="10" w:name="_Ref51483700"/>
      <w:r w:rsidRPr="009512F7">
        <w:rPr>
          <w:rFonts w:cs="B Lotus" w:hint="cs"/>
          <w:b/>
          <w:bCs/>
          <w:sz w:val="20"/>
          <w:szCs w:val="20"/>
          <w:rtl/>
        </w:rPr>
        <w:t>شکل</w:t>
      </w:r>
      <w:r w:rsidRPr="009512F7">
        <w:rPr>
          <w:rFonts w:cs="B Lotus"/>
          <w:b/>
          <w:bCs/>
          <w:sz w:val="20"/>
          <w:szCs w:val="20"/>
          <w:rtl/>
        </w:rPr>
        <w:t xml:space="preserve"> </w:t>
      </w:r>
      <w:bookmarkEnd w:id="10"/>
      <w:r w:rsidRPr="009512F7">
        <w:rPr>
          <w:rFonts w:cs="B Lotus" w:hint="cs"/>
          <w:b/>
          <w:bCs/>
          <w:noProof/>
          <w:sz w:val="20"/>
          <w:szCs w:val="20"/>
          <w:rtl/>
        </w:rPr>
        <w:t>13</w:t>
      </w:r>
      <w:r w:rsidRPr="009512F7">
        <w:rPr>
          <w:rFonts w:cs="B Lotus" w:hint="cs"/>
          <w:sz w:val="20"/>
          <w:szCs w:val="20"/>
          <w:rtl/>
        </w:rPr>
        <w:t xml:space="preserve"> تاثیر طول ستون بر نمودار نیرو-جاب</w:t>
      </w:r>
      <w:r>
        <w:rPr>
          <w:rFonts w:cs="B Lotus" w:hint="cs"/>
          <w:sz w:val="20"/>
          <w:szCs w:val="20"/>
          <w:rtl/>
        </w:rPr>
        <w:t>ه‌</w:t>
      </w:r>
      <w:r w:rsidRPr="009512F7">
        <w:rPr>
          <w:rFonts w:cs="B Lotus" w:hint="cs"/>
          <w:sz w:val="20"/>
          <w:szCs w:val="20"/>
          <w:rtl/>
        </w:rPr>
        <w:t>جایی عضو (</w:t>
      </w:r>
      <w:r w:rsidRPr="009512F7">
        <w:rPr>
          <w:rFonts w:asciiTheme="majorBidi" w:hAnsiTheme="majorBidi" w:cs="B Lotus"/>
        </w:rPr>
        <w:t>D/t=50</w:t>
      </w:r>
      <w:r w:rsidRPr="009512F7">
        <w:rPr>
          <w:rFonts w:cs="B Lotus" w:hint="cs"/>
          <w:sz w:val="20"/>
          <w:szCs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402686" w:rsidRPr="009512F7" w:rsidTr="00F85932">
        <w:tc>
          <w:tcPr>
            <w:tcW w:w="4558" w:type="dxa"/>
          </w:tcPr>
          <w:p w:rsidR="00402686" w:rsidRPr="009512F7" w:rsidRDefault="00690B89" w:rsidP="00402686">
            <w:pPr>
              <w:pStyle w:val="a"/>
              <w:ind w:firstLine="0"/>
              <w:rPr>
                <w:rFonts w:cs="B Lotus"/>
                <w:rtl/>
              </w:rPr>
            </w:pPr>
            <w:r w:rsidRPr="009512F7">
              <w:rPr>
                <w:rFonts w:cs="B Lotus"/>
                <w:noProof/>
                <w:lang w:eastAsia="en-US" w:bidi="ar-SA"/>
              </w:rPr>
              <w:drawing>
                <wp:inline distT="0" distB="0" distL="0" distR="0" wp14:anchorId="32B52162">
                  <wp:extent cx="2700000" cy="255482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2554824"/>
                          </a:xfrm>
                          <a:prstGeom prst="rect">
                            <a:avLst/>
                          </a:prstGeom>
                          <a:noFill/>
                        </pic:spPr>
                      </pic:pic>
                    </a:graphicData>
                  </a:graphic>
                </wp:inline>
              </w:drawing>
            </w:r>
          </w:p>
        </w:tc>
      </w:tr>
      <w:tr w:rsidR="00402686" w:rsidRPr="009512F7" w:rsidTr="00F85932">
        <w:tc>
          <w:tcPr>
            <w:tcW w:w="4558" w:type="dxa"/>
          </w:tcPr>
          <w:p w:rsidR="000E1D3A" w:rsidRPr="009512F7" w:rsidRDefault="000E1D3A" w:rsidP="00F85932">
            <w:pPr>
              <w:pStyle w:val="ac"/>
              <w:bidi w:val="0"/>
              <w:spacing w:after="0"/>
              <w:jc w:val="both"/>
              <w:rPr>
                <w:rFonts w:asciiTheme="majorBidi" w:hAnsiTheme="majorBidi" w:cs="B Lotus"/>
                <w:rtl/>
              </w:rPr>
            </w:pPr>
            <w:r w:rsidRPr="009512F7">
              <w:rPr>
                <w:rFonts w:asciiTheme="majorBidi" w:hAnsiTheme="majorBidi" w:cs="B Lotus"/>
                <w:b/>
                <w:bCs/>
              </w:rPr>
              <w:t xml:space="preserve">Fig. </w:t>
            </w:r>
            <w:r w:rsidR="00D61497" w:rsidRPr="009512F7">
              <w:rPr>
                <w:rFonts w:asciiTheme="majorBidi" w:hAnsiTheme="majorBidi" w:cs="B Lotus"/>
                <w:b/>
                <w:bCs/>
              </w:rPr>
              <w:t>13</w:t>
            </w:r>
            <w:r w:rsidR="002449CD">
              <w:rPr>
                <w:rFonts w:asciiTheme="majorBidi" w:hAnsiTheme="majorBidi" w:cs="B Lotus"/>
                <w:b/>
                <w:bCs/>
              </w:rPr>
              <w:t>.</w:t>
            </w:r>
            <w:r w:rsidRPr="009512F7">
              <w:rPr>
                <w:rFonts w:asciiTheme="majorBidi" w:hAnsiTheme="majorBidi" w:cs="B Lotus"/>
              </w:rPr>
              <w:t xml:space="preserve"> Effect of column length on the load-displacement curve (D/t=50)</w:t>
            </w:r>
          </w:p>
        </w:tc>
      </w:tr>
    </w:tbl>
    <w:p w:rsidR="00B81065" w:rsidRPr="003073E1" w:rsidRDefault="00B81065" w:rsidP="00B81065">
      <w:pPr>
        <w:pStyle w:val="a"/>
        <w:ind w:firstLine="225"/>
        <w:rPr>
          <w:rFonts w:cs="B Lotus"/>
          <w:rtl/>
        </w:rPr>
      </w:pPr>
    </w:p>
    <w:p w:rsidR="00077A23" w:rsidRDefault="00B81065" w:rsidP="003073E1">
      <w:pPr>
        <w:pStyle w:val="a"/>
        <w:ind w:firstLine="225"/>
        <w:rPr>
          <w:rFonts w:cs="B Lotus"/>
          <w:sz w:val="20"/>
          <w:szCs w:val="24"/>
          <w:rtl/>
        </w:rPr>
      </w:pPr>
      <w:r w:rsidRPr="009512F7">
        <w:rPr>
          <w:rFonts w:cs="B Lotus" w:hint="cs"/>
          <w:sz w:val="20"/>
          <w:szCs w:val="24"/>
          <w:rtl/>
        </w:rPr>
        <w:t>همچنین، مقایسه شکل کمانش یافته برای نمونه</w:t>
      </w:r>
      <w:r w:rsidRPr="009512F7">
        <w:rPr>
          <w:rFonts w:cs="B Lotus"/>
          <w:sz w:val="20"/>
          <w:szCs w:val="24"/>
          <w:rtl/>
        </w:rPr>
        <w:softHyphen/>
      </w:r>
      <w:r w:rsidRPr="009512F7">
        <w:rPr>
          <w:rFonts w:cs="B Lotus" w:hint="cs"/>
          <w:sz w:val="20"/>
          <w:szCs w:val="24"/>
          <w:rtl/>
        </w:rPr>
        <w:t>های با طول متفاوت در شکل</w:t>
      </w:r>
      <w:r w:rsidRPr="009512F7">
        <w:rPr>
          <w:rFonts w:cs="B Lotus"/>
          <w:sz w:val="20"/>
          <w:szCs w:val="24"/>
          <w:rtl/>
        </w:rPr>
        <w:t xml:space="preserve"> </w:t>
      </w:r>
      <w:r w:rsidR="00354AFC">
        <w:rPr>
          <w:rFonts w:cs="B Lotus" w:hint="cs"/>
          <w:sz w:val="20"/>
          <w:szCs w:val="24"/>
          <w:rtl/>
        </w:rPr>
        <w:t>(14)</w:t>
      </w:r>
      <w:r w:rsidRPr="009512F7">
        <w:rPr>
          <w:rFonts w:cs="B Lotus" w:hint="cs"/>
          <w:sz w:val="20"/>
          <w:szCs w:val="24"/>
          <w:rtl/>
        </w:rPr>
        <w:t xml:space="preserve"> ارائه شده است. با توجه به شکل</w:t>
      </w:r>
      <w:r w:rsidRPr="009512F7">
        <w:rPr>
          <w:rFonts w:cs="B Lotus"/>
          <w:sz w:val="20"/>
          <w:szCs w:val="24"/>
          <w:rtl/>
        </w:rPr>
        <w:t xml:space="preserve"> </w:t>
      </w:r>
      <w:r w:rsidR="00354AFC">
        <w:rPr>
          <w:rFonts w:cs="B Lotus" w:hint="cs"/>
          <w:sz w:val="20"/>
          <w:szCs w:val="24"/>
          <w:rtl/>
        </w:rPr>
        <w:t>(13</w:t>
      </w:r>
      <w:r w:rsidRPr="009512F7">
        <w:rPr>
          <w:rFonts w:cs="B Lotus" w:hint="cs"/>
          <w:sz w:val="20"/>
          <w:szCs w:val="24"/>
          <w:rtl/>
        </w:rPr>
        <w:t xml:space="preserve"> و</w:t>
      </w:r>
      <w:r w:rsidR="00354AFC">
        <w:rPr>
          <w:rFonts w:cs="B Lotus" w:hint="cs"/>
          <w:sz w:val="20"/>
          <w:szCs w:val="24"/>
          <w:rtl/>
        </w:rPr>
        <w:t>14)</w:t>
      </w:r>
      <w:r w:rsidRPr="009512F7">
        <w:rPr>
          <w:rFonts w:cs="B Lotus" w:hint="cs"/>
          <w:sz w:val="20"/>
          <w:szCs w:val="24"/>
          <w:rtl/>
        </w:rPr>
        <w:t xml:space="preserve">، ظرفیت باربری و شکل کمانش یافته هر سه دسته نمونه مشابه هم </w:t>
      </w:r>
      <w:r w:rsidR="00354AFC">
        <w:rPr>
          <w:rFonts w:cs="B Lotus" w:hint="cs"/>
          <w:sz w:val="20"/>
          <w:szCs w:val="24"/>
          <w:rtl/>
        </w:rPr>
        <w:t>است</w:t>
      </w:r>
      <w:r w:rsidRPr="009512F7">
        <w:rPr>
          <w:rFonts w:cs="B Lotus" w:hint="cs"/>
          <w:sz w:val="20"/>
          <w:szCs w:val="24"/>
          <w:rtl/>
        </w:rPr>
        <w:t xml:space="preserve">. لیکن </w:t>
      </w:r>
      <w:r w:rsidR="00077A23" w:rsidRPr="009512F7">
        <w:rPr>
          <w:rFonts w:cs="B Lotus" w:hint="cs"/>
          <w:sz w:val="20"/>
          <w:szCs w:val="24"/>
          <w:rtl/>
        </w:rPr>
        <w:t>مطابق</w:t>
      </w:r>
      <w:r w:rsidRPr="009512F7">
        <w:rPr>
          <w:rFonts w:cs="B Lotus" w:hint="cs"/>
          <w:sz w:val="20"/>
          <w:szCs w:val="24"/>
          <w:rtl/>
        </w:rPr>
        <w:t xml:space="preserve"> توضیح </w:t>
      </w:r>
      <w:r w:rsidR="00077A23" w:rsidRPr="009512F7">
        <w:rPr>
          <w:rFonts w:cs="B Lotus" w:hint="cs"/>
          <w:sz w:val="20"/>
          <w:szCs w:val="24"/>
          <w:rtl/>
        </w:rPr>
        <w:t>قبل</w:t>
      </w:r>
      <w:r w:rsidRPr="009512F7">
        <w:rPr>
          <w:rFonts w:cs="B Lotus" w:hint="cs"/>
          <w:sz w:val="20"/>
          <w:szCs w:val="24"/>
          <w:rtl/>
        </w:rPr>
        <w:t>، رفتار پس کمانشی نمونه</w:t>
      </w:r>
      <w:r w:rsidRPr="009512F7">
        <w:rPr>
          <w:rFonts w:cs="B Lotus"/>
          <w:sz w:val="20"/>
          <w:szCs w:val="24"/>
          <w:rtl/>
        </w:rPr>
        <w:softHyphen/>
      </w:r>
      <w:r w:rsidRPr="009512F7">
        <w:rPr>
          <w:rFonts w:cs="B Lotus" w:hint="cs"/>
          <w:sz w:val="20"/>
          <w:szCs w:val="24"/>
          <w:rtl/>
        </w:rPr>
        <w:t xml:space="preserve">ها متاثر از طول عضو مورد بررسی </w:t>
      </w:r>
      <w:r w:rsidR="00354AFC">
        <w:rPr>
          <w:rFonts w:cs="B Lotus" w:hint="cs"/>
          <w:sz w:val="20"/>
          <w:szCs w:val="24"/>
          <w:rtl/>
        </w:rPr>
        <w:t>است</w:t>
      </w:r>
      <w:r w:rsidR="00077A23" w:rsidRPr="009512F7">
        <w:rPr>
          <w:rFonts w:cs="B Lotus" w:hint="cs"/>
          <w:sz w:val="20"/>
          <w:szCs w:val="24"/>
          <w:rtl/>
        </w:rPr>
        <w:t>.</w:t>
      </w:r>
    </w:p>
    <w:p w:rsidR="009153A3" w:rsidRPr="009512F7" w:rsidRDefault="009153A3" w:rsidP="009153A3">
      <w:pPr>
        <w:pStyle w:val="a"/>
        <w:ind w:firstLine="225"/>
        <w:rPr>
          <w:rFonts w:cs="B Lotus"/>
          <w:sz w:val="20"/>
          <w:szCs w:val="24"/>
          <w:rtl/>
        </w:rPr>
      </w:pPr>
      <w:r w:rsidRPr="009512F7">
        <w:rPr>
          <w:rFonts w:cs="B Lotus" w:hint="cs"/>
          <w:sz w:val="20"/>
          <w:szCs w:val="24"/>
          <w:rtl/>
        </w:rPr>
        <w:t>باتوجه به شکل، دسته</w:t>
      </w:r>
      <w:r w:rsidRPr="009512F7">
        <w:rPr>
          <w:rFonts w:cs="B Lotus"/>
          <w:sz w:val="20"/>
          <w:szCs w:val="24"/>
          <w:rtl/>
        </w:rPr>
        <w:softHyphen/>
      </w:r>
      <w:r w:rsidRPr="009512F7">
        <w:rPr>
          <w:rFonts w:cs="B Lotus" w:hint="cs"/>
          <w:sz w:val="20"/>
          <w:szCs w:val="24"/>
          <w:rtl/>
        </w:rPr>
        <w:t>نمودارهای مربوط به نمونه</w:t>
      </w:r>
      <w:r w:rsidRPr="009512F7">
        <w:rPr>
          <w:rFonts w:cs="B Lotus"/>
          <w:sz w:val="20"/>
          <w:szCs w:val="24"/>
          <w:rtl/>
        </w:rPr>
        <w:softHyphen/>
      </w:r>
      <w:r w:rsidRPr="009512F7">
        <w:rPr>
          <w:rFonts w:cs="B Lotus" w:hint="cs"/>
          <w:sz w:val="20"/>
          <w:szCs w:val="24"/>
          <w:rtl/>
        </w:rPr>
        <w:t>های با طول کم به دلیل سختی خمشی بیشتر دارای شیب نزولی کمتری نسبت به دسته نمودارهای با طول بیشتر می</w:t>
      </w:r>
      <w:r w:rsidRPr="009512F7">
        <w:rPr>
          <w:rFonts w:cs="B Lotus"/>
          <w:sz w:val="20"/>
          <w:szCs w:val="24"/>
          <w:rtl/>
        </w:rPr>
        <w:softHyphen/>
      </w:r>
      <w:r w:rsidRPr="009512F7">
        <w:rPr>
          <w:rFonts w:cs="B Lotus" w:hint="cs"/>
          <w:sz w:val="20"/>
          <w:szCs w:val="24"/>
          <w:rtl/>
        </w:rPr>
        <w:t>باشند. رابطه</w:t>
      </w:r>
      <w:r w:rsidRPr="009512F7">
        <w:rPr>
          <w:rFonts w:cs="B Lotus"/>
          <w:sz w:val="20"/>
          <w:szCs w:val="24"/>
          <w:rtl/>
        </w:rPr>
        <w:softHyphen/>
      </w:r>
      <w:r w:rsidRPr="009512F7">
        <w:rPr>
          <w:rFonts w:cs="B Lotus" w:hint="cs"/>
          <w:sz w:val="20"/>
          <w:szCs w:val="24"/>
          <w:rtl/>
        </w:rPr>
        <w:t>ی زیر به داده</w:t>
      </w:r>
      <w:r w:rsidRPr="009512F7">
        <w:rPr>
          <w:rFonts w:cs="B Lotus"/>
          <w:sz w:val="20"/>
          <w:szCs w:val="24"/>
          <w:rtl/>
        </w:rPr>
        <w:softHyphen/>
      </w:r>
      <w:r w:rsidRPr="009512F7">
        <w:rPr>
          <w:rFonts w:cs="B Lotus" w:hint="cs"/>
          <w:sz w:val="20"/>
          <w:szCs w:val="24"/>
          <w:rtl/>
        </w:rPr>
        <w:t xml:space="preserve">های موجود برازش شده و تاثیر طول عضو بر ظرفیت پسماند نمونه (ظرفیت در دو برابر تغییرشکل کمانش) را نسبت به حالت </w:t>
      </w:r>
      <w:r w:rsidRPr="009512F7">
        <w:rPr>
          <w:rFonts w:asciiTheme="majorBidi" w:hAnsiTheme="majorBidi" w:cs="B Lotus"/>
          <w:sz w:val="22"/>
          <w:szCs w:val="28"/>
        </w:rPr>
        <w:t>L/D = 6</w:t>
      </w:r>
      <w:r w:rsidRPr="009512F7">
        <w:rPr>
          <w:rFonts w:cs="B Lotus" w:hint="cs"/>
          <w:sz w:val="20"/>
          <w:szCs w:val="24"/>
          <w:rtl/>
        </w:rPr>
        <w:t xml:space="preserve"> نشان می</w:t>
      </w:r>
      <w:r w:rsidRPr="009512F7">
        <w:rPr>
          <w:rFonts w:cs="B Lotus"/>
          <w:sz w:val="20"/>
          <w:szCs w:val="24"/>
          <w:rtl/>
        </w:rPr>
        <w:softHyphen/>
      </w:r>
      <w:r w:rsidRPr="009512F7">
        <w:rPr>
          <w:rFonts w:cs="B Lotus" w:hint="cs"/>
          <w:sz w:val="20"/>
          <w:szCs w:val="24"/>
          <w:rtl/>
        </w:rPr>
        <w:t>دهد: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3686"/>
      </w:tblGrid>
      <w:tr w:rsidR="009153A3" w:rsidRPr="009512F7" w:rsidTr="003073E1">
        <w:tc>
          <w:tcPr>
            <w:tcW w:w="957" w:type="pct"/>
            <w:vAlign w:val="center"/>
          </w:tcPr>
          <w:p w:rsidR="009153A3" w:rsidRPr="009512F7" w:rsidRDefault="002B7F51" w:rsidP="003073E1">
            <w:pPr>
              <w:pStyle w:val="a"/>
              <w:ind w:firstLine="0"/>
              <w:jc w:val="left"/>
              <w:rPr>
                <w:rFonts w:cs="B Lotus"/>
                <w:sz w:val="20"/>
                <w:szCs w:val="24"/>
                <w:rtl/>
              </w:rPr>
            </w:pPr>
            <w:r>
              <w:rPr>
                <w:rFonts w:cs="B Lotus" w:hint="cs"/>
                <w:sz w:val="20"/>
                <w:szCs w:val="24"/>
                <w:rtl/>
              </w:rPr>
              <w:t>(7)</w:t>
            </w:r>
          </w:p>
        </w:tc>
        <w:tc>
          <w:tcPr>
            <w:tcW w:w="4043" w:type="pct"/>
          </w:tcPr>
          <w:p w:rsidR="009153A3" w:rsidRPr="009512F7" w:rsidRDefault="0087673F" w:rsidP="003073E1">
            <w:pPr>
              <w:pStyle w:val="a"/>
              <w:bidi w:val="0"/>
              <w:ind w:firstLine="0"/>
              <w:rPr>
                <w:rFonts w:cs="B Lotus"/>
                <w:sz w:val="20"/>
                <w:szCs w:val="24"/>
                <w:rtl/>
              </w:rPr>
            </w:pPr>
            <m:oMathPara>
              <m:oMath>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L</m:t>
                    </m:r>
                  </m:sub>
                </m:sSub>
                <m:r>
                  <w:rPr>
                    <w:rFonts w:ascii="Cambria Math" w:hAnsi="Cambria Math" w:cs="B Lotus"/>
                    <w:sz w:val="20"/>
                    <w:szCs w:val="24"/>
                  </w:rPr>
                  <m:t xml:space="preserve">=1.029-0.029 </m:t>
                </m:r>
                <m:sSup>
                  <m:sSupPr>
                    <m:ctrlPr>
                      <w:rPr>
                        <w:rFonts w:ascii="Cambria Math" w:hAnsi="Cambria Math" w:cs="B Lotus"/>
                        <w:i/>
                        <w:sz w:val="20"/>
                        <w:szCs w:val="24"/>
                      </w:rPr>
                    </m:ctrlPr>
                  </m:sSupPr>
                  <m:e>
                    <m:d>
                      <m:dPr>
                        <m:ctrlPr>
                          <w:rPr>
                            <w:rFonts w:ascii="Cambria Math" w:hAnsi="Cambria Math" w:cs="B Lotus"/>
                            <w:i/>
                            <w:sz w:val="20"/>
                            <w:szCs w:val="24"/>
                          </w:rPr>
                        </m:ctrlPr>
                      </m:dPr>
                      <m:e>
                        <m:f>
                          <m:fPr>
                            <m:ctrlPr>
                              <w:rPr>
                                <w:rFonts w:ascii="Cambria Math" w:hAnsi="Cambria Math" w:cs="B Lotus"/>
                                <w:i/>
                                <w:sz w:val="20"/>
                                <w:szCs w:val="24"/>
                              </w:rPr>
                            </m:ctrlPr>
                          </m:fPr>
                          <m:num>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num>
                          <m:den>
                            <m:r>
                              <w:rPr>
                                <w:rFonts w:ascii="Cambria Math" w:hAnsi="Cambria Math" w:cs="B Lotus"/>
                                <w:sz w:val="20"/>
                                <w:szCs w:val="24"/>
                              </w:rPr>
                              <m:t>6</m:t>
                            </m:r>
                          </m:den>
                        </m:f>
                      </m:e>
                    </m:d>
                  </m:e>
                  <m:sup>
                    <m:r>
                      <w:rPr>
                        <w:rFonts w:ascii="Cambria Math" w:hAnsi="Cambria Math" w:cs="B Lotus"/>
                        <w:sz w:val="20"/>
                        <w:szCs w:val="24"/>
                      </w:rPr>
                      <m:t>2.069</m:t>
                    </m:r>
                  </m:sup>
                </m:sSup>
                <m:r>
                  <w:rPr>
                    <w:rFonts w:ascii="Cambria Math" w:hAnsi="Cambria Math" w:cs="B Lotus"/>
                    <w:sz w:val="20"/>
                    <w:szCs w:val="24"/>
                  </w:rPr>
                  <m:t xml:space="preserve"> ,      </m:t>
                </m:r>
                <m:sSub>
                  <m:sSubPr>
                    <m:ctrlPr>
                      <w:rPr>
                        <w:rFonts w:ascii="Cambria Math" w:hAnsi="Cambria Math" w:cs="B Lotus"/>
                        <w:i/>
                        <w:sz w:val="20"/>
                        <w:szCs w:val="24"/>
                      </w:rPr>
                    </m:ctrlPr>
                  </m:sSubPr>
                  <m:e>
                    <m:r>
                      <w:rPr>
                        <w:rFonts w:ascii="Cambria Math" w:hAnsi="Cambria Math" w:cs="B Lotus"/>
                        <w:sz w:val="20"/>
                        <w:szCs w:val="24"/>
                      </w:rPr>
                      <m:t>λ</m:t>
                    </m:r>
                  </m:e>
                  <m:sub>
                    <m:r>
                      <w:rPr>
                        <w:rFonts w:ascii="Cambria Math" w:hAnsi="Cambria Math" w:cs="B Lotus"/>
                        <w:sz w:val="20"/>
                        <w:szCs w:val="24"/>
                      </w:rPr>
                      <m:t>L</m:t>
                    </m:r>
                  </m:sub>
                </m:sSub>
                <m:r>
                  <w:rPr>
                    <w:rFonts w:ascii="Cambria Math" w:hAnsi="Cambria Math" w:cs="B Lotus"/>
                    <w:sz w:val="20"/>
                    <w:szCs w:val="24"/>
                  </w:rPr>
                  <m:t>=</m:t>
                </m:r>
                <m:f>
                  <m:fPr>
                    <m:ctrlPr>
                      <w:rPr>
                        <w:rFonts w:ascii="Cambria Math" w:hAnsi="Cambria Math" w:cs="B Lotus"/>
                        <w:i/>
                        <w:sz w:val="20"/>
                        <w:szCs w:val="24"/>
                      </w:rPr>
                    </m:ctrlPr>
                  </m:fPr>
                  <m:num>
                    <m:r>
                      <w:rPr>
                        <w:rFonts w:ascii="Cambria Math" w:hAnsi="Cambria Math" w:cs="B Lotus"/>
                        <w:sz w:val="20"/>
                        <w:szCs w:val="24"/>
                      </w:rPr>
                      <m:t>L</m:t>
                    </m:r>
                  </m:num>
                  <m:den>
                    <m:r>
                      <w:rPr>
                        <w:rFonts w:ascii="Cambria Math" w:hAnsi="Cambria Math" w:cs="B Lotus"/>
                        <w:sz w:val="20"/>
                        <w:szCs w:val="24"/>
                      </w:rPr>
                      <m:t>D</m:t>
                    </m:r>
                  </m:den>
                </m:f>
              </m:oMath>
            </m:oMathPara>
          </w:p>
        </w:tc>
      </w:tr>
    </w:tbl>
    <w:p w:rsidR="009153A3" w:rsidRPr="009512F7" w:rsidRDefault="009153A3" w:rsidP="009153A3">
      <w:pPr>
        <w:pStyle w:val="a"/>
        <w:ind w:firstLine="0"/>
        <w:rPr>
          <w:rFonts w:cs="B Lotus"/>
          <w:rtl/>
        </w:rPr>
      </w:pPr>
      <w:r w:rsidRPr="009512F7">
        <w:rPr>
          <w:rFonts w:cs="B Lotus" w:hint="cs"/>
          <w:sz w:val="20"/>
          <w:szCs w:val="24"/>
          <w:rtl/>
        </w:rPr>
        <w:t xml:space="preserve">در این رابطه </w:t>
      </w:r>
      <w:r w:rsidRPr="009512F7">
        <w:rPr>
          <w:rFonts w:asciiTheme="majorBidi" w:hAnsiTheme="majorBidi" w:cs="B Lotus"/>
          <w:i/>
          <w:iCs/>
          <w:sz w:val="22"/>
          <w:szCs w:val="28"/>
        </w:rPr>
        <w:t>λ</w:t>
      </w:r>
      <w:r w:rsidRPr="009512F7">
        <w:rPr>
          <w:rFonts w:asciiTheme="majorBidi" w:hAnsiTheme="majorBidi" w:cs="B Lotus"/>
          <w:i/>
          <w:iCs/>
          <w:sz w:val="22"/>
          <w:szCs w:val="28"/>
          <w:vertAlign w:val="subscript"/>
        </w:rPr>
        <w:t>L</w:t>
      </w:r>
      <w:r w:rsidRPr="009512F7">
        <w:rPr>
          <w:rFonts w:cs="B Lotus" w:hint="cs"/>
          <w:sz w:val="22"/>
          <w:szCs w:val="28"/>
          <w:rtl/>
        </w:rPr>
        <w:t xml:space="preserve"> </w:t>
      </w:r>
      <w:r w:rsidRPr="009512F7">
        <w:rPr>
          <w:rFonts w:cs="B Lotus" w:hint="cs"/>
          <w:sz w:val="20"/>
          <w:szCs w:val="24"/>
          <w:rtl/>
        </w:rPr>
        <w:t>نسبت طول عضو مربوطه به قطر آن می</w:t>
      </w:r>
      <w:r w:rsidRPr="009512F7">
        <w:rPr>
          <w:rFonts w:cs="B Lotus"/>
          <w:sz w:val="20"/>
          <w:szCs w:val="24"/>
          <w:rtl/>
        </w:rPr>
        <w:softHyphen/>
      </w:r>
      <w:r w:rsidRPr="009512F7">
        <w:rPr>
          <w:rFonts w:cs="B Lotus" w:hint="cs"/>
          <w:sz w:val="20"/>
          <w:szCs w:val="24"/>
          <w:rtl/>
        </w:rPr>
        <w:t>باشد. استفاده از این پارامتر در بند 4 مورد بحث قرار گرفته است.</w:t>
      </w:r>
    </w:p>
    <w:p w:rsidR="009153A3" w:rsidRDefault="009153A3" w:rsidP="003073E1">
      <w:pPr>
        <w:pStyle w:val="ac"/>
        <w:spacing w:after="0"/>
        <w:jc w:val="left"/>
        <w:rPr>
          <w:rFonts w:cs="B Lotus"/>
          <w:b/>
          <w:bCs/>
          <w:sz w:val="20"/>
          <w:szCs w:val="24"/>
          <w:rtl/>
        </w:rPr>
      </w:pPr>
      <w:bookmarkStart w:id="11" w:name="_Ref51484457"/>
    </w:p>
    <w:p w:rsidR="002B7F51" w:rsidRDefault="002B7F51" w:rsidP="003073E1">
      <w:pPr>
        <w:pStyle w:val="ac"/>
        <w:spacing w:after="0"/>
        <w:jc w:val="left"/>
        <w:rPr>
          <w:rFonts w:cs="B Lotus"/>
          <w:b/>
          <w:bCs/>
          <w:sz w:val="20"/>
          <w:szCs w:val="24"/>
          <w:rtl/>
        </w:rPr>
      </w:pPr>
    </w:p>
    <w:p w:rsidR="002B7F51" w:rsidRDefault="002B7F51" w:rsidP="003073E1">
      <w:pPr>
        <w:pStyle w:val="ac"/>
        <w:spacing w:after="0"/>
        <w:jc w:val="left"/>
        <w:rPr>
          <w:rFonts w:cs="B Lotus"/>
          <w:b/>
          <w:bCs/>
          <w:sz w:val="20"/>
          <w:szCs w:val="24"/>
          <w:rtl/>
        </w:rPr>
      </w:pPr>
    </w:p>
    <w:p w:rsidR="002B7F51" w:rsidRDefault="002B7F51" w:rsidP="003073E1">
      <w:pPr>
        <w:pStyle w:val="ac"/>
        <w:spacing w:after="0"/>
        <w:jc w:val="left"/>
        <w:rPr>
          <w:rFonts w:cs="B Lotus"/>
          <w:b/>
          <w:bCs/>
          <w:sz w:val="20"/>
          <w:szCs w:val="24"/>
          <w:rtl/>
        </w:rPr>
      </w:pPr>
    </w:p>
    <w:p w:rsidR="002B7F51" w:rsidRDefault="002B7F51" w:rsidP="003073E1">
      <w:pPr>
        <w:pStyle w:val="ac"/>
        <w:spacing w:after="0"/>
        <w:jc w:val="left"/>
        <w:rPr>
          <w:rFonts w:cs="B Lotus"/>
          <w:b/>
          <w:bCs/>
          <w:sz w:val="20"/>
          <w:szCs w:val="24"/>
          <w:rtl/>
        </w:rPr>
      </w:pPr>
    </w:p>
    <w:p w:rsidR="002B7F51" w:rsidRDefault="002B7F51" w:rsidP="003073E1">
      <w:pPr>
        <w:pStyle w:val="ac"/>
        <w:spacing w:after="0"/>
        <w:jc w:val="left"/>
        <w:rPr>
          <w:rFonts w:cs="B Lotus"/>
          <w:b/>
          <w:bCs/>
          <w:sz w:val="20"/>
          <w:szCs w:val="24"/>
          <w:rtl/>
        </w:rPr>
      </w:pPr>
    </w:p>
    <w:p w:rsidR="002B7F51" w:rsidRPr="003073E1" w:rsidRDefault="002B7F51" w:rsidP="003073E1">
      <w:pPr>
        <w:pStyle w:val="ac"/>
        <w:spacing w:after="0"/>
        <w:jc w:val="left"/>
        <w:rPr>
          <w:rFonts w:cs="B Lotus"/>
          <w:b/>
          <w:bCs/>
          <w:sz w:val="20"/>
          <w:szCs w:val="24"/>
        </w:rPr>
      </w:pPr>
    </w:p>
    <w:p w:rsidR="00F85932" w:rsidRPr="009512F7" w:rsidRDefault="00F85932" w:rsidP="00F85932">
      <w:pPr>
        <w:pStyle w:val="ac"/>
        <w:spacing w:after="0"/>
        <w:rPr>
          <w:rFonts w:cs="B Lotus"/>
          <w:sz w:val="20"/>
          <w:szCs w:val="20"/>
        </w:rPr>
      </w:pPr>
      <w:r w:rsidRPr="009512F7">
        <w:rPr>
          <w:rFonts w:cs="B Lotus" w:hint="cs"/>
          <w:b/>
          <w:bCs/>
          <w:sz w:val="20"/>
          <w:szCs w:val="20"/>
          <w:rtl/>
        </w:rPr>
        <w:lastRenderedPageBreak/>
        <w:t>شکل</w:t>
      </w:r>
      <w:r w:rsidRPr="009512F7">
        <w:rPr>
          <w:rFonts w:cs="B Lotus"/>
          <w:b/>
          <w:bCs/>
          <w:sz w:val="20"/>
          <w:szCs w:val="20"/>
          <w:rtl/>
        </w:rPr>
        <w:t xml:space="preserve"> </w:t>
      </w:r>
      <w:bookmarkEnd w:id="11"/>
      <w:r>
        <w:rPr>
          <w:rFonts w:cs="B Lotus" w:hint="cs"/>
          <w:b/>
          <w:bCs/>
          <w:noProof/>
          <w:sz w:val="20"/>
          <w:szCs w:val="20"/>
          <w:rtl/>
        </w:rPr>
        <w:t>14</w:t>
      </w:r>
      <w:r>
        <w:rPr>
          <w:rFonts w:cs="B Lotus" w:hint="cs"/>
          <w:sz w:val="20"/>
          <w:szCs w:val="20"/>
          <w:rtl/>
        </w:rPr>
        <w:t xml:space="preserve">. </w:t>
      </w:r>
      <w:r w:rsidRPr="009512F7">
        <w:rPr>
          <w:rFonts w:cs="B Lotus" w:hint="cs"/>
          <w:sz w:val="20"/>
          <w:szCs w:val="20"/>
          <w:rtl/>
        </w:rPr>
        <w:t>مقایسه شکل کمانش یافته برای نمونه</w:t>
      </w:r>
      <w:r w:rsidRPr="009512F7">
        <w:rPr>
          <w:rFonts w:cs="B Lotus"/>
          <w:sz w:val="20"/>
          <w:szCs w:val="20"/>
          <w:rtl/>
        </w:rPr>
        <w:softHyphen/>
      </w:r>
      <w:r w:rsidRPr="009512F7">
        <w:rPr>
          <w:rFonts w:cs="B Lotus" w:hint="cs"/>
          <w:sz w:val="20"/>
          <w:szCs w:val="20"/>
          <w:rtl/>
        </w:rPr>
        <w:t>های با طول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3955CC" w:rsidRPr="009512F7" w:rsidTr="00F85932">
        <w:tc>
          <w:tcPr>
            <w:tcW w:w="4558" w:type="dxa"/>
          </w:tcPr>
          <w:p w:rsidR="003955CC" w:rsidRPr="009512F7" w:rsidRDefault="008E03A3" w:rsidP="0027329F">
            <w:pPr>
              <w:pStyle w:val="a"/>
              <w:ind w:firstLine="0"/>
              <w:jc w:val="center"/>
              <w:rPr>
                <w:rFonts w:cs="B Lotus"/>
                <w:rtl/>
              </w:rPr>
            </w:pPr>
            <w:r w:rsidRPr="009512F7">
              <w:rPr>
                <w:rFonts w:cs="B Lotus"/>
                <w:noProof/>
                <w:lang w:eastAsia="en-US" w:bidi="ar-SA"/>
              </w:rPr>
              <w:drawing>
                <wp:inline distT="0" distB="0" distL="0" distR="0" wp14:anchorId="1B2F998B">
                  <wp:extent cx="2340649" cy="280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649" cy="2808000"/>
                          </a:xfrm>
                          <a:prstGeom prst="rect">
                            <a:avLst/>
                          </a:prstGeom>
                          <a:noFill/>
                        </pic:spPr>
                      </pic:pic>
                    </a:graphicData>
                  </a:graphic>
                </wp:inline>
              </w:drawing>
            </w:r>
          </w:p>
        </w:tc>
      </w:tr>
      <w:tr w:rsidR="003955CC" w:rsidRPr="009512F7" w:rsidTr="00F85932">
        <w:tc>
          <w:tcPr>
            <w:tcW w:w="4558" w:type="dxa"/>
          </w:tcPr>
          <w:p w:rsidR="000E1D3A" w:rsidRPr="009512F7" w:rsidRDefault="000E1D3A" w:rsidP="00D61497">
            <w:pPr>
              <w:pStyle w:val="ac"/>
              <w:spacing w:after="0"/>
              <w:rPr>
                <w:rFonts w:asciiTheme="majorBidi" w:hAnsiTheme="majorBidi" w:cs="B Lotus"/>
                <w:rtl/>
              </w:rPr>
            </w:pPr>
            <w:r w:rsidRPr="009512F7">
              <w:rPr>
                <w:rFonts w:asciiTheme="majorBidi" w:hAnsiTheme="majorBidi" w:cs="B Lotus"/>
                <w:b/>
                <w:bCs/>
              </w:rPr>
              <w:t xml:space="preserve">Fig. </w:t>
            </w:r>
            <w:r w:rsidR="00D61497" w:rsidRPr="009512F7">
              <w:rPr>
                <w:rFonts w:asciiTheme="majorBidi" w:hAnsiTheme="majorBidi" w:cs="B Lotus"/>
                <w:b/>
                <w:bCs/>
              </w:rPr>
              <w:t>14</w:t>
            </w:r>
            <w:r w:rsidR="00354AFC">
              <w:rPr>
                <w:rFonts w:asciiTheme="majorBidi" w:hAnsiTheme="majorBidi" w:cs="B Lotus"/>
                <w:b/>
                <w:bCs/>
              </w:rPr>
              <w:t>.</w:t>
            </w:r>
            <w:r w:rsidRPr="009512F7">
              <w:rPr>
                <w:rFonts w:asciiTheme="majorBidi" w:hAnsiTheme="majorBidi" w:cs="B Lotus"/>
              </w:rPr>
              <w:t xml:space="preserve"> Buckled shape of models with varying length</w:t>
            </w:r>
          </w:p>
        </w:tc>
      </w:tr>
    </w:tbl>
    <w:p w:rsidR="003073E1" w:rsidRPr="003073E1" w:rsidRDefault="003073E1" w:rsidP="003955CC">
      <w:pPr>
        <w:pStyle w:val="23"/>
        <w:spacing w:before="120" w:after="120"/>
        <w:rPr>
          <w:rFonts w:cs="B Zar"/>
          <w:sz w:val="16"/>
          <w:szCs w:val="20"/>
          <w:rtl/>
        </w:rPr>
      </w:pPr>
    </w:p>
    <w:p w:rsidR="00565858" w:rsidRPr="00F85932" w:rsidRDefault="00565858" w:rsidP="003955CC">
      <w:pPr>
        <w:pStyle w:val="23"/>
        <w:spacing w:before="120" w:after="120"/>
        <w:rPr>
          <w:rFonts w:cs="B Zar"/>
          <w:sz w:val="20"/>
          <w:szCs w:val="24"/>
          <w:rtl/>
        </w:rPr>
      </w:pPr>
      <w:r w:rsidRPr="00F85932">
        <w:rPr>
          <w:rFonts w:cs="B Zar" w:hint="cs"/>
          <w:sz w:val="20"/>
          <w:szCs w:val="24"/>
          <w:rtl/>
        </w:rPr>
        <w:t>3-</w:t>
      </w:r>
      <w:r w:rsidR="003955CC" w:rsidRPr="00F85932">
        <w:rPr>
          <w:rFonts w:cs="B Zar" w:hint="cs"/>
          <w:sz w:val="20"/>
          <w:szCs w:val="24"/>
          <w:rtl/>
        </w:rPr>
        <w:t>5</w:t>
      </w:r>
      <w:r w:rsidRPr="00F85932">
        <w:rPr>
          <w:rFonts w:cs="B Zar" w:hint="cs"/>
          <w:sz w:val="20"/>
          <w:szCs w:val="24"/>
          <w:rtl/>
        </w:rPr>
        <w:t>- تاثیر شعاع جسم برخورد کننده</w:t>
      </w:r>
    </w:p>
    <w:p w:rsidR="00CF7A85" w:rsidRPr="009512F7" w:rsidRDefault="00BB2D32" w:rsidP="00F85932">
      <w:pPr>
        <w:pStyle w:val="a"/>
        <w:ind w:firstLine="0"/>
        <w:rPr>
          <w:rFonts w:cs="B Lotus"/>
          <w:sz w:val="20"/>
          <w:szCs w:val="24"/>
          <w:rtl/>
        </w:rPr>
      </w:pPr>
      <w:r w:rsidRPr="009512F7">
        <w:rPr>
          <w:rFonts w:cs="B Lotus" w:hint="cs"/>
          <w:sz w:val="20"/>
          <w:szCs w:val="24"/>
          <w:rtl/>
        </w:rPr>
        <w:t>پارامتر بعدی مورد مطالعه در تحقیق حاضر، شعاع جسم برخورد کننده با عضو فشاری مورد بررسی می</w:t>
      </w:r>
      <w:r w:rsidRPr="009512F7">
        <w:rPr>
          <w:rFonts w:cs="B Lotus"/>
          <w:sz w:val="20"/>
          <w:szCs w:val="24"/>
          <w:rtl/>
        </w:rPr>
        <w:softHyphen/>
      </w:r>
      <w:r w:rsidRPr="009512F7">
        <w:rPr>
          <w:rFonts w:cs="B Lotus" w:hint="cs"/>
          <w:sz w:val="20"/>
          <w:szCs w:val="24"/>
          <w:rtl/>
        </w:rPr>
        <w:t>باشد.</w:t>
      </w:r>
      <w:r w:rsidR="008A0258" w:rsidRPr="009512F7">
        <w:rPr>
          <w:rFonts w:cs="B Lotus" w:hint="cs"/>
          <w:sz w:val="20"/>
          <w:szCs w:val="24"/>
          <w:rtl/>
        </w:rPr>
        <w:t xml:space="preserve"> </w:t>
      </w:r>
      <w:r w:rsidR="006755C1" w:rsidRPr="009512F7">
        <w:rPr>
          <w:rFonts w:cs="B Lotus" w:hint="cs"/>
          <w:sz w:val="20"/>
          <w:szCs w:val="24"/>
          <w:rtl/>
        </w:rPr>
        <w:t>شکل</w:t>
      </w:r>
      <w:r w:rsidR="006755C1" w:rsidRPr="009512F7">
        <w:rPr>
          <w:rFonts w:cs="B Lotus"/>
          <w:sz w:val="20"/>
          <w:szCs w:val="24"/>
          <w:rtl/>
        </w:rPr>
        <w:t xml:space="preserve"> </w:t>
      </w:r>
      <w:r w:rsidR="00A75D33" w:rsidRPr="009512F7">
        <w:rPr>
          <w:rFonts w:cs="B Lotus" w:hint="cs"/>
          <w:sz w:val="20"/>
          <w:szCs w:val="24"/>
          <w:rtl/>
        </w:rPr>
        <w:t>15</w:t>
      </w:r>
      <w:r w:rsidR="008A0258" w:rsidRPr="009512F7">
        <w:rPr>
          <w:rFonts w:cs="B Lotus" w:hint="cs"/>
          <w:sz w:val="20"/>
          <w:szCs w:val="24"/>
          <w:rtl/>
        </w:rPr>
        <w:t xml:space="preserve"> نمای بالا از لحظه</w:t>
      </w:r>
      <w:r w:rsidR="008A0258" w:rsidRPr="009512F7">
        <w:rPr>
          <w:rFonts w:cs="B Lotus"/>
          <w:sz w:val="20"/>
          <w:szCs w:val="24"/>
          <w:rtl/>
        </w:rPr>
        <w:softHyphen/>
      </w:r>
      <w:r w:rsidR="008A0258" w:rsidRPr="009512F7">
        <w:rPr>
          <w:rFonts w:cs="B Lotus" w:hint="cs"/>
          <w:sz w:val="20"/>
          <w:szCs w:val="24"/>
          <w:rtl/>
        </w:rPr>
        <w:t>ی برخورد و لحظه</w:t>
      </w:r>
      <w:r w:rsidR="008A0258" w:rsidRPr="009512F7">
        <w:rPr>
          <w:rFonts w:cs="B Lotus"/>
          <w:sz w:val="20"/>
          <w:szCs w:val="24"/>
          <w:rtl/>
        </w:rPr>
        <w:softHyphen/>
      </w:r>
      <w:r w:rsidR="008A0258" w:rsidRPr="009512F7">
        <w:rPr>
          <w:rFonts w:cs="B Lotus" w:hint="cs"/>
          <w:sz w:val="20"/>
          <w:szCs w:val="24"/>
          <w:rtl/>
        </w:rPr>
        <w:t>ی پس از برخورد را برای دو نمونه با شعاع جسم برخورد کننده متفاوت نمایش می</w:t>
      </w:r>
      <w:r w:rsidR="008A0258" w:rsidRPr="009512F7">
        <w:rPr>
          <w:rFonts w:cs="B Lotus"/>
          <w:sz w:val="20"/>
          <w:szCs w:val="24"/>
          <w:rtl/>
        </w:rPr>
        <w:softHyphen/>
      </w:r>
      <w:r w:rsidR="008A0258" w:rsidRPr="009512F7">
        <w:rPr>
          <w:rFonts w:cs="B Lotus" w:hint="cs"/>
          <w:sz w:val="20"/>
          <w:szCs w:val="24"/>
          <w:rtl/>
        </w:rPr>
        <w:t>دهد. برای هر دو نمونه، عمق آسیب وارد شده با هم برابر می</w:t>
      </w:r>
      <w:r w:rsidR="008A0258" w:rsidRPr="009512F7">
        <w:rPr>
          <w:rFonts w:cs="B Lotus"/>
          <w:sz w:val="20"/>
          <w:szCs w:val="24"/>
          <w:rtl/>
        </w:rPr>
        <w:softHyphen/>
      </w:r>
      <w:r w:rsidR="008A0258" w:rsidRPr="009512F7">
        <w:rPr>
          <w:rFonts w:cs="B Lotus" w:hint="cs"/>
          <w:sz w:val="20"/>
          <w:szCs w:val="24"/>
          <w:rtl/>
        </w:rPr>
        <w:t>باشد. چنانچه در شکل ملاحظه می</w:t>
      </w:r>
      <w:r w:rsidR="008A0258" w:rsidRPr="009512F7">
        <w:rPr>
          <w:rFonts w:cs="B Lotus"/>
          <w:sz w:val="20"/>
          <w:szCs w:val="24"/>
          <w:rtl/>
        </w:rPr>
        <w:softHyphen/>
      </w:r>
      <w:r w:rsidR="008A0258" w:rsidRPr="009512F7">
        <w:rPr>
          <w:rFonts w:cs="B Lotus" w:hint="cs"/>
          <w:sz w:val="20"/>
          <w:szCs w:val="24"/>
          <w:rtl/>
        </w:rPr>
        <w:t>شود، علیرغم متفاوت بودن شعاع جسم برخورد کننده، پروفیل تغییرشکل ایجاد شده پس از برخورد برای هر دو حالت تقریبا مشابه هم بوده و تفاوت بسیار جزئی در انحنا و شیب ناحیه</w:t>
      </w:r>
      <w:r w:rsidR="008A0258" w:rsidRPr="009512F7">
        <w:rPr>
          <w:rFonts w:cs="B Lotus"/>
          <w:sz w:val="20"/>
          <w:szCs w:val="24"/>
          <w:rtl/>
        </w:rPr>
        <w:softHyphen/>
      </w:r>
      <w:r w:rsidR="008A0258" w:rsidRPr="009512F7">
        <w:rPr>
          <w:rFonts w:cs="B Lotus" w:hint="cs"/>
          <w:sz w:val="20"/>
          <w:szCs w:val="24"/>
          <w:rtl/>
        </w:rPr>
        <w:t>ی بین بیشترین و کمترین تغییرشکل در دو نمونه ملاحظه می</w:t>
      </w:r>
      <w:r w:rsidR="008A0258" w:rsidRPr="009512F7">
        <w:rPr>
          <w:rFonts w:cs="B Lotus"/>
          <w:sz w:val="20"/>
          <w:szCs w:val="24"/>
          <w:rtl/>
        </w:rPr>
        <w:softHyphen/>
      </w:r>
      <w:r w:rsidR="008A0258" w:rsidRPr="009512F7">
        <w:rPr>
          <w:rFonts w:cs="B Lotus" w:hint="cs"/>
          <w:sz w:val="20"/>
          <w:szCs w:val="24"/>
          <w:rtl/>
        </w:rPr>
        <w:t>شود.</w:t>
      </w:r>
    </w:p>
    <w:p w:rsidR="00E66F86" w:rsidRDefault="006755C1" w:rsidP="00E66F86">
      <w:pPr>
        <w:pStyle w:val="a"/>
        <w:ind w:firstLine="225"/>
        <w:rPr>
          <w:rFonts w:cs="B Lotus"/>
          <w:sz w:val="20"/>
          <w:szCs w:val="24"/>
        </w:rPr>
      </w:pPr>
      <w:r w:rsidRPr="009512F7">
        <w:rPr>
          <w:rFonts w:cs="B Lotus" w:hint="cs"/>
          <w:sz w:val="20"/>
          <w:szCs w:val="24"/>
          <w:rtl/>
        </w:rPr>
        <w:t>شکل</w:t>
      </w:r>
      <w:r w:rsidRPr="009512F7">
        <w:rPr>
          <w:rFonts w:cs="B Lotus"/>
          <w:sz w:val="20"/>
          <w:szCs w:val="24"/>
          <w:rtl/>
        </w:rPr>
        <w:t xml:space="preserve"> </w:t>
      </w:r>
      <w:r w:rsidR="00A75D33" w:rsidRPr="009512F7">
        <w:rPr>
          <w:rFonts w:cs="B Lotus" w:hint="cs"/>
          <w:sz w:val="20"/>
          <w:szCs w:val="24"/>
          <w:rtl/>
        </w:rPr>
        <w:t>16</w:t>
      </w:r>
      <w:r w:rsidR="008A0258" w:rsidRPr="009512F7">
        <w:rPr>
          <w:rFonts w:cs="B Lotus" w:hint="cs"/>
          <w:sz w:val="20"/>
          <w:szCs w:val="24"/>
          <w:rtl/>
        </w:rPr>
        <w:t>، نمای</w:t>
      </w:r>
      <w:r w:rsidR="008A0258" w:rsidRPr="009512F7">
        <w:rPr>
          <w:rFonts w:cs="B Lotus"/>
          <w:sz w:val="20"/>
          <w:szCs w:val="24"/>
          <w:rtl/>
        </w:rPr>
        <w:t xml:space="preserve"> </w:t>
      </w:r>
      <w:r w:rsidR="008A0258" w:rsidRPr="009512F7">
        <w:rPr>
          <w:rFonts w:cs="B Lotus" w:hint="cs"/>
          <w:sz w:val="20"/>
          <w:szCs w:val="24"/>
          <w:rtl/>
        </w:rPr>
        <w:t>تغییرشکل یافته</w:t>
      </w:r>
      <w:r w:rsidR="008A0258" w:rsidRPr="009512F7">
        <w:rPr>
          <w:rFonts w:cs="B Lotus"/>
          <w:sz w:val="20"/>
          <w:szCs w:val="24"/>
          <w:rtl/>
        </w:rPr>
        <w:softHyphen/>
      </w:r>
      <w:r w:rsidR="008A0258" w:rsidRPr="009512F7">
        <w:rPr>
          <w:rFonts w:cs="B Lotus" w:hint="cs"/>
          <w:sz w:val="20"/>
          <w:szCs w:val="24"/>
          <w:rtl/>
        </w:rPr>
        <w:t>ی</w:t>
      </w:r>
      <w:r w:rsidR="008A0258" w:rsidRPr="009512F7">
        <w:rPr>
          <w:rFonts w:cs="B Lotus"/>
          <w:sz w:val="20"/>
          <w:szCs w:val="24"/>
          <w:rtl/>
        </w:rPr>
        <w:t xml:space="preserve"> نمونه</w:t>
      </w:r>
      <w:r w:rsidR="008A0258" w:rsidRPr="009512F7">
        <w:rPr>
          <w:rFonts w:cs="B Lotus"/>
          <w:sz w:val="20"/>
          <w:szCs w:val="24"/>
          <w:rtl/>
        </w:rPr>
        <w:softHyphen/>
      </w:r>
      <w:r w:rsidR="008A0258" w:rsidRPr="009512F7">
        <w:rPr>
          <w:rFonts w:cs="B Lotus" w:hint="cs"/>
          <w:sz w:val="20"/>
          <w:szCs w:val="24"/>
          <w:rtl/>
        </w:rPr>
        <w:t>های</w:t>
      </w:r>
      <w:r w:rsidR="008A0258" w:rsidRPr="009512F7">
        <w:rPr>
          <w:rFonts w:cs="B Lotus"/>
          <w:sz w:val="20"/>
          <w:szCs w:val="24"/>
          <w:rtl/>
        </w:rPr>
        <w:t xml:space="preserve"> </w:t>
      </w:r>
      <w:r w:rsidR="008A0258" w:rsidRPr="009512F7">
        <w:rPr>
          <w:rFonts w:cs="B Lotus" w:hint="cs"/>
          <w:sz w:val="20"/>
          <w:szCs w:val="24"/>
          <w:rtl/>
        </w:rPr>
        <w:t xml:space="preserve">مذکور را پس از بروز </w:t>
      </w:r>
      <w:r w:rsidR="008A0258" w:rsidRPr="009512F7">
        <w:rPr>
          <w:rFonts w:cs="B Lotus"/>
          <w:sz w:val="20"/>
          <w:szCs w:val="24"/>
          <w:rtl/>
        </w:rPr>
        <w:t xml:space="preserve">کمانش </w:t>
      </w:r>
      <w:r w:rsidR="008A0258" w:rsidRPr="009512F7">
        <w:rPr>
          <w:rFonts w:cs="B Lotus" w:hint="cs"/>
          <w:sz w:val="20"/>
          <w:szCs w:val="24"/>
          <w:rtl/>
        </w:rPr>
        <w:t>نمایش می</w:t>
      </w:r>
      <w:r w:rsidR="008A0258" w:rsidRPr="009512F7">
        <w:rPr>
          <w:rFonts w:cs="B Lotus"/>
          <w:sz w:val="20"/>
          <w:szCs w:val="24"/>
          <w:rtl/>
        </w:rPr>
        <w:softHyphen/>
      </w:r>
      <w:r w:rsidR="008A0258" w:rsidRPr="009512F7">
        <w:rPr>
          <w:rFonts w:cs="B Lotus" w:hint="cs"/>
          <w:sz w:val="20"/>
          <w:szCs w:val="24"/>
          <w:rtl/>
        </w:rPr>
        <w:t xml:space="preserve">دهد. </w:t>
      </w:r>
      <w:r w:rsidR="000C1BFE" w:rsidRPr="009512F7">
        <w:rPr>
          <w:rFonts w:cs="B Lotus" w:hint="cs"/>
          <w:sz w:val="20"/>
          <w:szCs w:val="24"/>
          <w:rtl/>
        </w:rPr>
        <w:t>چنانچه در شکل ملاحظه می</w:t>
      </w:r>
      <w:r w:rsidR="000C1BFE" w:rsidRPr="009512F7">
        <w:rPr>
          <w:rFonts w:cs="B Lotus"/>
          <w:sz w:val="20"/>
          <w:szCs w:val="24"/>
          <w:rtl/>
        </w:rPr>
        <w:softHyphen/>
      </w:r>
      <w:r w:rsidR="000C1BFE" w:rsidRPr="009512F7">
        <w:rPr>
          <w:rFonts w:cs="B Lotus" w:hint="cs"/>
          <w:sz w:val="20"/>
          <w:szCs w:val="24"/>
          <w:rtl/>
        </w:rPr>
        <w:t>شود شکل کمانش یافته</w:t>
      </w:r>
      <w:r w:rsidR="000C1BFE" w:rsidRPr="009512F7">
        <w:rPr>
          <w:rFonts w:cs="B Lotus"/>
          <w:sz w:val="20"/>
          <w:szCs w:val="24"/>
          <w:rtl/>
        </w:rPr>
        <w:softHyphen/>
      </w:r>
      <w:r w:rsidR="000C1BFE" w:rsidRPr="009512F7">
        <w:rPr>
          <w:rFonts w:cs="B Lotus" w:hint="cs"/>
          <w:sz w:val="20"/>
          <w:szCs w:val="24"/>
          <w:rtl/>
        </w:rPr>
        <w:t>ی هر دو نمونه تا حد زیادی مشابه هم بوده و تفاوتی بین آنها ملاحظه نمی</w:t>
      </w:r>
      <w:r w:rsidR="000C1BFE" w:rsidRPr="009512F7">
        <w:rPr>
          <w:rFonts w:cs="B Lotus"/>
          <w:sz w:val="20"/>
          <w:szCs w:val="24"/>
          <w:rtl/>
        </w:rPr>
        <w:softHyphen/>
      </w:r>
      <w:r w:rsidR="000C1BFE" w:rsidRPr="009512F7">
        <w:rPr>
          <w:rFonts w:cs="B Lotus" w:hint="cs"/>
          <w:sz w:val="20"/>
          <w:szCs w:val="24"/>
          <w:rtl/>
        </w:rPr>
        <w:t>گردد</w:t>
      </w:r>
      <w:r w:rsidR="002618C9" w:rsidRPr="009512F7">
        <w:rPr>
          <w:rFonts w:cs="B Lotus" w:hint="cs"/>
          <w:sz w:val="20"/>
          <w:szCs w:val="24"/>
          <w:rtl/>
        </w:rPr>
        <w:t>؛ بدین صورت که طی روند افزایش تغییرشکل</w:t>
      </w:r>
      <w:r w:rsidR="002618C9" w:rsidRPr="009512F7">
        <w:rPr>
          <w:rFonts w:cs="B Lotus"/>
          <w:sz w:val="20"/>
          <w:szCs w:val="24"/>
          <w:rtl/>
        </w:rPr>
        <w:softHyphen/>
      </w:r>
      <w:r w:rsidR="002618C9" w:rsidRPr="009512F7">
        <w:rPr>
          <w:rFonts w:cs="B Lotus" w:hint="cs"/>
          <w:sz w:val="20"/>
          <w:szCs w:val="24"/>
          <w:rtl/>
        </w:rPr>
        <w:t>ها و بروز کمانش، اندک تفاوت موجود در پروفیل تغییرشکل دو نمونه نیز حذف شده و تغییرشکل نهایی نمونه</w:t>
      </w:r>
      <w:r w:rsidR="002618C9" w:rsidRPr="009512F7">
        <w:rPr>
          <w:rFonts w:cs="B Lotus"/>
          <w:sz w:val="20"/>
          <w:szCs w:val="24"/>
          <w:rtl/>
        </w:rPr>
        <w:softHyphen/>
      </w:r>
      <w:r w:rsidR="002618C9" w:rsidRPr="009512F7">
        <w:rPr>
          <w:rFonts w:cs="B Lotus" w:hint="cs"/>
          <w:sz w:val="20"/>
          <w:szCs w:val="24"/>
          <w:rtl/>
        </w:rPr>
        <w:t>ها مشابه هم می</w:t>
      </w:r>
      <w:r w:rsidR="002618C9" w:rsidRPr="009512F7">
        <w:rPr>
          <w:rFonts w:cs="B Lotus"/>
          <w:sz w:val="20"/>
          <w:szCs w:val="24"/>
          <w:rtl/>
        </w:rPr>
        <w:softHyphen/>
      </w:r>
      <w:r w:rsidR="002618C9" w:rsidRPr="009512F7">
        <w:rPr>
          <w:rFonts w:cs="B Lotus" w:hint="cs"/>
          <w:sz w:val="20"/>
          <w:szCs w:val="24"/>
          <w:rtl/>
        </w:rPr>
        <w:t>گردد.</w:t>
      </w:r>
    </w:p>
    <w:p w:rsidR="002B7F51" w:rsidRDefault="002B7F51" w:rsidP="003073E1">
      <w:pPr>
        <w:bidi/>
        <w:spacing w:after="0" w:line="240" w:lineRule="auto"/>
        <w:jc w:val="both"/>
        <w:rPr>
          <w:rFonts w:cs="B Lotus"/>
          <w:b/>
          <w:bCs/>
          <w:sz w:val="20"/>
          <w:szCs w:val="20"/>
          <w:rtl/>
          <w:lang w:bidi="fa-IR"/>
        </w:rPr>
      </w:pPr>
      <w:bookmarkStart w:id="12" w:name="_Ref51414364"/>
    </w:p>
    <w:p w:rsidR="002B7F51" w:rsidRDefault="002B7F51" w:rsidP="002B7F51">
      <w:pPr>
        <w:bidi/>
        <w:spacing w:after="0" w:line="240" w:lineRule="auto"/>
        <w:jc w:val="both"/>
        <w:rPr>
          <w:rFonts w:cs="B Lotus"/>
          <w:b/>
          <w:bCs/>
          <w:sz w:val="20"/>
          <w:szCs w:val="20"/>
          <w:rtl/>
          <w:lang w:bidi="fa-IR"/>
        </w:rPr>
      </w:pPr>
    </w:p>
    <w:p w:rsidR="003073E1" w:rsidRPr="00F85932" w:rsidRDefault="003073E1" w:rsidP="002B7F51">
      <w:pPr>
        <w:bidi/>
        <w:spacing w:after="0" w:line="240" w:lineRule="auto"/>
        <w:jc w:val="both"/>
        <w:rPr>
          <w:rFonts w:cs="B Lotus"/>
          <w:sz w:val="20"/>
          <w:szCs w:val="20"/>
          <w:lang w:bidi="fa-IR"/>
        </w:rPr>
      </w:pPr>
      <w:r w:rsidRPr="00F85932">
        <w:rPr>
          <w:rFonts w:cs="B Lotus" w:hint="cs"/>
          <w:b/>
          <w:bCs/>
          <w:sz w:val="20"/>
          <w:szCs w:val="20"/>
          <w:rtl/>
          <w:lang w:bidi="fa-IR"/>
        </w:rPr>
        <w:t>شکل</w:t>
      </w:r>
      <w:r w:rsidRPr="00F85932">
        <w:rPr>
          <w:rFonts w:cs="B Lotus"/>
          <w:b/>
          <w:bCs/>
          <w:sz w:val="20"/>
          <w:szCs w:val="20"/>
          <w:rtl/>
          <w:lang w:bidi="fa-IR"/>
        </w:rPr>
        <w:t xml:space="preserve"> </w:t>
      </w:r>
      <w:bookmarkEnd w:id="12"/>
      <w:r w:rsidRPr="00F85932">
        <w:rPr>
          <w:rFonts w:cs="B Lotus" w:hint="cs"/>
          <w:b/>
          <w:bCs/>
          <w:noProof/>
          <w:sz w:val="20"/>
          <w:szCs w:val="20"/>
          <w:rtl/>
          <w:lang w:bidi="fa-IR"/>
        </w:rPr>
        <w:t xml:space="preserve">15. </w:t>
      </w:r>
      <w:r w:rsidRPr="00F85932">
        <w:rPr>
          <w:rFonts w:cs="B Lotus" w:hint="cs"/>
          <w:sz w:val="20"/>
          <w:szCs w:val="20"/>
          <w:rtl/>
          <w:lang w:bidi="fa-IR"/>
        </w:rPr>
        <w:t xml:space="preserve"> نمای بالا از تغییرشکل حاصل در اثر برخورد جسم با شعاع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3073E1" w:rsidRPr="009512F7" w:rsidTr="003073E1">
        <w:tc>
          <w:tcPr>
            <w:tcW w:w="4558" w:type="dxa"/>
          </w:tcPr>
          <w:p w:rsidR="003073E1" w:rsidRPr="009512F7" w:rsidRDefault="003073E1" w:rsidP="003073E1">
            <w:pPr>
              <w:pStyle w:val="a"/>
              <w:ind w:firstLine="0"/>
              <w:jc w:val="center"/>
              <w:rPr>
                <w:rFonts w:cs="B Lotus"/>
                <w:rtl/>
              </w:rPr>
            </w:pPr>
            <w:r w:rsidRPr="009512F7">
              <w:rPr>
                <w:rFonts w:cs="B Lotus"/>
                <w:noProof/>
                <w:lang w:eastAsia="en-US" w:bidi="ar-SA"/>
              </w:rPr>
              <w:drawing>
                <wp:inline distT="0" distB="0" distL="0" distR="0" wp14:anchorId="56ACB4DD" wp14:editId="3AA35588">
                  <wp:extent cx="2519588" cy="1771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893" cy="1775380"/>
                          </a:xfrm>
                          <a:prstGeom prst="rect">
                            <a:avLst/>
                          </a:prstGeom>
                          <a:noFill/>
                        </pic:spPr>
                      </pic:pic>
                    </a:graphicData>
                  </a:graphic>
                </wp:inline>
              </w:drawing>
            </w:r>
          </w:p>
        </w:tc>
      </w:tr>
      <w:tr w:rsidR="003073E1" w:rsidRPr="009512F7" w:rsidTr="003073E1">
        <w:tc>
          <w:tcPr>
            <w:tcW w:w="4558" w:type="dxa"/>
          </w:tcPr>
          <w:p w:rsidR="003073E1" w:rsidRPr="009512F7" w:rsidRDefault="003073E1" w:rsidP="003073E1">
            <w:pPr>
              <w:pStyle w:val="ac"/>
              <w:bidi w:val="0"/>
              <w:spacing w:after="0"/>
              <w:jc w:val="both"/>
              <w:rPr>
                <w:rFonts w:asciiTheme="majorBidi" w:hAnsiTheme="majorBidi" w:cs="B Lotus"/>
                <w:rtl/>
              </w:rPr>
            </w:pPr>
            <w:r w:rsidRPr="009512F7">
              <w:rPr>
                <w:rFonts w:asciiTheme="majorBidi" w:hAnsiTheme="majorBidi" w:cs="B Lotus"/>
                <w:b/>
                <w:bCs/>
              </w:rPr>
              <w:t>Fig. 15</w:t>
            </w:r>
            <w:r>
              <w:rPr>
                <w:rFonts w:asciiTheme="majorBidi" w:hAnsiTheme="majorBidi" w:cs="B Lotus"/>
                <w:b/>
                <w:bCs/>
              </w:rPr>
              <w:t>.</w:t>
            </w:r>
            <w:r w:rsidRPr="009512F7">
              <w:rPr>
                <w:rFonts w:asciiTheme="majorBidi" w:hAnsiTheme="majorBidi" w:cs="B Lotus"/>
              </w:rPr>
              <w:t xml:space="preserve"> Top view of the deformation profile caused by hitting objects of different radius</w:t>
            </w:r>
          </w:p>
        </w:tc>
      </w:tr>
    </w:tbl>
    <w:p w:rsidR="003073E1" w:rsidRDefault="003073E1" w:rsidP="003073E1">
      <w:pPr>
        <w:pStyle w:val="ac"/>
        <w:spacing w:after="0"/>
        <w:jc w:val="both"/>
        <w:rPr>
          <w:rFonts w:cs="B Lotus"/>
          <w:b/>
          <w:bCs/>
          <w:sz w:val="20"/>
          <w:szCs w:val="20"/>
          <w:rtl/>
        </w:rPr>
      </w:pPr>
      <w:bookmarkStart w:id="13" w:name="_Ref51414791"/>
    </w:p>
    <w:p w:rsidR="003073E1" w:rsidRPr="009512F7" w:rsidRDefault="003073E1" w:rsidP="003073E1">
      <w:pPr>
        <w:pStyle w:val="ac"/>
        <w:spacing w:after="0"/>
        <w:jc w:val="both"/>
        <w:rPr>
          <w:rFonts w:cs="B Lotus"/>
          <w:sz w:val="20"/>
          <w:szCs w:val="20"/>
        </w:rPr>
      </w:pPr>
      <w:r w:rsidRPr="009512F7">
        <w:rPr>
          <w:rFonts w:cs="B Lotus" w:hint="cs"/>
          <w:b/>
          <w:bCs/>
          <w:sz w:val="20"/>
          <w:szCs w:val="20"/>
          <w:rtl/>
        </w:rPr>
        <w:t>شکل</w:t>
      </w:r>
      <w:r w:rsidRPr="009512F7">
        <w:rPr>
          <w:rFonts w:cs="B Lotus"/>
          <w:b/>
          <w:bCs/>
          <w:sz w:val="20"/>
          <w:szCs w:val="20"/>
          <w:rtl/>
        </w:rPr>
        <w:t xml:space="preserve"> </w:t>
      </w:r>
      <w:r w:rsidRPr="009512F7">
        <w:rPr>
          <w:rFonts w:cs="B Lotus"/>
          <w:b/>
          <w:bCs/>
          <w:noProof/>
          <w:sz w:val="20"/>
          <w:szCs w:val="20"/>
          <w:rtl/>
        </w:rPr>
        <w:t>1</w:t>
      </w:r>
      <w:bookmarkEnd w:id="13"/>
      <w:r w:rsidRPr="009512F7">
        <w:rPr>
          <w:rFonts w:cs="B Lotus" w:hint="cs"/>
          <w:b/>
          <w:bCs/>
          <w:noProof/>
          <w:sz w:val="20"/>
          <w:szCs w:val="20"/>
          <w:rtl/>
        </w:rPr>
        <w:t>6</w:t>
      </w:r>
      <w:r w:rsidRPr="009512F7">
        <w:rPr>
          <w:rFonts w:cs="B Lotus" w:hint="cs"/>
          <w:sz w:val="20"/>
          <w:szCs w:val="20"/>
          <w:rtl/>
        </w:rPr>
        <w:t xml:space="preserve"> مقایسه شکل کمانش یافته برای نمونه</w:t>
      </w:r>
      <w:r w:rsidRPr="009512F7">
        <w:rPr>
          <w:rFonts w:cs="B Lotus"/>
          <w:sz w:val="20"/>
          <w:szCs w:val="20"/>
          <w:rtl/>
        </w:rPr>
        <w:softHyphen/>
      </w:r>
      <w:r w:rsidRPr="009512F7">
        <w:rPr>
          <w:rFonts w:cs="B Lotus" w:hint="cs"/>
          <w:sz w:val="20"/>
          <w:szCs w:val="20"/>
          <w:rtl/>
        </w:rPr>
        <w:t>های با شعاع متفاوت جسم برخورد کننده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3073E1" w:rsidRPr="009512F7" w:rsidTr="003073E1">
        <w:tc>
          <w:tcPr>
            <w:tcW w:w="4558" w:type="dxa"/>
          </w:tcPr>
          <w:p w:rsidR="003073E1" w:rsidRPr="009512F7" w:rsidRDefault="003073E1" w:rsidP="003073E1">
            <w:pPr>
              <w:pStyle w:val="a"/>
              <w:ind w:firstLine="0"/>
              <w:rPr>
                <w:rFonts w:cs="B Lotus"/>
                <w:rtl/>
              </w:rPr>
            </w:pPr>
            <w:r w:rsidRPr="009512F7">
              <w:rPr>
                <w:rFonts w:cs="B Lotus"/>
                <w:noProof/>
                <w:lang w:eastAsia="en-US" w:bidi="ar-SA"/>
              </w:rPr>
              <w:drawing>
                <wp:inline distT="0" distB="0" distL="0" distR="0" wp14:anchorId="271514AE" wp14:editId="6EC71B9E">
                  <wp:extent cx="2486964" cy="1980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964" cy="1980000"/>
                          </a:xfrm>
                          <a:prstGeom prst="rect">
                            <a:avLst/>
                          </a:prstGeom>
                          <a:noFill/>
                        </pic:spPr>
                      </pic:pic>
                    </a:graphicData>
                  </a:graphic>
                </wp:inline>
              </w:drawing>
            </w:r>
          </w:p>
        </w:tc>
      </w:tr>
      <w:tr w:rsidR="003073E1" w:rsidRPr="009512F7" w:rsidTr="003073E1">
        <w:tc>
          <w:tcPr>
            <w:tcW w:w="4558" w:type="dxa"/>
          </w:tcPr>
          <w:p w:rsidR="003073E1" w:rsidRPr="009512F7" w:rsidRDefault="003073E1" w:rsidP="003073E1">
            <w:pPr>
              <w:pStyle w:val="ac"/>
              <w:bidi w:val="0"/>
              <w:spacing w:after="0"/>
              <w:jc w:val="both"/>
              <w:rPr>
                <w:rFonts w:asciiTheme="majorBidi" w:hAnsiTheme="majorBidi" w:cs="B Lotus"/>
                <w:rtl/>
              </w:rPr>
            </w:pPr>
            <w:r w:rsidRPr="009512F7">
              <w:rPr>
                <w:rFonts w:asciiTheme="majorBidi" w:hAnsiTheme="majorBidi" w:cs="B Lotus"/>
                <w:b/>
                <w:bCs/>
              </w:rPr>
              <w:t>Fig. 16</w:t>
            </w:r>
            <w:r>
              <w:rPr>
                <w:rFonts w:asciiTheme="majorBidi" w:hAnsiTheme="majorBidi" w:cs="B Lotus"/>
                <w:b/>
                <w:bCs/>
              </w:rPr>
              <w:t>.</w:t>
            </w:r>
            <w:r w:rsidRPr="009512F7">
              <w:rPr>
                <w:rFonts w:asciiTheme="majorBidi" w:hAnsiTheme="majorBidi" w:cs="B Lotus"/>
              </w:rPr>
              <w:t xml:space="preserve"> Buckled shape of models with hitting objects of different radius</w:t>
            </w:r>
          </w:p>
        </w:tc>
      </w:tr>
    </w:tbl>
    <w:p w:rsidR="009153A3" w:rsidRPr="009512F7" w:rsidRDefault="009153A3" w:rsidP="003073E1">
      <w:pPr>
        <w:pStyle w:val="a"/>
        <w:ind w:firstLine="0"/>
        <w:rPr>
          <w:rFonts w:cs="B Lotus"/>
          <w:sz w:val="20"/>
          <w:szCs w:val="24"/>
          <w:rtl/>
        </w:rPr>
      </w:pPr>
    </w:p>
    <w:p w:rsidR="00E66F86" w:rsidRDefault="00E66F86" w:rsidP="00F85932">
      <w:pPr>
        <w:pStyle w:val="a"/>
        <w:ind w:firstLine="22"/>
        <w:rPr>
          <w:rFonts w:cs="B Lotus"/>
          <w:sz w:val="20"/>
          <w:szCs w:val="24"/>
          <w:rtl/>
        </w:rPr>
      </w:pPr>
      <w:r w:rsidRPr="009512F7">
        <w:rPr>
          <w:rFonts w:cs="B Lotus" w:hint="cs"/>
          <w:sz w:val="20"/>
          <w:szCs w:val="24"/>
          <w:rtl/>
        </w:rPr>
        <w:t>برای بررسی بیشتر موضوع، نمودارهای نیرو-جابجایی چند نمونه با شعاع متفاوت جسم برخورد کننده در شکل</w:t>
      </w:r>
      <w:r w:rsidRPr="009512F7">
        <w:rPr>
          <w:rFonts w:cs="B Lotus"/>
          <w:sz w:val="20"/>
          <w:szCs w:val="24"/>
          <w:rtl/>
        </w:rPr>
        <w:t xml:space="preserve"> </w:t>
      </w:r>
      <w:r w:rsidRPr="009512F7">
        <w:rPr>
          <w:rFonts w:cs="B Lotus" w:hint="cs"/>
          <w:sz w:val="20"/>
          <w:szCs w:val="24"/>
          <w:rtl/>
        </w:rPr>
        <w:t>17 نمایش داده شده است. نمونه</w:t>
      </w:r>
      <w:r w:rsidRPr="009512F7">
        <w:rPr>
          <w:rFonts w:cs="B Lotus"/>
          <w:sz w:val="20"/>
          <w:szCs w:val="24"/>
          <w:rtl/>
        </w:rPr>
        <w:softHyphen/>
      </w:r>
      <w:r w:rsidRPr="009512F7">
        <w:rPr>
          <w:rFonts w:cs="B Lotus" w:hint="cs"/>
          <w:sz w:val="20"/>
          <w:szCs w:val="24"/>
          <w:rtl/>
        </w:rPr>
        <w:t xml:space="preserve">های موجود در این شکل شامل: چهار نمونه با </w:t>
      </w:r>
      <w:r w:rsidRPr="009512F7">
        <w:rPr>
          <w:rFonts w:asciiTheme="majorBidi" w:hAnsiTheme="majorBidi" w:cs="B Lotus"/>
          <w:sz w:val="22"/>
          <w:szCs w:val="28"/>
        </w:rPr>
        <w:t>D/t = 50</w:t>
      </w:r>
      <w:r w:rsidRPr="009512F7">
        <w:rPr>
          <w:rFonts w:asciiTheme="majorBidi" w:hAnsiTheme="majorBidi" w:cs="B Lotus"/>
          <w:sz w:val="22"/>
          <w:szCs w:val="28"/>
          <w:rtl/>
        </w:rPr>
        <w:t xml:space="preserve"> </w:t>
      </w:r>
      <w:r w:rsidRPr="009512F7">
        <w:rPr>
          <w:rFonts w:cs="B Lotus" w:hint="cs"/>
          <w:sz w:val="20"/>
          <w:szCs w:val="24"/>
          <w:rtl/>
        </w:rPr>
        <w:t xml:space="preserve">و آسیب میانی، چهار نمونه با </w:t>
      </w:r>
      <w:r w:rsidRPr="009512F7">
        <w:rPr>
          <w:rFonts w:asciiTheme="majorBidi" w:hAnsiTheme="majorBidi" w:cs="B Lotus"/>
          <w:sz w:val="22"/>
          <w:szCs w:val="28"/>
        </w:rPr>
        <w:t>D/t = 100</w:t>
      </w:r>
      <w:r w:rsidRPr="009512F7">
        <w:rPr>
          <w:rFonts w:asciiTheme="majorBidi" w:hAnsiTheme="majorBidi" w:cs="B Lotus"/>
          <w:sz w:val="22"/>
          <w:szCs w:val="28"/>
          <w:rtl/>
        </w:rPr>
        <w:t xml:space="preserve"> </w:t>
      </w:r>
      <w:r w:rsidRPr="009512F7">
        <w:rPr>
          <w:rFonts w:cs="B Lotus" w:hint="cs"/>
          <w:sz w:val="20"/>
          <w:szCs w:val="24"/>
          <w:rtl/>
        </w:rPr>
        <w:t xml:space="preserve">و آسیب میانی و چهار نمونه با </w:t>
      </w:r>
      <w:r w:rsidRPr="009512F7">
        <w:rPr>
          <w:rFonts w:asciiTheme="majorBidi" w:hAnsiTheme="majorBidi" w:cs="B Lotus"/>
          <w:sz w:val="22"/>
          <w:szCs w:val="28"/>
        </w:rPr>
        <w:t>D/t = 50</w:t>
      </w:r>
      <w:r w:rsidRPr="009512F7">
        <w:rPr>
          <w:rFonts w:asciiTheme="majorBidi" w:hAnsiTheme="majorBidi" w:cs="B Lotus"/>
          <w:sz w:val="22"/>
          <w:szCs w:val="28"/>
          <w:rtl/>
        </w:rPr>
        <w:t xml:space="preserve"> </w:t>
      </w:r>
      <w:r w:rsidRPr="009512F7">
        <w:rPr>
          <w:rFonts w:cs="B Lotus" w:hint="cs"/>
          <w:sz w:val="20"/>
          <w:szCs w:val="24"/>
          <w:rtl/>
        </w:rPr>
        <w:t>و آسیب در فاصله</w:t>
      </w:r>
      <w:r w:rsidRPr="009512F7">
        <w:rPr>
          <w:rFonts w:cs="B Lotus"/>
          <w:sz w:val="20"/>
          <w:szCs w:val="24"/>
          <w:rtl/>
        </w:rPr>
        <w:softHyphen/>
      </w:r>
      <w:r w:rsidRPr="009512F7">
        <w:rPr>
          <w:rFonts w:cs="B Lotus" w:hint="cs"/>
          <w:sz w:val="20"/>
          <w:szCs w:val="24"/>
          <w:rtl/>
        </w:rPr>
        <w:t>ی یک-ششم طول می</w:t>
      </w:r>
      <w:r w:rsidRPr="009512F7">
        <w:rPr>
          <w:rFonts w:cs="B Lotus"/>
          <w:sz w:val="20"/>
          <w:szCs w:val="24"/>
          <w:rtl/>
        </w:rPr>
        <w:softHyphen/>
      </w:r>
      <w:r w:rsidRPr="009512F7">
        <w:rPr>
          <w:rFonts w:cs="B Lotus" w:hint="cs"/>
          <w:sz w:val="20"/>
          <w:szCs w:val="24"/>
          <w:rtl/>
        </w:rPr>
        <w:t>باشند. منحنی</w:t>
      </w:r>
      <w:r w:rsidRPr="009512F7">
        <w:rPr>
          <w:rFonts w:cs="B Lotus"/>
          <w:sz w:val="20"/>
          <w:szCs w:val="24"/>
          <w:rtl/>
        </w:rPr>
        <w:softHyphen/>
      </w:r>
      <w:r w:rsidRPr="009512F7">
        <w:rPr>
          <w:rFonts w:cs="B Lotus" w:hint="cs"/>
          <w:sz w:val="20"/>
          <w:szCs w:val="24"/>
          <w:rtl/>
        </w:rPr>
        <w:t>های خاکستری برای نمونه</w:t>
      </w:r>
      <w:r w:rsidRPr="009512F7">
        <w:rPr>
          <w:rFonts w:cs="B Lotus"/>
          <w:sz w:val="20"/>
          <w:szCs w:val="24"/>
          <w:rtl/>
        </w:rPr>
        <w:softHyphen/>
      </w:r>
      <w:r w:rsidRPr="009512F7">
        <w:rPr>
          <w:rFonts w:cs="B Lotus" w:hint="cs"/>
          <w:sz w:val="20"/>
          <w:szCs w:val="24"/>
          <w:rtl/>
        </w:rPr>
        <w:t xml:space="preserve">های با شعاع جسم برخورد کننده </w:t>
      </w:r>
      <w:r w:rsidRPr="009512F7">
        <w:rPr>
          <w:rFonts w:asciiTheme="majorBidi" w:hAnsiTheme="majorBidi" w:cs="B Lotus"/>
          <w:sz w:val="22"/>
          <w:szCs w:val="28"/>
        </w:rPr>
        <w:t>r=10 cm</w:t>
      </w:r>
      <w:r w:rsidRPr="009512F7">
        <w:rPr>
          <w:rFonts w:asciiTheme="majorBidi" w:hAnsiTheme="majorBidi" w:cs="B Lotus"/>
          <w:sz w:val="22"/>
          <w:szCs w:val="28"/>
          <w:rtl/>
        </w:rPr>
        <w:t xml:space="preserve"> </w:t>
      </w:r>
      <w:r w:rsidRPr="009512F7">
        <w:rPr>
          <w:rFonts w:cs="B Lotus" w:hint="cs"/>
          <w:sz w:val="20"/>
          <w:szCs w:val="24"/>
          <w:rtl/>
        </w:rPr>
        <w:t>و منحنی</w:t>
      </w:r>
      <w:r w:rsidRPr="009512F7">
        <w:rPr>
          <w:rFonts w:cs="B Lotus"/>
          <w:sz w:val="20"/>
          <w:szCs w:val="24"/>
          <w:rtl/>
        </w:rPr>
        <w:softHyphen/>
      </w:r>
      <w:r w:rsidRPr="009512F7">
        <w:rPr>
          <w:rFonts w:cs="B Lotus" w:hint="cs"/>
          <w:sz w:val="20"/>
          <w:szCs w:val="24"/>
          <w:rtl/>
        </w:rPr>
        <w:t>های مشکی برای نمونه</w:t>
      </w:r>
      <w:r w:rsidRPr="009512F7">
        <w:rPr>
          <w:rFonts w:cs="B Lotus"/>
          <w:sz w:val="20"/>
          <w:szCs w:val="24"/>
          <w:rtl/>
        </w:rPr>
        <w:softHyphen/>
      </w:r>
      <w:r w:rsidRPr="009512F7">
        <w:rPr>
          <w:rFonts w:cs="B Lotus" w:hint="cs"/>
          <w:sz w:val="20"/>
          <w:szCs w:val="24"/>
          <w:rtl/>
        </w:rPr>
        <w:t xml:space="preserve">های با شعاع جسم برخورد کننده </w:t>
      </w:r>
      <w:r w:rsidRPr="009512F7">
        <w:rPr>
          <w:rFonts w:asciiTheme="majorBidi" w:hAnsiTheme="majorBidi" w:cs="B Lotus"/>
          <w:sz w:val="22"/>
          <w:szCs w:val="28"/>
        </w:rPr>
        <w:t>r=25 cm</w:t>
      </w:r>
      <w:r w:rsidRPr="009512F7">
        <w:rPr>
          <w:rFonts w:cs="B Lotus" w:hint="cs"/>
          <w:sz w:val="20"/>
          <w:szCs w:val="24"/>
          <w:rtl/>
        </w:rPr>
        <w:t xml:space="preserve"> می</w:t>
      </w:r>
      <w:r w:rsidRPr="009512F7">
        <w:rPr>
          <w:rFonts w:cs="B Lotus"/>
          <w:sz w:val="20"/>
          <w:szCs w:val="24"/>
          <w:rtl/>
        </w:rPr>
        <w:softHyphen/>
      </w:r>
      <w:r w:rsidRPr="009512F7">
        <w:rPr>
          <w:rFonts w:cs="B Lotus" w:hint="cs"/>
          <w:sz w:val="20"/>
          <w:szCs w:val="24"/>
          <w:rtl/>
        </w:rPr>
        <w:t>باشند. همچنین منحنی</w:t>
      </w:r>
      <w:r w:rsidRPr="009512F7">
        <w:rPr>
          <w:rFonts w:cs="B Lotus"/>
          <w:sz w:val="20"/>
          <w:szCs w:val="24"/>
          <w:rtl/>
        </w:rPr>
        <w:softHyphen/>
      </w:r>
      <w:r w:rsidRPr="009512F7">
        <w:rPr>
          <w:rFonts w:cs="B Lotus" w:hint="cs"/>
          <w:sz w:val="20"/>
          <w:szCs w:val="24"/>
          <w:rtl/>
        </w:rPr>
        <w:t xml:space="preserve">ها برای دو مقدار آسیب </w:t>
      </w:r>
      <w:r w:rsidRPr="009512F7">
        <w:rPr>
          <w:rFonts w:asciiTheme="majorBidi" w:hAnsiTheme="majorBidi" w:cs="B Lotus"/>
          <w:sz w:val="22"/>
          <w:szCs w:val="28"/>
        </w:rPr>
        <w:t>d=1 cm</w:t>
      </w:r>
      <w:r w:rsidRPr="009512F7">
        <w:rPr>
          <w:rFonts w:cs="B Lotus" w:hint="cs"/>
          <w:sz w:val="22"/>
          <w:szCs w:val="28"/>
          <w:rtl/>
        </w:rPr>
        <w:t xml:space="preserve"> </w:t>
      </w:r>
      <w:r w:rsidRPr="009512F7">
        <w:rPr>
          <w:rFonts w:cs="B Lotus" w:hint="cs"/>
          <w:sz w:val="20"/>
          <w:szCs w:val="24"/>
          <w:rtl/>
        </w:rPr>
        <w:t xml:space="preserve">و </w:t>
      </w:r>
      <w:r w:rsidRPr="009512F7">
        <w:rPr>
          <w:rFonts w:asciiTheme="majorBidi" w:hAnsiTheme="majorBidi" w:cs="B Lotus"/>
          <w:sz w:val="22"/>
          <w:szCs w:val="28"/>
        </w:rPr>
        <w:t>d=5 cm</w:t>
      </w:r>
      <w:r w:rsidRPr="009512F7">
        <w:rPr>
          <w:rFonts w:cs="B Lotus" w:hint="cs"/>
          <w:sz w:val="20"/>
          <w:szCs w:val="24"/>
          <w:rtl/>
        </w:rPr>
        <w:t xml:space="preserve"> ارائه شده</w:t>
      </w:r>
      <w:r w:rsidRPr="009512F7">
        <w:rPr>
          <w:rFonts w:cs="B Lotus"/>
          <w:sz w:val="20"/>
          <w:szCs w:val="24"/>
          <w:rtl/>
        </w:rPr>
        <w:softHyphen/>
      </w:r>
      <w:r w:rsidRPr="009512F7">
        <w:rPr>
          <w:rFonts w:cs="B Lotus" w:hint="cs"/>
          <w:sz w:val="20"/>
          <w:szCs w:val="24"/>
          <w:rtl/>
        </w:rPr>
        <w:t>اند. با توجه به شکل، برای هیچ</w:t>
      </w:r>
      <w:r w:rsidRPr="009512F7">
        <w:rPr>
          <w:rFonts w:cs="B Lotus"/>
          <w:sz w:val="20"/>
          <w:szCs w:val="24"/>
          <w:rtl/>
        </w:rPr>
        <w:softHyphen/>
      </w:r>
      <w:r w:rsidRPr="009512F7">
        <w:rPr>
          <w:rFonts w:cs="B Lotus" w:hint="cs"/>
          <w:sz w:val="20"/>
          <w:szCs w:val="24"/>
          <w:rtl/>
        </w:rPr>
        <w:t>کدام از حالات مذکور شعاع جسم برخورد کننده تاثیری بر منحنی</w:t>
      </w:r>
      <w:r w:rsidRPr="009512F7">
        <w:rPr>
          <w:rFonts w:cs="B Lotus"/>
          <w:sz w:val="20"/>
          <w:szCs w:val="24"/>
          <w:rtl/>
        </w:rPr>
        <w:softHyphen/>
      </w:r>
      <w:r w:rsidRPr="009512F7">
        <w:rPr>
          <w:rFonts w:cs="B Lotus" w:hint="cs"/>
          <w:sz w:val="20"/>
          <w:szCs w:val="24"/>
          <w:rtl/>
        </w:rPr>
        <w:t xml:space="preserve">های نیرو-جابجایی </w:t>
      </w:r>
      <w:r w:rsidRPr="009512F7">
        <w:rPr>
          <w:rFonts w:cs="B Lotus" w:hint="cs"/>
          <w:sz w:val="20"/>
          <w:szCs w:val="24"/>
          <w:rtl/>
        </w:rPr>
        <w:lastRenderedPageBreak/>
        <w:t>عضو نداشته و ظرفیت نهایی و رفتار پس کمانشی نمونه</w:t>
      </w:r>
      <w:r w:rsidRPr="009512F7">
        <w:rPr>
          <w:rFonts w:cs="B Lotus"/>
          <w:sz w:val="20"/>
          <w:szCs w:val="24"/>
          <w:rtl/>
        </w:rPr>
        <w:softHyphen/>
      </w:r>
      <w:r w:rsidRPr="009512F7">
        <w:rPr>
          <w:rFonts w:cs="B Lotus" w:hint="cs"/>
          <w:sz w:val="20"/>
          <w:szCs w:val="24"/>
          <w:rtl/>
        </w:rPr>
        <w:t>های آسیب دیده توسط جسم با شعاع متفاوت تقریبا منطبق بر هم می</w:t>
      </w:r>
      <w:r w:rsidRPr="009512F7">
        <w:rPr>
          <w:rFonts w:cs="B Lotus"/>
          <w:sz w:val="20"/>
          <w:szCs w:val="24"/>
          <w:rtl/>
        </w:rPr>
        <w:softHyphen/>
      </w:r>
      <w:r w:rsidRPr="009512F7">
        <w:rPr>
          <w:rFonts w:cs="B Lotus" w:hint="cs"/>
          <w:sz w:val="20"/>
          <w:szCs w:val="24"/>
          <w:rtl/>
        </w:rPr>
        <w:t>باشد. بدین ترتیب می</w:t>
      </w:r>
      <w:r w:rsidRPr="009512F7">
        <w:rPr>
          <w:rFonts w:cs="B Lotus"/>
          <w:sz w:val="20"/>
          <w:szCs w:val="24"/>
          <w:rtl/>
        </w:rPr>
        <w:softHyphen/>
      </w:r>
      <w:r w:rsidRPr="009512F7">
        <w:rPr>
          <w:rFonts w:cs="B Lotus" w:hint="cs"/>
          <w:sz w:val="20"/>
          <w:szCs w:val="24"/>
          <w:rtl/>
        </w:rPr>
        <w:t>توان نتیجه</w:t>
      </w:r>
      <w:r w:rsidRPr="009512F7">
        <w:rPr>
          <w:rFonts w:cs="B Lotus"/>
          <w:sz w:val="20"/>
          <w:szCs w:val="24"/>
          <w:rtl/>
        </w:rPr>
        <w:softHyphen/>
      </w:r>
      <w:r w:rsidRPr="009512F7">
        <w:rPr>
          <w:rFonts w:cs="B Lotus" w:hint="cs"/>
          <w:sz w:val="20"/>
          <w:szCs w:val="24"/>
          <w:rtl/>
        </w:rPr>
        <w:t>گیری نمود که عمق آسیب، لاغری جداره</w:t>
      </w:r>
      <w:r w:rsidRPr="009512F7">
        <w:rPr>
          <w:rFonts w:cs="B Lotus"/>
          <w:sz w:val="20"/>
          <w:szCs w:val="24"/>
          <w:rtl/>
        </w:rPr>
        <w:softHyphen/>
      </w:r>
      <w:r w:rsidRPr="009512F7">
        <w:rPr>
          <w:rFonts w:cs="B Lotus" w:hint="cs"/>
          <w:sz w:val="20"/>
          <w:szCs w:val="24"/>
          <w:rtl/>
        </w:rPr>
        <w:t>ی استوانه، محل آسیب و طول عضو، پارامترهای تاثیرگذار بر رفتار کمانشی استوانه</w:t>
      </w:r>
      <w:r w:rsidRPr="009512F7">
        <w:rPr>
          <w:rFonts w:cs="B Lotus"/>
          <w:sz w:val="20"/>
          <w:szCs w:val="24"/>
          <w:rtl/>
        </w:rPr>
        <w:softHyphen/>
      </w:r>
      <w:r w:rsidRPr="009512F7">
        <w:rPr>
          <w:rFonts w:cs="B Lotus" w:hint="cs"/>
          <w:sz w:val="20"/>
          <w:szCs w:val="24"/>
          <w:rtl/>
        </w:rPr>
        <w:t>های آسیب دیده تحت بار محوری می</w:t>
      </w:r>
      <w:r w:rsidRPr="009512F7">
        <w:rPr>
          <w:rFonts w:cs="B Lotus"/>
          <w:sz w:val="20"/>
          <w:szCs w:val="24"/>
          <w:rtl/>
        </w:rPr>
        <w:softHyphen/>
      </w:r>
      <w:r w:rsidRPr="009512F7">
        <w:rPr>
          <w:rFonts w:cs="B Lotus" w:hint="cs"/>
          <w:sz w:val="20"/>
          <w:szCs w:val="24"/>
          <w:rtl/>
        </w:rPr>
        <w:t>باشند و شعاع جسم برخورد کننده تاثیر چندانی بر ظرفیت این نمونه</w:t>
      </w:r>
      <w:r w:rsidRPr="009512F7">
        <w:rPr>
          <w:rFonts w:cs="B Lotus"/>
          <w:sz w:val="20"/>
          <w:szCs w:val="24"/>
          <w:rtl/>
        </w:rPr>
        <w:softHyphen/>
      </w:r>
      <w:r w:rsidRPr="009512F7">
        <w:rPr>
          <w:rFonts w:cs="B Lotus" w:hint="cs"/>
          <w:sz w:val="20"/>
          <w:szCs w:val="24"/>
          <w:rtl/>
        </w:rPr>
        <w:t>ها ندارد.</w:t>
      </w:r>
    </w:p>
    <w:p w:rsidR="003073E1" w:rsidRDefault="003073E1" w:rsidP="00F85932">
      <w:pPr>
        <w:pStyle w:val="a"/>
        <w:ind w:firstLine="22"/>
        <w:rPr>
          <w:rFonts w:cs="B Lotus"/>
          <w:sz w:val="20"/>
          <w:szCs w:val="24"/>
          <w:rtl/>
        </w:rPr>
      </w:pPr>
    </w:p>
    <w:p w:rsidR="003073E1" w:rsidRPr="003073E1" w:rsidRDefault="003073E1" w:rsidP="003073E1">
      <w:pPr>
        <w:bidi/>
        <w:spacing w:after="0" w:line="240" w:lineRule="auto"/>
        <w:jc w:val="center"/>
        <w:rPr>
          <w:rFonts w:cs="B Lotus"/>
          <w:sz w:val="20"/>
          <w:szCs w:val="20"/>
          <w:rtl/>
          <w:lang w:bidi="fa-IR"/>
        </w:rPr>
      </w:pPr>
      <w:r w:rsidRPr="003073E1">
        <w:rPr>
          <w:rFonts w:cs="B Lotus" w:hint="cs"/>
          <w:sz w:val="20"/>
          <w:szCs w:val="20"/>
          <w:rtl/>
          <w:lang w:bidi="fa-IR"/>
        </w:rPr>
        <w:t>شکل</w:t>
      </w:r>
      <w:r w:rsidRPr="003073E1">
        <w:rPr>
          <w:rFonts w:cs="B Lotus"/>
          <w:sz w:val="20"/>
          <w:szCs w:val="20"/>
          <w:rtl/>
          <w:lang w:bidi="fa-IR"/>
        </w:rPr>
        <w:t xml:space="preserve"> </w:t>
      </w:r>
      <w:r w:rsidRPr="003073E1">
        <w:rPr>
          <w:rFonts w:cs="B Lotus" w:hint="cs"/>
          <w:sz w:val="20"/>
          <w:szCs w:val="20"/>
          <w:rtl/>
          <w:lang w:bidi="fa-IR"/>
        </w:rPr>
        <w:t>17.</w:t>
      </w:r>
      <w:r w:rsidRPr="00F85932">
        <w:rPr>
          <w:rFonts w:cs="B Lotus" w:hint="cs"/>
          <w:sz w:val="20"/>
          <w:szCs w:val="20"/>
          <w:rtl/>
          <w:lang w:bidi="fa-IR"/>
        </w:rPr>
        <w:t xml:space="preserve"> نمودارهای نیرو-جابه‌جایی برای نمونه‌های با شعاع متفاوت جسم کروی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3073E1" w:rsidRPr="009512F7" w:rsidTr="003073E1">
        <w:tc>
          <w:tcPr>
            <w:tcW w:w="4558" w:type="dxa"/>
          </w:tcPr>
          <w:p w:rsidR="003073E1" w:rsidRPr="009512F7" w:rsidRDefault="003073E1" w:rsidP="003073E1">
            <w:pPr>
              <w:pStyle w:val="a"/>
              <w:ind w:firstLine="0"/>
              <w:jc w:val="right"/>
              <w:rPr>
                <w:rFonts w:cs="B Lotus"/>
                <w:rtl/>
              </w:rPr>
            </w:pPr>
            <w:r w:rsidRPr="009512F7">
              <w:rPr>
                <w:rFonts w:cs="B Lotus"/>
                <w:noProof/>
                <w:lang w:eastAsia="en-US" w:bidi="ar-SA"/>
              </w:rPr>
              <w:drawing>
                <wp:inline distT="0" distB="0" distL="0" distR="0" wp14:anchorId="225196A6" wp14:editId="2F0D0FE9">
                  <wp:extent cx="2700000" cy="235778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2357782"/>
                          </a:xfrm>
                          <a:prstGeom prst="rect">
                            <a:avLst/>
                          </a:prstGeom>
                          <a:noFill/>
                        </pic:spPr>
                      </pic:pic>
                    </a:graphicData>
                  </a:graphic>
                </wp:inline>
              </w:drawing>
            </w:r>
          </w:p>
        </w:tc>
      </w:tr>
      <w:tr w:rsidR="003073E1" w:rsidRPr="009512F7" w:rsidTr="003073E1">
        <w:tc>
          <w:tcPr>
            <w:tcW w:w="4558" w:type="dxa"/>
          </w:tcPr>
          <w:p w:rsidR="003073E1" w:rsidRPr="009512F7" w:rsidRDefault="003073E1" w:rsidP="003073E1">
            <w:pPr>
              <w:pStyle w:val="ac"/>
              <w:bidi w:val="0"/>
              <w:spacing w:after="0"/>
              <w:jc w:val="both"/>
              <w:rPr>
                <w:rFonts w:asciiTheme="majorBidi" w:hAnsiTheme="majorBidi" w:cs="B Lotus"/>
                <w:rtl/>
              </w:rPr>
            </w:pPr>
            <w:r w:rsidRPr="009512F7">
              <w:rPr>
                <w:rFonts w:asciiTheme="majorBidi" w:hAnsiTheme="majorBidi" w:cs="B Lotus"/>
                <w:b/>
                <w:bCs/>
              </w:rPr>
              <w:t>Fig. 17</w:t>
            </w:r>
            <w:r>
              <w:rPr>
                <w:rFonts w:asciiTheme="majorBidi" w:hAnsiTheme="majorBidi" w:cs="B Lotus"/>
                <w:b/>
                <w:bCs/>
              </w:rPr>
              <w:t>.</w:t>
            </w:r>
            <w:r w:rsidRPr="009512F7">
              <w:rPr>
                <w:rFonts w:asciiTheme="majorBidi" w:hAnsiTheme="majorBidi" w:cs="B Lotus"/>
              </w:rPr>
              <w:t xml:space="preserve"> Load-displacement curves for models with varying radius of hitting object</w:t>
            </w:r>
          </w:p>
        </w:tc>
      </w:tr>
    </w:tbl>
    <w:p w:rsidR="003073E1" w:rsidRDefault="003073E1" w:rsidP="00F85932">
      <w:pPr>
        <w:pStyle w:val="a"/>
        <w:ind w:firstLine="22"/>
        <w:rPr>
          <w:rFonts w:cs="B Lotus"/>
          <w:sz w:val="20"/>
          <w:szCs w:val="24"/>
          <w:rtl/>
        </w:rPr>
      </w:pPr>
    </w:p>
    <w:p w:rsidR="003073E1" w:rsidRPr="00F85932" w:rsidRDefault="003073E1" w:rsidP="003073E1">
      <w:pPr>
        <w:pStyle w:val="1"/>
        <w:numPr>
          <w:ilvl w:val="0"/>
          <w:numId w:val="0"/>
        </w:numPr>
        <w:spacing w:before="0"/>
        <w:ind w:left="22"/>
        <w:rPr>
          <w:rFonts w:cs="B Zar"/>
          <w:sz w:val="22"/>
          <w:szCs w:val="28"/>
          <w:rtl/>
        </w:rPr>
      </w:pPr>
      <w:r>
        <w:rPr>
          <w:rFonts w:cs="B Zar" w:hint="cs"/>
          <w:sz w:val="22"/>
          <w:szCs w:val="28"/>
          <w:rtl/>
        </w:rPr>
        <w:t xml:space="preserve">4- </w:t>
      </w:r>
      <w:r w:rsidRPr="00F85932">
        <w:rPr>
          <w:rFonts w:cs="B Zar" w:hint="cs"/>
          <w:sz w:val="22"/>
          <w:szCs w:val="28"/>
          <w:rtl/>
        </w:rPr>
        <w:t>بحث و بررسی</w:t>
      </w:r>
    </w:p>
    <w:p w:rsidR="00F85932" w:rsidRPr="009512F7" w:rsidRDefault="00F85932" w:rsidP="00F85932">
      <w:pPr>
        <w:pStyle w:val="a"/>
        <w:ind w:firstLine="225"/>
        <w:rPr>
          <w:rFonts w:cs="B Lotus"/>
          <w:sz w:val="20"/>
          <w:szCs w:val="24"/>
          <w:rtl/>
        </w:rPr>
      </w:pPr>
      <w:r w:rsidRPr="009512F7">
        <w:rPr>
          <w:rFonts w:cs="B Lotus" w:hint="cs"/>
          <w:sz w:val="20"/>
          <w:szCs w:val="24"/>
          <w:rtl/>
        </w:rPr>
        <w:t>بر اساس مطالب بیان شده در بخش</w:t>
      </w:r>
      <w:r w:rsidRPr="009512F7">
        <w:rPr>
          <w:rFonts w:cs="B Lotus"/>
          <w:sz w:val="20"/>
          <w:szCs w:val="24"/>
          <w:rtl/>
        </w:rPr>
        <w:softHyphen/>
      </w:r>
      <w:r w:rsidRPr="009512F7">
        <w:rPr>
          <w:rFonts w:cs="B Lotus" w:hint="cs"/>
          <w:sz w:val="20"/>
          <w:szCs w:val="24"/>
          <w:rtl/>
        </w:rPr>
        <w:t>های قبل، ظرفیت کمانشی عضو آسیب دیده عمدتا متاثر از عمق آسیب وارد</w:t>
      </w:r>
      <w:r>
        <w:rPr>
          <w:rFonts w:cs="B Lotus" w:hint="cs"/>
          <w:sz w:val="20"/>
          <w:szCs w:val="24"/>
          <w:rtl/>
        </w:rPr>
        <w:t xml:space="preserve"> شده</w:t>
      </w:r>
      <w:r w:rsidRPr="009512F7">
        <w:rPr>
          <w:rFonts w:cs="B Lotus" w:hint="cs"/>
          <w:sz w:val="20"/>
          <w:szCs w:val="24"/>
          <w:rtl/>
        </w:rPr>
        <w:t xml:space="preserve">، لاغری جداره استوانه و محل آسیب </w:t>
      </w:r>
      <w:r>
        <w:rPr>
          <w:rFonts w:cs="B Lotus" w:hint="cs"/>
          <w:sz w:val="20"/>
          <w:szCs w:val="24"/>
          <w:rtl/>
        </w:rPr>
        <w:t>است</w:t>
      </w:r>
      <w:r w:rsidRPr="009512F7">
        <w:rPr>
          <w:rFonts w:cs="B Lotus" w:hint="cs"/>
          <w:sz w:val="20"/>
          <w:szCs w:val="24"/>
          <w:rtl/>
        </w:rPr>
        <w:t xml:space="preserve">. برای لحاظ نمودن تاثیر سه پارامتر یاد شده، ضرایب </w:t>
      </w:r>
      <w:r w:rsidRPr="009512F7">
        <w:rPr>
          <w:rFonts w:cs="B Lotus"/>
          <w:sz w:val="20"/>
          <w:szCs w:val="24"/>
        </w:rPr>
        <w:t>α</w:t>
      </w:r>
      <w:r w:rsidRPr="009512F7">
        <w:rPr>
          <w:rFonts w:cs="B Lotus"/>
          <w:sz w:val="20"/>
          <w:szCs w:val="24"/>
          <w:vertAlign w:val="subscript"/>
        </w:rPr>
        <w:t>d</w:t>
      </w:r>
      <w:r w:rsidRPr="009512F7">
        <w:rPr>
          <w:rFonts w:cs="B Lotus" w:hint="cs"/>
          <w:sz w:val="20"/>
          <w:szCs w:val="24"/>
          <w:rtl/>
        </w:rPr>
        <w:t xml:space="preserve">، </w:t>
      </w:r>
      <w:r w:rsidRPr="009512F7">
        <w:rPr>
          <w:rFonts w:cs="B Lotus"/>
          <w:sz w:val="20"/>
          <w:szCs w:val="24"/>
        </w:rPr>
        <w:t>α</w:t>
      </w:r>
      <w:r w:rsidRPr="009512F7">
        <w:rPr>
          <w:rFonts w:cs="B Lotus"/>
          <w:sz w:val="20"/>
          <w:szCs w:val="24"/>
          <w:vertAlign w:val="subscript"/>
        </w:rPr>
        <w:t>s</w:t>
      </w:r>
      <w:r w:rsidRPr="009512F7">
        <w:rPr>
          <w:rFonts w:cs="B Lotus" w:hint="cs"/>
          <w:sz w:val="20"/>
          <w:szCs w:val="24"/>
          <w:rtl/>
        </w:rPr>
        <w:t xml:space="preserve"> و </w:t>
      </w:r>
      <w:r w:rsidRPr="009512F7">
        <w:rPr>
          <w:rFonts w:cs="B Lotus"/>
          <w:sz w:val="20"/>
          <w:szCs w:val="24"/>
        </w:rPr>
        <w:t>α</w:t>
      </w:r>
      <w:r w:rsidRPr="009512F7">
        <w:rPr>
          <w:rFonts w:cs="B Lotus"/>
          <w:sz w:val="20"/>
          <w:szCs w:val="24"/>
          <w:vertAlign w:val="subscript"/>
        </w:rPr>
        <w:t>l</w:t>
      </w:r>
      <w:r w:rsidRPr="009512F7">
        <w:rPr>
          <w:rFonts w:cs="B Lotus" w:hint="cs"/>
          <w:sz w:val="20"/>
          <w:szCs w:val="24"/>
          <w:rtl/>
        </w:rPr>
        <w:t xml:space="preserve"> به داده</w:t>
      </w:r>
      <w:r w:rsidRPr="009512F7">
        <w:rPr>
          <w:rFonts w:cs="B Lotus"/>
          <w:sz w:val="20"/>
          <w:szCs w:val="24"/>
          <w:rtl/>
        </w:rPr>
        <w:softHyphen/>
      </w:r>
      <w:r w:rsidRPr="009512F7">
        <w:rPr>
          <w:rFonts w:cs="B Lotus" w:hint="cs"/>
          <w:sz w:val="20"/>
          <w:szCs w:val="24"/>
          <w:rtl/>
        </w:rPr>
        <w:t xml:space="preserve">های موجود برازش شده و معرفی </w:t>
      </w:r>
      <w:r>
        <w:rPr>
          <w:rFonts w:cs="B Lotus" w:hint="cs"/>
          <w:sz w:val="20"/>
          <w:szCs w:val="24"/>
          <w:rtl/>
        </w:rPr>
        <w:t>شد</w:t>
      </w:r>
      <w:r w:rsidRPr="009512F7">
        <w:rPr>
          <w:rFonts w:cs="B Lotus" w:hint="cs"/>
          <w:sz w:val="20"/>
          <w:szCs w:val="24"/>
          <w:rtl/>
        </w:rPr>
        <w:t>. بدین ترتیب، با استفاده از سه ضریب یاد شده می</w:t>
      </w:r>
      <w:r w:rsidRPr="009512F7">
        <w:rPr>
          <w:rFonts w:cs="B Lotus"/>
          <w:sz w:val="20"/>
          <w:szCs w:val="24"/>
          <w:rtl/>
        </w:rPr>
        <w:softHyphen/>
      </w:r>
      <w:r w:rsidRPr="009512F7">
        <w:rPr>
          <w:rFonts w:cs="B Lotus" w:hint="cs"/>
          <w:sz w:val="20"/>
          <w:szCs w:val="24"/>
          <w:rtl/>
        </w:rPr>
        <w:t>توان ظرفیت کمانشی نمونه آسیب دیده را نسبت به نمونه سالم به صورت زیر محاسبه نمود: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3540"/>
      </w:tblGrid>
      <w:tr w:rsidR="00F85932" w:rsidRPr="009512F7" w:rsidTr="003073E1">
        <w:tc>
          <w:tcPr>
            <w:tcW w:w="1117" w:type="pct"/>
            <w:vAlign w:val="center"/>
          </w:tcPr>
          <w:p w:rsidR="00F85932" w:rsidRPr="009512F7" w:rsidRDefault="002B7F51" w:rsidP="003073E1">
            <w:pPr>
              <w:pStyle w:val="a"/>
              <w:ind w:firstLine="0"/>
              <w:jc w:val="left"/>
              <w:rPr>
                <w:rFonts w:cs="B Lotus"/>
                <w:sz w:val="20"/>
                <w:szCs w:val="24"/>
                <w:rtl/>
              </w:rPr>
            </w:pPr>
            <w:r>
              <w:rPr>
                <w:rFonts w:cs="B Lotus" w:hint="cs"/>
                <w:sz w:val="20"/>
                <w:szCs w:val="24"/>
                <w:rtl/>
              </w:rPr>
              <w:t>(8)</w:t>
            </w:r>
          </w:p>
        </w:tc>
        <w:tc>
          <w:tcPr>
            <w:tcW w:w="3883" w:type="pct"/>
          </w:tcPr>
          <w:p w:rsidR="00F85932" w:rsidRPr="009512F7" w:rsidRDefault="0087673F" w:rsidP="003073E1">
            <w:pPr>
              <w:pStyle w:val="a"/>
              <w:bidi w:val="0"/>
              <w:ind w:firstLine="0"/>
              <w:rPr>
                <w:rFonts w:cs="B Lotus"/>
                <w:sz w:val="20"/>
                <w:szCs w:val="24"/>
                <w:rtl/>
              </w:rPr>
            </w:pPr>
            <m:oMathPara>
              <m:oMath>
                <m:f>
                  <m:fPr>
                    <m:ctrlPr>
                      <w:rPr>
                        <w:rFonts w:ascii="Cambria Math" w:hAnsi="Cambria Math" w:cs="B Lotus"/>
                        <w:i/>
                        <w:sz w:val="20"/>
                        <w:szCs w:val="24"/>
                      </w:rPr>
                    </m:ctrlPr>
                  </m:fPr>
                  <m:num>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cr, damaged</m:t>
                        </m:r>
                      </m:sub>
                    </m:sSub>
                  </m:num>
                  <m:den>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cr, Intact</m:t>
                        </m:r>
                      </m:sub>
                    </m:sSub>
                  </m:den>
                </m:f>
                <m:r>
                  <w:rPr>
                    <w:rFonts w:ascii="Cambria Math" w:hAnsi="Cambria Math" w:cs="B Lotus"/>
                    <w:sz w:val="20"/>
                    <w:szCs w:val="24"/>
                  </w:rPr>
                  <m:t>=1-</m:t>
                </m:r>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d</m:t>
                    </m:r>
                  </m:sub>
                </m:sSub>
                <m:r>
                  <w:rPr>
                    <w:rFonts w:ascii="Cambria Math" w:hAnsi="Cambria Math" w:cs="B Lotus"/>
                    <w:sz w:val="20"/>
                    <w:szCs w:val="24"/>
                  </w:rPr>
                  <m:t>.</m:t>
                </m:r>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s</m:t>
                    </m:r>
                  </m:sub>
                </m:sSub>
                <m:r>
                  <w:rPr>
                    <w:rFonts w:ascii="Cambria Math" w:hAnsi="Cambria Math" w:cs="B Lotus"/>
                    <w:sz w:val="20"/>
                    <w:szCs w:val="24"/>
                  </w:rPr>
                  <m:t>.</m:t>
                </m:r>
                <m:sSub>
                  <m:sSubPr>
                    <m:ctrlPr>
                      <w:rPr>
                        <w:rFonts w:ascii="Cambria Math" w:hAnsi="Cambria Math" w:cs="B Lotus"/>
                        <w:i/>
                        <w:sz w:val="20"/>
                        <w:szCs w:val="24"/>
                      </w:rPr>
                    </m:ctrlPr>
                  </m:sSubPr>
                  <m:e>
                    <m:r>
                      <w:rPr>
                        <w:rFonts w:ascii="Cambria Math" w:hAnsi="Cambria Math" w:cs="B Lotus"/>
                        <w:sz w:val="20"/>
                        <w:szCs w:val="24"/>
                      </w:rPr>
                      <m:t>α</m:t>
                    </m:r>
                  </m:e>
                  <m:sub>
                    <m:r>
                      <w:rPr>
                        <w:rFonts w:ascii="Cambria Math" w:hAnsi="Cambria Math" w:cs="B Lotus"/>
                        <w:sz w:val="20"/>
                        <w:szCs w:val="24"/>
                      </w:rPr>
                      <m:t>l</m:t>
                    </m:r>
                  </m:sub>
                </m:sSub>
              </m:oMath>
            </m:oMathPara>
          </w:p>
        </w:tc>
      </w:tr>
    </w:tbl>
    <w:p w:rsidR="00F85932" w:rsidRPr="009512F7" w:rsidRDefault="00F85932" w:rsidP="002B7F51">
      <w:pPr>
        <w:pStyle w:val="a"/>
        <w:widowControl w:val="0"/>
        <w:ind w:firstLine="225"/>
        <w:rPr>
          <w:rFonts w:cs="B Lotus"/>
          <w:sz w:val="20"/>
          <w:szCs w:val="24"/>
          <w:rtl/>
        </w:rPr>
      </w:pPr>
      <w:r w:rsidRPr="009512F7">
        <w:rPr>
          <w:rFonts w:cs="B Lotus" w:hint="cs"/>
          <w:sz w:val="20"/>
          <w:szCs w:val="24"/>
          <w:rtl/>
        </w:rPr>
        <w:t xml:space="preserve">که در آن </w:t>
      </w:r>
      <m:oMath>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cr, damaged</m:t>
            </m:r>
          </m:sub>
        </m:sSub>
      </m:oMath>
      <w:r w:rsidRPr="009512F7">
        <w:rPr>
          <w:rFonts w:cs="B Lotus" w:hint="cs"/>
          <w:sz w:val="20"/>
          <w:szCs w:val="24"/>
          <w:rtl/>
        </w:rPr>
        <w:t xml:space="preserve"> ظرفیت کمانشی نمونه آسیب</w:t>
      </w:r>
      <w:r>
        <w:rPr>
          <w:rFonts w:cs="B Lotus" w:hint="eastAsia"/>
          <w:sz w:val="20"/>
          <w:szCs w:val="24"/>
          <w:rtl/>
        </w:rPr>
        <w:t>‌</w:t>
      </w:r>
      <w:r>
        <w:rPr>
          <w:rFonts w:cs="B Lotus" w:hint="cs"/>
          <w:sz w:val="20"/>
          <w:szCs w:val="24"/>
          <w:rtl/>
        </w:rPr>
        <w:t xml:space="preserve"> </w:t>
      </w:r>
      <w:r w:rsidRPr="009512F7">
        <w:rPr>
          <w:rFonts w:cs="B Lotus" w:hint="cs"/>
          <w:sz w:val="20"/>
          <w:szCs w:val="24"/>
          <w:rtl/>
        </w:rPr>
        <w:t xml:space="preserve">دیده و </w:t>
      </w:r>
      <m:oMath>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cr, Intact</m:t>
            </m:r>
          </m:sub>
        </m:sSub>
      </m:oMath>
      <w:r w:rsidRPr="009512F7">
        <w:rPr>
          <w:rFonts w:cs="B Lotus" w:hint="cs"/>
          <w:sz w:val="20"/>
          <w:szCs w:val="24"/>
          <w:rtl/>
        </w:rPr>
        <w:t xml:space="preserve"> ظرفیت کمانشی نمونه سالم </w:t>
      </w:r>
      <w:r>
        <w:rPr>
          <w:rFonts w:cs="B Lotus" w:hint="cs"/>
          <w:sz w:val="20"/>
          <w:szCs w:val="24"/>
          <w:rtl/>
        </w:rPr>
        <w:t>است</w:t>
      </w:r>
      <w:r w:rsidRPr="009512F7">
        <w:rPr>
          <w:rFonts w:cs="B Lotus" w:hint="cs"/>
          <w:sz w:val="20"/>
          <w:szCs w:val="24"/>
          <w:rtl/>
        </w:rPr>
        <w:t>. همچنین در بخش</w:t>
      </w:r>
      <w:r w:rsidRPr="009512F7">
        <w:rPr>
          <w:rFonts w:cs="B Lotus"/>
          <w:sz w:val="20"/>
          <w:szCs w:val="24"/>
          <w:rtl/>
        </w:rPr>
        <w:softHyphen/>
      </w:r>
      <w:r w:rsidRPr="009512F7">
        <w:rPr>
          <w:rFonts w:cs="B Lotus" w:hint="cs"/>
          <w:sz w:val="20"/>
          <w:szCs w:val="24"/>
          <w:rtl/>
        </w:rPr>
        <w:t xml:space="preserve">های قبل ملاحظه </w:t>
      </w:r>
      <w:r>
        <w:rPr>
          <w:rFonts w:cs="B Lotus" w:hint="cs"/>
          <w:sz w:val="20"/>
          <w:szCs w:val="24"/>
          <w:rtl/>
        </w:rPr>
        <w:t>شد</w:t>
      </w:r>
      <w:r w:rsidRPr="009512F7">
        <w:rPr>
          <w:rFonts w:cs="B Lotus" w:hint="cs"/>
          <w:sz w:val="20"/>
          <w:szCs w:val="24"/>
          <w:rtl/>
        </w:rPr>
        <w:t xml:space="preserve"> که ظرفیت پسماند عضو آسیب دیده در محدوده پس کمانشی (ظرفیت در دو برابر تغییرشکل کمانش) </w:t>
      </w:r>
      <w:r w:rsidRPr="009512F7">
        <w:rPr>
          <w:rFonts w:cs="B Lotus" w:hint="cs"/>
          <w:sz w:val="20"/>
          <w:szCs w:val="24"/>
          <w:rtl/>
        </w:rPr>
        <w:t xml:space="preserve">عمدتا متاثر از لاغری جداره استوانه، محل آسیب و طول عضو </w:t>
      </w:r>
      <w:r>
        <w:rPr>
          <w:rFonts w:cs="B Lotus" w:hint="cs"/>
          <w:sz w:val="20"/>
          <w:szCs w:val="24"/>
          <w:rtl/>
        </w:rPr>
        <w:t>است</w:t>
      </w:r>
      <w:r w:rsidRPr="009512F7">
        <w:rPr>
          <w:rFonts w:cs="B Lotus" w:hint="cs"/>
          <w:sz w:val="20"/>
          <w:szCs w:val="24"/>
          <w:rtl/>
        </w:rPr>
        <w:t>. برای لحاظ کردن تاثیر پارامتر</w:t>
      </w:r>
      <w:r w:rsidRPr="009512F7">
        <w:rPr>
          <w:rFonts w:cs="B Lotus"/>
          <w:sz w:val="20"/>
          <w:szCs w:val="24"/>
          <w:rtl/>
        </w:rPr>
        <w:softHyphen/>
      </w:r>
      <w:r w:rsidRPr="009512F7">
        <w:rPr>
          <w:rFonts w:cs="B Lotus" w:hint="cs"/>
          <w:sz w:val="20"/>
          <w:szCs w:val="24"/>
          <w:rtl/>
        </w:rPr>
        <w:t xml:space="preserve">های یاد شده، ضرایب </w:t>
      </w:r>
      <w:r w:rsidRPr="009512F7">
        <w:rPr>
          <w:rFonts w:cs="B Lotus"/>
          <w:sz w:val="20"/>
          <w:szCs w:val="24"/>
        </w:rPr>
        <w:t>β</w:t>
      </w:r>
      <w:r w:rsidRPr="009512F7">
        <w:rPr>
          <w:rFonts w:cs="B Lotus"/>
          <w:sz w:val="20"/>
          <w:szCs w:val="24"/>
          <w:vertAlign w:val="subscript"/>
        </w:rPr>
        <w:t>s</w:t>
      </w:r>
      <w:r w:rsidRPr="009512F7">
        <w:rPr>
          <w:rFonts w:cs="B Lotus" w:hint="cs"/>
          <w:sz w:val="20"/>
          <w:szCs w:val="24"/>
          <w:rtl/>
        </w:rPr>
        <w:t xml:space="preserve">، </w:t>
      </w:r>
      <w:r w:rsidRPr="009512F7">
        <w:rPr>
          <w:rFonts w:cs="B Lotus"/>
          <w:sz w:val="20"/>
          <w:szCs w:val="24"/>
        </w:rPr>
        <w:t>β</w:t>
      </w:r>
      <w:r w:rsidRPr="009512F7">
        <w:rPr>
          <w:rFonts w:cs="B Lotus"/>
          <w:sz w:val="20"/>
          <w:szCs w:val="24"/>
          <w:vertAlign w:val="subscript"/>
        </w:rPr>
        <w:t>l</w:t>
      </w:r>
      <w:r w:rsidRPr="009512F7">
        <w:rPr>
          <w:rFonts w:cs="B Lotus" w:hint="cs"/>
          <w:sz w:val="20"/>
          <w:szCs w:val="24"/>
          <w:rtl/>
        </w:rPr>
        <w:t xml:space="preserve"> و </w:t>
      </w:r>
      <w:r w:rsidRPr="009512F7">
        <w:rPr>
          <w:rFonts w:cs="B Lotus"/>
          <w:sz w:val="20"/>
          <w:szCs w:val="24"/>
        </w:rPr>
        <w:t>β</w:t>
      </w:r>
      <w:r w:rsidRPr="009512F7">
        <w:rPr>
          <w:rFonts w:cs="B Lotus"/>
          <w:sz w:val="20"/>
          <w:szCs w:val="24"/>
          <w:vertAlign w:val="subscript"/>
        </w:rPr>
        <w:t>L</w:t>
      </w:r>
      <w:r w:rsidRPr="009512F7">
        <w:rPr>
          <w:rFonts w:cs="B Lotus" w:hint="cs"/>
          <w:sz w:val="20"/>
          <w:szCs w:val="24"/>
          <w:rtl/>
        </w:rPr>
        <w:t xml:space="preserve"> به داده</w:t>
      </w:r>
      <w:r w:rsidRPr="009512F7">
        <w:rPr>
          <w:rFonts w:cs="B Lotus"/>
          <w:sz w:val="20"/>
          <w:szCs w:val="24"/>
          <w:rtl/>
        </w:rPr>
        <w:softHyphen/>
      </w:r>
      <w:r w:rsidRPr="009512F7">
        <w:rPr>
          <w:rFonts w:cs="B Lotus" w:hint="cs"/>
          <w:sz w:val="20"/>
          <w:szCs w:val="24"/>
          <w:rtl/>
        </w:rPr>
        <w:t xml:space="preserve">های موجود برازش شده و معرفی </w:t>
      </w:r>
      <w:r>
        <w:rPr>
          <w:rFonts w:cs="B Lotus" w:hint="cs"/>
          <w:sz w:val="20"/>
          <w:szCs w:val="24"/>
          <w:rtl/>
        </w:rPr>
        <w:t>شد</w:t>
      </w:r>
      <w:r w:rsidRPr="009512F7">
        <w:rPr>
          <w:rFonts w:cs="B Lotus" w:hint="cs"/>
          <w:sz w:val="20"/>
          <w:szCs w:val="24"/>
          <w:rtl/>
        </w:rPr>
        <w:t>. با استفاده از این پارامترها، ظرفیت پسماند نمونه آسیب دیده نسبت به ظرفیت نهایی آن به صورت زیر بیان می</w:t>
      </w:r>
      <w:r w:rsidRPr="009512F7">
        <w:rPr>
          <w:rFonts w:cs="B Lotus"/>
          <w:sz w:val="20"/>
          <w:szCs w:val="24"/>
          <w:rtl/>
        </w:rPr>
        <w:softHyphen/>
      </w:r>
      <w:r w:rsidRPr="009512F7">
        <w:rPr>
          <w:rFonts w:cs="B Lotus" w:hint="cs"/>
          <w:sz w:val="20"/>
          <w:szCs w:val="24"/>
          <w:rtl/>
        </w:rPr>
        <w:t>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3681"/>
      </w:tblGrid>
      <w:tr w:rsidR="00F85932" w:rsidRPr="009512F7" w:rsidTr="003073E1">
        <w:tc>
          <w:tcPr>
            <w:tcW w:w="962" w:type="pct"/>
            <w:vAlign w:val="center"/>
          </w:tcPr>
          <w:p w:rsidR="00F85932" w:rsidRPr="009512F7" w:rsidRDefault="002B7F51" w:rsidP="002B7F51">
            <w:pPr>
              <w:pStyle w:val="a"/>
              <w:widowControl w:val="0"/>
              <w:ind w:firstLine="0"/>
              <w:jc w:val="left"/>
              <w:rPr>
                <w:rFonts w:cs="B Lotus"/>
                <w:sz w:val="20"/>
                <w:szCs w:val="24"/>
                <w:rtl/>
              </w:rPr>
            </w:pPr>
            <w:r>
              <w:rPr>
                <w:rFonts w:cs="B Lotus" w:hint="cs"/>
                <w:sz w:val="20"/>
                <w:szCs w:val="24"/>
                <w:rtl/>
              </w:rPr>
              <w:t>(9)</w:t>
            </w:r>
          </w:p>
        </w:tc>
        <w:tc>
          <w:tcPr>
            <w:tcW w:w="4038" w:type="pct"/>
          </w:tcPr>
          <w:p w:rsidR="00F85932" w:rsidRPr="009512F7" w:rsidRDefault="0087673F" w:rsidP="002B7F51">
            <w:pPr>
              <w:pStyle w:val="a"/>
              <w:widowControl w:val="0"/>
              <w:bidi w:val="0"/>
              <w:ind w:firstLine="0"/>
              <w:rPr>
                <w:rFonts w:cs="B Lotus"/>
                <w:sz w:val="20"/>
                <w:szCs w:val="24"/>
                <w:rtl/>
              </w:rPr>
            </w:pPr>
            <m:oMathPara>
              <m:oMath>
                <m:f>
                  <m:fPr>
                    <m:ctrlPr>
                      <w:rPr>
                        <w:rFonts w:ascii="Cambria Math" w:hAnsi="Cambria Math" w:cs="B Lotus"/>
                        <w:i/>
                        <w:sz w:val="20"/>
                        <w:szCs w:val="24"/>
                      </w:rPr>
                    </m:ctrlPr>
                  </m:fPr>
                  <m:num>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res, damaged</m:t>
                        </m:r>
                      </m:sub>
                    </m:sSub>
                  </m:num>
                  <m:den>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cr, damaged</m:t>
                        </m:r>
                      </m:sub>
                    </m:sSub>
                  </m:den>
                </m:f>
                <m:r>
                  <w:rPr>
                    <w:rFonts w:ascii="Cambria Math" w:hAnsi="Cambria Math" w:cs="B Lotus"/>
                    <w:sz w:val="20"/>
                    <w:szCs w:val="24"/>
                  </w:rPr>
                  <m:t>=1-</m:t>
                </m:r>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s</m:t>
                    </m:r>
                  </m:sub>
                </m:sSub>
                <m:r>
                  <w:rPr>
                    <w:rFonts w:ascii="Cambria Math" w:hAnsi="Cambria Math" w:cs="B Lotus"/>
                    <w:sz w:val="20"/>
                    <w:szCs w:val="24"/>
                  </w:rPr>
                  <m:t>.</m:t>
                </m:r>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l</m:t>
                    </m:r>
                  </m:sub>
                </m:sSub>
                <m:r>
                  <w:rPr>
                    <w:rFonts w:ascii="Cambria Math" w:hAnsi="Cambria Math" w:cs="B Lotus"/>
                    <w:sz w:val="20"/>
                    <w:szCs w:val="24"/>
                  </w:rPr>
                  <m:t>.</m:t>
                </m:r>
                <m:sSub>
                  <m:sSubPr>
                    <m:ctrlPr>
                      <w:rPr>
                        <w:rFonts w:ascii="Cambria Math" w:hAnsi="Cambria Math" w:cs="B Lotus"/>
                        <w:i/>
                        <w:sz w:val="20"/>
                        <w:szCs w:val="24"/>
                      </w:rPr>
                    </m:ctrlPr>
                  </m:sSubPr>
                  <m:e>
                    <m:r>
                      <w:rPr>
                        <w:rFonts w:ascii="Cambria Math" w:hAnsi="Cambria Math" w:cs="B Lotus"/>
                        <w:sz w:val="20"/>
                        <w:szCs w:val="24"/>
                      </w:rPr>
                      <m:t>β</m:t>
                    </m:r>
                  </m:e>
                  <m:sub>
                    <m:r>
                      <w:rPr>
                        <w:rFonts w:ascii="Cambria Math" w:hAnsi="Cambria Math" w:cs="B Lotus"/>
                        <w:sz w:val="20"/>
                        <w:szCs w:val="24"/>
                      </w:rPr>
                      <m:t>L</m:t>
                    </m:r>
                  </m:sub>
                </m:sSub>
              </m:oMath>
            </m:oMathPara>
          </w:p>
        </w:tc>
      </w:tr>
    </w:tbl>
    <w:p w:rsidR="00F85932" w:rsidRDefault="00F85932" w:rsidP="002B7F51">
      <w:pPr>
        <w:pStyle w:val="a"/>
        <w:widowControl w:val="0"/>
        <w:ind w:firstLine="225"/>
        <w:rPr>
          <w:rFonts w:cs="B Lotus"/>
          <w:sz w:val="20"/>
          <w:szCs w:val="24"/>
          <w:rtl/>
        </w:rPr>
      </w:pPr>
      <w:r w:rsidRPr="009512F7">
        <w:rPr>
          <w:rFonts w:cs="B Lotus" w:hint="cs"/>
          <w:sz w:val="20"/>
          <w:szCs w:val="24"/>
          <w:rtl/>
        </w:rPr>
        <w:t xml:space="preserve">که در آن </w:t>
      </w:r>
      <m:oMath>
        <m:sSub>
          <m:sSubPr>
            <m:ctrlPr>
              <w:rPr>
                <w:rFonts w:ascii="Cambria Math" w:hAnsi="Cambria Math" w:cs="B Lotus"/>
                <w:i/>
                <w:sz w:val="20"/>
                <w:szCs w:val="24"/>
              </w:rPr>
            </m:ctrlPr>
          </m:sSubPr>
          <m:e>
            <m:r>
              <w:rPr>
                <w:rFonts w:ascii="Cambria Math" w:hAnsi="Cambria Math" w:cs="B Lotus"/>
                <w:sz w:val="20"/>
                <w:szCs w:val="24"/>
              </w:rPr>
              <m:t>P</m:t>
            </m:r>
          </m:e>
          <m:sub>
            <m:r>
              <w:rPr>
                <w:rFonts w:ascii="Cambria Math" w:hAnsi="Cambria Math" w:cs="B Lotus"/>
                <w:sz w:val="20"/>
                <w:szCs w:val="24"/>
              </w:rPr>
              <m:t>res, damaged</m:t>
            </m:r>
          </m:sub>
        </m:sSub>
      </m:oMath>
      <w:r w:rsidRPr="009512F7">
        <w:rPr>
          <w:rFonts w:cs="B Lotus" w:hint="cs"/>
          <w:sz w:val="20"/>
          <w:szCs w:val="24"/>
          <w:rtl/>
        </w:rPr>
        <w:t xml:space="preserve"> ظرفیت پسماند عضو آسیب د</w:t>
      </w:r>
      <w:r>
        <w:rPr>
          <w:rFonts w:cs="B Lotus" w:hint="cs"/>
          <w:sz w:val="20"/>
          <w:szCs w:val="24"/>
          <w:rtl/>
        </w:rPr>
        <w:t>یده در دو برابر تغییرشکل کمانش است</w:t>
      </w:r>
      <w:r w:rsidRPr="009512F7">
        <w:rPr>
          <w:rFonts w:cs="B Lotus" w:hint="cs"/>
          <w:sz w:val="20"/>
          <w:szCs w:val="24"/>
          <w:rtl/>
        </w:rPr>
        <w:t>. برای بررسی دقت رابطه 8 و 9، نتایج حاصل از پیش</w:t>
      </w:r>
      <w:r>
        <w:rPr>
          <w:rFonts w:cs="B Lotus" w:hint="eastAsia"/>
          <w:sz w:val="20"/>
          <w:szCs w:val="24"/>
          <w:rtl/>
        </w:rPr>
        <w:t>‌</w:t>
      </w:r>
      <w:r w:rsidRPr="009512F7">
        <w:rPr>
          <w:rFonts w:cs="B Lotus" w:hint="cs"/>
          <w:sz w:val="20"/>
          <w:szCs w:val="24"/>
          <w:rtl/>
        </w:rPr>
        <w:t>بینی آن</w:t>
      </w:r>
      <w:r>
        <w:rPr>
          <w:rFonts w:cs="B Lotus" w:hint="eastAsia"/>
          <w:sz w:val="20"/>
          <w:szCs w:val="24"/>
          <w:rtl/>
        </w:rPr>
        <w:t>‌</w:t>
      </w:r>
      <w:r w:rsidRPr="009512F7">
        <w:rPr>
          <w:rFonts w:cs="B Lotus" w:hint="cs"/>
          <w:sz w:val="20"/>
          <w:szCs w:val="24"/>
          <w:rtl/>
        </w:rPr>
        <w:t>ها با داده</w:t>
      </w:r>
      <w:r>
        <w:rPr>
          <w:rFonts w:cs="B Lotus" w:hint="eastAsia"/>
          <w:sz w:val="20"/>
          <w:szCs w:val="24"/>
          <w:rtl/>
        </w:rPr>
        <w:t>‌</w:t>
      </w:r>
      <w:r w:rsidRPr="009512F7">
        <w:rPr>
          <w:rFonts w:cs="B Lotus" w:hint="cs"/>
          <w:sz w:val="20"/>
          <w:szCs w:val="24"/>
          <w:rtl/>
        </w:rPr>
        <w:t>های عددی حاصل از تحلیل 360 نمونه با پارامترهای مختلف (که در بخش</w:t>
      </w:r>
      <w:r w:rsidRPr="009512F7">
        <w:rPr>
          <w:rFonts w:cs="B Lotus"/>
          <w:sz w:val="20"/>
          <w:szCs w:val="24"/>
          <w:rtl/>
        </w:rPr>
        <w:softHyphen/>
      </w:r>
      <w:r w:rsidRPr="009512F7">
        <w:rPr>
          <w:rFonts w:cs="B Lotus" w:hint="cs"/>
          <w:sz w:val="20"/>
          <w:szCs w:val="24"/>
          <w:rtl/>
        </w:rPr>
        <w:t xml:space="preserve">های قبل شرح داده شد) مقایسه شده است. شکل </w:t>
      </w:r>
      <w:r>
        <w:rPr>
          <w:rFonts w:cs="B Lotus" w:hint="cs"/>
          <w:sz w:val="20"/>
          <w:szCs w:val="24"/>
          <w:rtl/>
        </w:rPr>
        <w:t>(18)</w:t>
      </w:r>
      <w:r w:rsidRPr="009512F7">
        <w:rPr>
          <w:rFonts w:cs="B Lotus" w:hint="cs"/>
          <w:sz w:val="20"/>
          <w:szCs w:val="24"/>
          <w:rtl/>
        </w:rPr>
        <w:t xml:space="preserve"> نتایج حاصل از این مقایسه را نمایش می</w:t>
      </w:r>
      <w:r w:rsidRPr="009512F7">
        <w:rPr>
          <w:rFonts w:cs="B Lotus"/>
          <w:sz w:val="20"/>
          <w:szCs w:val="24"/>
          <w:rtl/>
        </w:rPr>
        <w:softHyphen/>
      </w:r>
      <w:r w:rsidRPr="009512F7">
        <w:rPr>
          <w:rFonts w:cs="B Lotus" w:hint="cs"/>
          <w:sz w:val="20"/>
          <w:szCs w:val="24"/>
          <w:rtl/>
        </w:rPr>
        <w:t>دهد. میانگین، انحراف از معیار و بیشینه قدر مطلق خطای ناشی از استفاده از رابطه 8 به ترتیب برابر با 7</w:t>
      </w:r>
      <w:r w:rsidRPr="009512F7">
        <w:rPr>
          <w:rFonts w:cs="B Lotus" w:hint="cs"/>
          <w:sz w:val="20"/>
          <w:szCs w:val="24"/>
          <w:vertAlign w:val="subscript"/>
          <w:rtl/>
        </w:rPr>
        <w:t>/</w:t>
      </w:r>
      <w:r w:rsidRPr="009512F7">
        <w:rPr>
          <w:rFonts w:cs="B Lotus" w:hint="cs"/>
          <w:sz w:val="20"/>
          <w:szCs w:val="24"/>
          <w:rtl/>
        </w:rPr>
        <w:t>0، 5</w:t>
      </w:r>
      <w:r w:rsidRPr="009512F7">
        <w:rPr>
          <w:rFonts w:cs="B Lotus" w:hint="cs"/>
          <w:sz w:val="20"/>
          <w:szCs w:val="24"/>
          <w:vertAlign w:val="subscript"/>
          <w:rtl/>
        </w:rPr>
        <w:t>/</w:t>
      </w:r>
      <w:r w:rsidRPr="009512F7">
        <w:rPr>
          <w:rFonts w:cs="B Lotus" w:hint="cs"/>
          <w:sz w:val="20"/>
          <w:szCs w:val="24"/>
          <w:rtl/>
        </w:rPr>
        <w:t xml:space="preserve">0 و 2 درصد </w:t>
      </w:r>
      <w:r>
        <w:rPr>
          <w:rFonts w:cs="B Lotus" w:hint="cs"/>
          <w:sz w:val="20"/>
          <w:szCs w:val="24"/>
          <w:rtl/>
        </w:rPr>
        <w:t>است</w:t>
      </w:r>
      <w:r w:rsidRPr="009512F7">
        <w:rPr>
          <w:rFonts w:cs="B Lotus" w:hint="cs"/>
          <w:sz w:val="20"/>
          <w:szCs w:val="24"/>
          <w:rtl/>
        </w:rPr>
        <w:t>. این در حالیست که ب</w:t>
      </w:r>
      <w:r>
        <w:rPr>
          <w:rFonts w:cs="B Lotus" w:hint="cs"/>
          <w:sz w:val="20"/>
          <w:szCs w:val="24"/>
          <w:rtl/>
        </w:rPr>
        <w:t xml:space="preserve">ه </w:t>
      </w:r>
      <w:r w:rsidRPr="009512F7">
        <w:rPr>
          <w:rFonts w:cs="B Lotus" w:hint="cs"/>
          <w:sz w:val="20"/>
          <w:szCs w:val="24"/>
          <w:rtl/>
        </w:rPr>
        <w:t>دلیل وابسته بودن ظرفیت پسماند به تغییرشکل</w:t>
      </w:r>
      <w:r w:rsidRPr="009512F7">
        <w:rPr>
          <w:rFonts w:cs="B Lotus"/>
          <w:sz w:val="20"/>
          <w:szCs w:val="24"/>
          <w:rtl/>
        </w:rPr>
        <w:softHyphen/>
      </w:r>
      <w:r w:rsidRPr="009512F7">
        <w:rPr>
          <w:rFonts w:cs="B Lotus" w:hint="cs"/>
          <w:sz w:val="20"/>
          <w:szCs w:val="24"/>
          <w:rtl/>
        </w:rPr>
        <w:t>های پس کمانشی، خطای ناشی از برآورد آن بیشتر و مقادیر متناظر برای رابطه 9، به ترتیب برابر با 8</w:t>
      </w:r>
      <w:r w:rsidRPr="009512F7">
        <w:rPr>
          <w:rFonts w:cs="B Lotus" w:hint="cs"/>
          <w:sz w:val="20"/>
          <w:szCs w:val="24"/>
          <w:vertAlign w:val="subscript"/>
          <w:rtl/>
        </w:rPr>
        <w:t>/</w:t>
      </w:r>
      <w:r w:rsidRPr="009512F7">
        <w:rPr>
          <w:rFonts w:cs="B Lotus" w:hint="cs"/>
          <w:sz w:val="20"/>
          <w:szCs w:val="24"/>
          <w:rtl/>
        </w:rPr>
        <w:t>2، 4</w:t>
      </w:r>
      <w:r w:rsidRPr="009512F7">
        <w:rPr>
          <w:rFonts w:cs="B Lotus" w:hint="cs"/>
          <w:sz w:val="20"/>
          <w:szCs w:val="24"/>
          <w:vertAlign w:val="subscript"/>
          <w:rtl/>
        </w:rPr>
        <w:t>/</w:t>
      </w:r>
      <w:r w:rsidRPr="009512F7">
        <w:rPr>
          <w:rFonts w:cs="B Lotus" w:hint="cs"/>
          <w:sz w:val="20"/>
          <w:szCs w:val="24"/>
          <w:rtl/>
        </w:rPr>
        <w:t xml:space="preserve">2 و 9 درصد </w:t>
      </w:r>
      <w:r>
        <w:rPr>
          <w:rFonts w:cs="B Lotus" w:hint="cs"/>
          <w:sz w:val="20"/>
          <w:szCs w:val="24"/>
          <w:rtl/>
        </w:rPr>
        <w:t>است</w:t>
      </w:r>
      <w:r w:rsidRPr="009512F7">
        <w:rPr>
          <w:rFonts w:cs="B Lotus" w:hint="cs"/>
          <w:sz w:val="20"/>
          <w:szCs w:val="24"/>
          <w:rtl/>
        </w:rPr>
        <w:t>.</w:t>
      </w:r>
    </w:p>
    <w:p w:rsidR="003073E1" w:rsidRDefault="003073E1" w:rsidP="002B7F51">
      <w:pPr>
        <w:widowControl w:val="0"/>
        <w:bidi/>
        <w:spacing w:after="0" w:line="240" w:lineRule="auto"/>
        <w:rPr>
          <w:rFonts w:cs="B Lotus"/>
          <w:b/>
          <w:bCs/>
          <w:sz w:val="20"/>
          <w:szCs w:val="20"/>
          <w:rtl/>
          <w:lang w:bidi="fa-IR"/>
        </w:rPr>
      </w:pPr>
    </w:p>
    <w:p w:rsidR="00F85932" w:rsidRPr="00F85932" w:rsidRDefault="00F85932" w:rsidP="002B7F51">
      <w:pPr>
        <w:widowControl w:val="0"/>
        <w:bidi/>
        <w:spacing w:after="0" w:line="240" w:lineRule="auto"/>
        <w:jc w:val="center"/>
        <w:rPr>
          <w:rFonts w:cs="B Lotus"/>
          <w:sz w:val="20"/>
          <w:szCs w:val="20"/>
          <w:lang w:bidi="fa-IR"/>
        </w:rPr>
      </w:pPr>
      <w:r w:rsidRPr="00F85932">
        <w:rPr>
          <w:rFonts w:cs="B Lotus" w:hint="cs"/>
          <w:b/>
          <w:bCs/>
          <w:sz w:val="20"/>
          <w:szCs w:val="20"/>
          <w:rtl/>
          <w:lang w:bidi="fa-IR"/>
        </w:rPr>
        <w:t>شکل</w:t>
      </w:r>
      <w:r w:rsidRPr="00F85932">
        <w:rPr>
          <w:rFonts w:cs="B Lotus"/>
          <w:b/>
          <w:bCs/>
          <w:sz w:val="20"/>
          <w:szCs w:val="20"/>
          <w:rtl/>
          <w:lang w:bidi="fa-IR"/>
        </w:rPr>
        <w:t xml:space="preserve"> </w:t>
      </w:r>
      <w:r w:rsidRPr="00F85932">
        <w:rPr>
          <w:rFonts w:cs="B Lotus" w:hint="cs"/>
          <w:b/>
          <w:bCs/>
          <w:noProof/>
          <w:sz w:val="20"/>
          <w:szCs w:val="20"/>
          <w:rtl/>
          <w:lang w:bidi="fa-IR"/>
        </w:rPr>
        <w:t>18.</w:t>
      </w:r>
      <w:r w:rsidRPr="00F85932">
        <w:rPr>
          <w:rFonts w:cs="B Lotus" w:hint="cs"/>
          <w:sz w:val="20"/>
          <w:szCs w:val="20"/>
          <w:rtl/>
          <w:lang w:bidi="fa-IR"/>
        </w:rPr>
        <w:t xml:space="preserve"> مقایسه پیش</w:t>
      </w:r>
      <w:r w:rsidRPr="00F85932">
        <w:rPr>
          <w:rFonts w:cs="B Lotus"/>
          <w:sz w:val="20"/>
          <w:szCs w:val="20"/>
          <w:rtl/>
          <w:lang w:bidi="fa-IR"/>
        </w:rPr>
        <w:softHyphen/>
      </w:r>
      <w:r w:rsidRPr="00F85932">
        <w:rPr>
          <w:rFonts w:cs="B Lotus" w:hint="cs"/>
          <w:sz w:val="20"/>
          <w:szCs w:val="20"/>
          <w:rtl/>
          <w:lang w:bidi="fa-IR"/>
        </w:rPr>
        <w:t>بینی های معادله 8 و 9 با نتایج تحلیل عددی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BA082E" w:rsidRPr="009512F7" w:rsidTr="00F85932">
        <w:tc>
          <w:tcPr>
            <w:tcW w:w="4558" w:type="dxa"/>
          </w:tcPr>
          <w:p w:rsidR="00BA082E" w:rsidRPr="009512F7" w:rsidRDefault="00E3175C" w:rsidP="002B7F51">
            <w:pPr>
              <w:pStyle w:val="a"/>
              <w:widowControl w:val="0"/>
              <w:ind w:firstLine="0"/>
              <w:jc w:val="center"/>
              <w:rPr>
                <w:rFonts w:cs="B Lotus"/>
              </w:rPr>
            </w:pPr>
            <w:r w:rsidRPr="009512F7">
              <w:rPr>
                <w:rFonts w:cs="B Lotus"/>
                <w:noProof/>
                <w:lang w:eastAsia="en-US" w:bidi="ar-SA"/>
              </w:rPr>
              <w:drawing>
                <wp:inline distT="0" distB="0" distL="0" distR="0" wp14:anchorId="73C79002">
                  <wp:extent cx="2663813" cy="24479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240" cy="2458426"/>
                          </a:xfrm>
                          <a:prstGeom prst="rect">
                            <a:avLst/>
                          </a:prstGeom>
                          <a:noFill/>
                        </pic:spPr>
                      </pic:pic>
                    </a:graphicData>
                  </a:graphic>
                </wp:inline>
              </w:drawing>
            </w:r>
          </w:p>
        </w:tc>
      </w:tr>
      <w:tr w:rsidR="00BA082E" w:rsidRPr="009512F7" w:rsidTr="00F85932">
        <w:tc>
          <w:tcPr>
            <w:tcW w:w="4558" w:type="dxa"/>
          </w:tcPr>
          <w:p w:rsidR="00243A11" w:rsidRPr="009512F7" w:rsidRDefault="00243A11" w:rsidP="002B7F51">
            <w:pPr>
              <w:pStyle w:val="a"/>
              <w:widowControl w:val="0"/>
              <w:bidi w:val="0"/>
              <w:ind w:firstLine="0"/>
              <w:rPr>
                <w:rFonts w:cs="B Lotus"/>
                <w:sz w:val="18"/>
                <w:szCs w:val="22"/>
                <w:rtl/>
              </w:rPr>
            </w:pPr>
            <w:r w:rsidRPr="009512F7">
              <w:rPr>
                <w:rFonts w:asciiTheme="majorBidi" w:hAnsiTheme="majorBidi" w:cs="B Lotus"/>
                <w:b/>
                <w:bCs/>
                <w:sz w:val="18"/>
                <w:szCs w:val="22"/>
              </w:rPr>
              <w:t>Fig. 18</w:t>
            </w:r>
            <w:r w:rsidR="00354AFC">
              <w:rPr>
                <w:rFonts w:asciiTheme="majorBidi" w:hAnsiTheme="majorBidi" w:cs="B Lotus"/>
                <w:b/>
                <w:bCs/>
                <w:sz w:val="18"/>
                <w:szCs w:val="22"/>
              </w:rPr>
              <w:t>.</w:t>
            </w:r>
            <w:r w:rsidRPr="009512F7">
              <w:rPr>
                <w:rFonts w:asciiTheme="majorBidi" w:hAnsiTheme="majorBidi" w:cs="B Lotus"/>
                <w:sz w:val="18"/>
                <w:szCs w:val="22"/>
              </w:rPr>
              <w:t xml:space="preserve"> Comparing predictions of Eq. 8</w:t>
            </w:r>
            <w:r w:rsidR="002F7DD0" w:rsidRPr="009512F7">
              <w:rPr>
                <w:rFonts w:asciiTheme="majorBidi" w:hAnsiTheme="majorBidi" w:cs="B Lotus"/>
                <w:sz w:val="18"/>
                <w:szCs w:val="22"/>
              </w:rPr>
              <w:t xml:space="preserve"> and 9</w:t>
            </w:r>
            <w:r w:rsidRPr="009512F7">
              <w:rPr>
                <w:rFonts w:asciiTheme="majorBidi" w:hAnsiTheme="majorBidi" w:cs="B Lotus"/>
                <w:sz w:val="18"/>
                <w:szCs w:val="22"/>
              </w:rPr>
              <w:t xml:space="preserve"> with numerical results</w:t>
            </w:r>
          </w:p>
        </w:tc>
      </w:tr>
    </w:tbl>
    <w:p w:rsidR="009153A3" w:rsidRPr="00777A6C" w:rsidRDefault="009153A3" w:rsidP="002B7F51">
      <w:pPr>
        <w:pStyle w:val="1"/>
        <w:widowControl w:val="0"/>
        <w:numPr>
          <w:ilvl w:val="0"/>
          <w:numId w:val="0"/>
        </w:numPr>
        <w:spacing w:before="0"/>
        <w:ind w:left="142"/>
        <w:rPr>
          <w:rFonts w:cs="B Zar"/>
          <w:sz w:val="24"/>
          <w:szCs w:val="32"/>
        </w:rPr>
      </w:pPr>
    </w:p>
    <w:p w:rsidR="004C2E76" w:rsidRPr="00F85932" w:rsidRDefault="009153A3" w:rsidP="002B7F51">
      <w:pPr>
        <w:pStyle w:val="1"/>
        <w:widowControl w:val="0"/>
        <w:numPr>
          <w:ilvl w:val="0"/>
          <w:numId w:val="0"/>
        </w:numPr>
        <w:spacing w:before="0"/>
        <w:ind w:left="-120"/>
        <w:rPr>
          <w:rFonts w:cs="B Zar"/>
          <w:sz w:val="22"/>
          <w:szCs w:val="28"/>
          <w:rtl/>
        </w:rPr>
      </w:pPr>
      <w:r>
        <w:rPr>
          <w:rFonts w:cs="B Zar" w:hint="cs"/>
          <w:sz w:val="22"/>
          <w:szCs w:val="28"/>
          <w:rtl/>
        </w:rPr>
        <w:t xml:space="preserve">5. </w:t>
      </w:r>
      <w:r w:rsidR="00327696" w:rsidRPr="00F85932">
        <w:rPr>
          <w:rFonts w:cs="B Zar" w:hint="cs"/>
          <w:sz w:val="22"/>
          <w:szCs w:val="28"/>
          <w:rtl/>
        </w:rPr>
        <w:t>جمع</w:t>
      </w:r>
      <w:r w:rsidR="00327696" w:rsidRPr="00F85932">
        <w:rPr>
          <w:rFonts w:cs="B Zar"/>
          <w:sz w:val="22"/>
          <w:szCs w:val="28"/>
          <w:rtl/>
        </w:rPr>
        <w:softHyphen/>
      </w:r>
      <w:r w:rsidR="00327696" w:rsidRPr="00F85932">
        <w:rPr>
          <w:rFonts w:cs="B Zar" w:hint="cs"/>
          <w:sz w:val="22"/>
          <w:szCs w:val="28"/>
          <w:rtl/>
        </w:rPr>
        <w:t xml:space="preserve">بندی و </w:t>
      </w:r>
      <w:r w:rsidR="00A069D5" w:rsidRPr="00F85932">
        <w:rPr>
          <w:rFonts w:cs="B Zar" w:hint="cs"/>
          <w:sz w:val="22"/>
          <w:szCs w:val="28"/>
          <w:rtl/>
        </w:rPr>
        <w:t>نتیجه</w:t>
      </w:r>
      <w:r w:rsidR="00A069D5" w:rsidRPr="00F85932">
        <w:rPr>
          <w:rFonts w:cs="B Zar"/>
          <w:sz w:val="22"/>
          <w:szCs w:val="28"/>
          <w:rtl/>
        </w:rPr>
        <w:softHyphen/>
      </w:r>
      <w:r w:rsidR="00A069D5" w:rsidRPr="00F85932">
        <w:rPr>
          <w:rFonts w:cs="B Zar" w:hint="cs"/>
          <w:sz w:val="22"/>
          <w:szCs w:val="28"/>
          <w:rtl/>
        </w:rPr>
        <w:t>گیری</w:t>
      </w:r>
    </w:p>
    <w:p w:rsidR="00E62BE9" w:rsidRPr="009512F7" w:rsidRDefault="00485B1A" w:rsidP="002B7F51">
      <w:pPr>
        <w:pStyle w:val="a"/>
        <w:widowControl w:val="0"/>
        <w:ind w:firstLine="0"/>
        <w:rPr>
          <w:rFonts w:cs="B Lotus"/>
          <w:sz w:val="20"/>
          <w:szCs w:val="24"/>
          <w:rtl/>
        </w:rPr>
      </w:pPr>
      <w:r w:rsidRPr="009512F7">
        <w:rPr>
          <w:rFonts w:cs="B Lotus"/>
          <w:sz w:val="20"/>
          <w:szCs w:val="24"/>
          <w:rtl/>
        </w:rPr>
        <w:t>در ا</w:t>
      </w:r>
      <w:r w:rsidRPr="009512F7">
        <w:rPr>
          <w:rFonts w:cs="B Lotus" w:hint="cs"/>
          <w:sz w:val="20"/>
          <w:szCs w:val="24"/>
          <w:rtl/>
        </w:rPr>
        <w:t>ین</w:t>
      </w:r>
      <w:r w:rsidRPr="009512F7">
        <w:rPr>
          <w:rFonts w:cs="B Lotus"/>
          <w:sz w:val="20"/>
          <w:szCs w:val="24"/>
          <w:rtl/>
        </w:rPr>
        <w:t xml:space="preserve"> </w:t>
      </w:r>
      <w:r w:rsidR="00354AFC">
        <w:rPr>
          <w:rFonts w:cs="B Lotus" w:hint="cs"/>
          <w:sz w:val="20"/>
          <w:szCs w:val="24"/>
          <w:rtl/>
        </w:rPr>
        <w:t>پژوهش</w:t>
      </w:r>
      <w:r w:rsidRPr="009512F7">
        <w:rPr>
          <w:rFonts w:cs="B Lotus"/>
          <w:sz w:val="20"/>
          <w:szCs w:val="24"/>
          <w:rtl/>
        </w:rPr>
        <w:t xml:space="preserve"> ظرف</w:t>
      </w:r>
      <w:r w:rsidRPr="009512F7">
        <w:rPr>
          <w:rFonts w:cs="B Lotus" w:hint="cs"/>
          <w:sz w:val="20"/>
          <w:szCs w:val="24"/>
          <w:rtl/>
        </w:rPr>
        <w:t>یت</w:t>
      </w:r>
      <w:r w:rsidRPr="009512F7">
        <w:rPr>
          <w:rFonts w:cs="B Lotus"/>
          <w:sz w:val="20"/>
          <w:szCs w:val="24"/>
          <w:rtl/>
        </w:rPr>
        <w:t xml:space="preserve"> باربر</w:t>
      </w:r>
      <w:r w:rsidRPr="009512F7">
        <w:rPr>
          <w:rFonts w:cs="B Lotus" w:hint="cs"/>
          <w:sz w:val="20"/>
          <w:szCs w:val="24"/>
          <w:rtl/>
        </w:rPr>
        <w:t>ی</w:t>
      </w:r>
      <w:r w:rsidRPr="009512F7">
        <w:rPr>
          <w:rFonts w:cs="B Lotus"/>
          <w:sz w:val="20"/>
          <w:szCs w:val="24"/>
          <w:rtl/>
        </w:rPr>
        <w:t xml:space="preserve"> محور</w:t>
      </w:r>
      <w:r w:rsidRPr="009512F7">
        <w:rPr>
          <w:rFonts w:cs="B Lotus" w:hint="cs"/>
          <w:sz w:val="20"/>
          <w:szCs w:val="24"/>
          <w:rtl/>
        </w:rPr>
        <w:t>ی</w:t>
      </w:r>
      <w:r w:rsidRPr="009512F7">
        <w:rPr>
          <w:rFonts w:cs="B Lotus"/>
          <w:sz w:val="20"/>
          <w:szCs w:val="24"/>
          <w:rtl/>
        </w:rPr>
        <w:t xml:space="preserve"> ستون</w:t>
      </w:r>
      <w:r w:rsidR="00354AFC">
        <w:rPr>
          <w:rFonts w:cs="B Lotus" w:hint="eastAsia"/>
          <w:sz w:val="20"/>
          <w:szCs w:val="24"/>
          <w:rtl/>
        </w:rPr>
        <w:t>‌</w:t>
      </w:r>
      <w:r w:rsidRPr="009512F7">
        <w:rPr>
          <w:rFonts w:cs="B Lotus" w:hint="cs"/>
          <w:sz w:val="20"/>
          <w:szCs w:val="24"/>
          <w:rtl/>
        </w:rPr>
        <w:t>های</w:t>
      </w:r>
      <w:r w:rsidRPr="009512F7">
        <w:rPr>
          <w:rFonts w:cs="B Lotus"/>
          <w:sz w:val="20"/>
          <w:szCs w:val="24"/>
          <w:rtl/>
        </w:rPr>
        <w:t xml:space="preserve"> استوانه</w:t>
      </w:r>
      <w:r w:rsidR="00354AFC">
        <w:rPr>
          <w:rFonts w:cs="B Lotus" w:hint="eastAsia"/>
          <w:sz w:val="20"/>
          <w:szCs w:val="24"/>
          <w:rtl/>
        </w:rPr>
        <w:t>‌</w:t>
      </w:r>
      <w:r w:rsidRPr="009512F7">
        <w:rPr>
          <w:rFonts w:cs="B Lotus" w:hint="cs"/>
          <w:sz w:val="20"/>
          <w:szCs w:val="24"/>
          <w:rtl/>
        </w:rPr>
        <w:t>ای</w:t>
      </w:r>
      <w:r w:rsidRPr="009512F7">
        <w:rPr>
          <w:rFonts w:cs="B Lotus"/>
          <w:sz w:val="20"/>
          <w:szCs w:val="24"/>
          <w:rtl/>
        </w:rPr>
        <w:t xml:space="preserve"> در اثر آس</w:t>
      </w:r>
      <w:r w:rsidRPr="009512F7">
        <w:rPr>
          <w:rFonts w:cs="B Lotus" w:hint="cs"/>
          <w:sz w:val="20"/>
          <w:szCs w:val="24"/>
          <w:rtl/>
        </w:rPr>
        <w:t>یب</w:t>
      </w:r>
      <w:r w:rsidRPr="009512F7">
        <w:rPr>
          <w:rFonts w:cs="B Lotus"/>
          <w:sz w:val="20"/>
          <w:szCs w:val="24"/>
          <w:rtl/>
        </w:rPr>
        <w:t xml:space="preserve"> وارد</w:t>
      </w:r>
      <w:r w:rsidR="00354AFC">
        <w:rPr>
          <w:rFonts w:cs="B Lotus" w:hint="cs"/>
          <w:sz w:val="20"/>
          <w:szCs w:val="24"/>
          <w:rtl/>
        </w:rPr>
        <w:t xml:space="preserve"> شده</w:t>
      </w:r>
      <w:r w:rsidRPr="009512F7">
        <w:rPr>
          <w:rFonts w:cs="B Lotus"/>
          <w:sz w:val="20"/>
          <w:szCs w:val="24"/>
          <w:rtl/>
        </w:rPr>
        <w:t xml:space="preserve"> از سو</w:t>
      </w:r>
      <w:r w:rsidRPr="009512F7">
        <w:rPr>
          <w:rFonts w:cs="B Lotus" w:hint="cs"/>
          <w:sz w:val="20"/>
          <w:szCs w:val="24"/>
          <w:rtl/>
        </w:rPr>
        <w:t>ی</w:t>
      </w:r>
      <w:r w:rsidRPr="009512F7">
        <w:rPr>
          <w:rFonts w:cs="B Lotus"/>
          <w:sz w:val="20"/>
          <w:szCs w:val="24"/>
          <w:rtl/>
        </w:rPr>
        <w:t xml:space="preserve"> </w:t>
      </w:r>
      <w:r w:rsidRPr="009512F7">
        <w:rPr>
          <w:rFonts w:cs="B Lotus" w:hint="cs"/>
          <w:sz w:val="20"/>
          <w:szCs w:val="24"/>
          <w:rtl/>
        </w:rPr>
        <w:t>یک</w:t>
      </w:r>
      <w:r w:rsidRPr="009512F7">
        <w:rPr>
          <w:rFonts w:cs="B Lotus"/>
          <w:sz w:val="20"/>
          <w:szCs w:val="24"/>
          <w:rtl/>
        </w:rPr>
        <w:t xml:space="preserve"> جسم کرو</w:t>
      </w:r>
      <w:r w:rsidRPr="009512F7">
        <w:rPr>
          <w:rFonts w:cs="B Lotus" w:hint="cs"/>
          <w:sz w:val="20"/>
          <w:szCs w:val="24"/>
          <w:rtl/>
        </w:rPr>
        <w:t>ی،</w:t>
      </w:r>
      <w:r w:rsidRPr="009512F7">
        <w:rPr>
          <w:rFonts w:cs="B Lotus"/>
          <w:sz w:val="20"/>
          <w:szCs w:val="24"/>
          <w:rtl/>
        </w:rPr>
        <w:t xml:space="preserve"> به صورت </w:t>
      </w:r>
      <w:r w:rsidRPr="009512F7">
        <w:rPr>
          <w:rFonts w:cs="B Lotus"/>
          <w:sz w:val="20"/>
          <w:szCs w:val="24"/>
          <w:rtl/>
        </w:rPr>
        <w:lastRenderedPageBreak/>
        <w:t>پارامتر</w:t>
      </w:r>
      <w:r w:rsidRPr="009512F7">
        <w:rPr>
          <w:rFonts w:cs="B Lotus" w:hint="cs"/>
          <w:sz w:val="20"/>
          <w:szCs w:val="24"/>
          <w:rtl/>
        </w:rPr>
        <w:t>یک</w:t>
      </w:r>
      <w:r w:rsidRPr="009512F7">
        <w:rPr>
          <w:rFonts w:cs="B Lotus"/>
          <w:sz w:val="20"/>
          <w:szCs w:val="24"/>
          <w:rtl/>
        </w:rPr>
        <w:t xml:space="preserve"> و به روش اجزا</w:t>
      </w:r>
      <w:r w:rsidRPr="009512F7">
        <w:rPr>
          <w:rFonts w:cs="B Lotus" w:hint="cs"/>
          <w:sz w:val="20"/>
          <w:szCs w:val="24"/>
          <w:rtl/>
        </w:rPr>
        <w:t>ی</w:t>
      </w:r>
      <w:r w:rsidRPr="009512F7">
        <w:rPr>
          <w:rFonts w:cs="B Lotus"/>
          <w:sz w:val="20"/>
          <w:szCs w:val="24"/>
          <w:rtl/>
        </w:rPr>
        <w:t xml:space="preserve"> محدود مورد بررس</w:t>
      </w:r>
      <w:r w:rsidRPr="009512F7">
        <w:rPr>
          <w:rFonts w:cs="B Lotus" w:hint="cs"/>
          <w:sz w:val="20"/>
          <w:szCs w:val="24"/>
          <w:rtl/>
        </w:rPr>
        <w:t>ی</w:t>
      </w:r>
      <w:r w:rsidRPr="009512F7">
        <w:rPr>
          <w:rFonts w:cs="B Lotus"/>
          <w:sz w:val="20"/>
          <w:szCs w:val="24"/>
          <w:rtl/>
        </w:rPr>
        <w:t xml:space="preserve"> قرار گرفت. پارامترها</w:t>
      </w:r>
      <w:r w:rsidRPr="009512F7">
        <w:rPr>
          <w:rFonts w:cs="B Lotus" w:hint="cs"/>
          <w:sz w:val="20"/>
          <w:szCs w:val="24"/>
          <w:rtl/>
        </w:rPr>
        <w:t>ی</w:t>
      </w:r>
      <w:r w:rsidRPr="009512F7">
        <w:rPr>
          <w:rFonts w:cs="B Lotus"/>
          <w:sz w:val="20"/>
          <w:szCs w:val="24"/>
          <w:rtl/>
        </w:rPr>
        <w:t xml:space="preserve"> مورد بررس</w:t>
      </w:r>
      <w:r w:rsidRPr="009512F7">
        <w:rPr>
          <w:rFonts w:cs="B Lotus" w:hint="cs"/>
          <w:sz w:val="20"/>
          <w:szCs w:val="24"/>
          <w:rtl/>
        </w:rPr>
        <w:t>ی</w:t>
      </w:r>
      <w:r w:rsidRPr="009512F7">
        <w:rPr>
          <w:rFonts w:cs="B Lotus"/>
          <w:sz w:val="20"/>
          <w:szCs w:val="24"/>
          <w:rtl/>
        </w:rPr>
        <w:t xml:space="preserve"> شامل: عمق آس</w:t>
      </w:r>
      <w:r w:rsidRPr="009512F7">
        <w:rPr>
          <w:rFonts w:cs="B Lotus" w:hint="cs"/>
          <w:sz w:val="20"/>
          <w:szCs w:val="24"/>
          <w:rtl/>
        </w:rPr>
        <w:t>یب،</w:t>
      </w:r>
      <w:r w:rsidRPr="009512F7">
        <w:rPr>
          <w:rFonts w:cs="B Lotus"/>
          <w:sz w:val="20"/>
          <w:szCs w:val="24"/>
          <w:rtl/>
        </w:rPr>
        <w:t xml:space="preserve"> لاغر</w:t>
      </w:r>
      <w:r w:rsidRPr="009512F7">
        <w:rPr>
          <w:rFonts w:cs="B Lotus" w:hint="cs"/>
          <w:sz w:val="20"/>
          <w:szCs w:val="24"/>
          <w:rtl/>
        </w:rPr>
        <w:t>ی</w:t>
      </w:r>
      <w:r w:rsidRPr="009512F7">
        <w:rPr>
          <w:rFonts w:cs="B Lotus"/>
          <w:sz w:val="20"/>
          <w:szCs w:val="24"/>
          <w:rtl/>
        </w:rPr>
        <w:t xml:space="preserve"> جداره استوانه، محل آس</w:t>
      </w:r>
      <w:r w:rsidRPr="009512F7">
        <w:rPr>
          <w:rFonts w:cs="B Lotus" w:hint="cs"/>
          <w:sz w:val="20"/>
          <w:szCs w:val="24"/>
          <w:rtl/>
        </w:rPr>
        <w:t>یب،</w:t>
      </w:r>
      <w:r w:rsidRPr="009512F7">
        <w:rPr>
          <w:rFonts w:cs="B Lotus"/>
          <w:sz w:val="20"/>
          <w:szCs w:val="24"/>
          <w:rtl/>
        </w:rPr>
        <w:t xml:space="preserve"> طول عضو محور</w:t>
      </w:r>
      <w:r w:rsidRPr="009512F7">
        <w:rPr>
          <w:rFonts w:cs="B Lotus" w:hint="cs"/>
          <w:sz w:val="20"/>
          <w:szCs w:val="24"/>
          <w:rtl/>
        </w:rPr>
        <w:t>ی</w:t>
      </w:r>
      <w:r w:rsidRPr="009512F7">
        <w:rPr>
          <w:rFonts w:cs="B Lotus"/>
          <w:sz w:val="20"/>
          <w:szCs w:val="24"/>
          <w:rtl/>
        </w:rPr>
        <w:t xml:space="preserve"> و شعاع جسم برخ</w:t>
      </w:r>
      <w:r w:rsidRPr="009512F7">
        <w:rPr>
          <w:rFonts w:cs="B Lotus" w:hint="cs"/>
          <w:sz w:val="20"/>
          <w:szCs w:val="24"/>
          <w:rtl/>
        </w:rPr>
        <w:t>ورد</w:t>
      </w:r>
      <w:r w:rsidRPr="009512F7">
        <w:rPr>
          <w:rFonts w:cs="B Lotus"/>
          <w:sz w:val="20"/>
          <w:szCs w:val="24"/>
          <w:rtl/>
        </w:rPr>
        <w:t xml:space="preserve"> کننده </w:t>
      </w:r>
      <w:r w:rsidRPr="009512F7">
        <w:rPr>
          <w:rFonts w:cs="B Lotus" w:hint="cs"/>
          <w:sz w:val="20"/>
          <w:szCs w:val="24"/>
          <w:rtl/>
        </w:rPr>
        <w:t>بودند. بر اساس نتایج بدست آمده</w:t>
      </w:r>
      <w:r w:rsidR="00E62BE9" w:rsidRPr="009512F7">
        <w:rPr>
          <w:rStyle w:val="Char2"/>
          <w:rFonts w:eastAsia="MS Mincho" w:cs="B Lotus" w:hint="cs"/>
          <w:sz w:val="24"/>
          <w:szCs w:val="24"/>
          <w:rtl/>
        </w:rPr>
        <w:t>:</w:t>
      </w:r>
    </w:p>
    <w:p w:rsidR="00485B1A" w:rsidRPr="009512F7" w:rsidRDefault="00327AD3" w:rsidP="00354AFC">
      <w:pPr>
        <w:pStyle w:val="a"/>
        <w:numPr>
          <w:ilvl w:val="0"/>
          <w:numId w:val="9"/>
        </w:numPr>
        <w:ind w:left="28" w:firstLine="425"/>
        <w:rPr>
          <w:rFonts w:cs="B Lotus"/>
          <w:sz w:val="20"/>
          <w:szCs w:val="24"/>
        </w:rPr>
      </w:pPr>
      <w:r w:rsidRPr="009512F7">
        <w:rPr>
          <w:rFonts w:cs="B Lotus" w:hint="cs"/>
          <w:sz w:val="20"/>
          <w:szCs w:val="24"/>
          <w:rtl/>
        </w:rPr>
        <w:t>با افزایش عمق آسیب مقدار بار کمانش نمونه کاهش می</w:t>
      </w:r>
      <w:r w:rsidRPr="009512F7">
        <w:rPr>
          <w:rFonts w:cs="B Lotus"/>
          <w:sz w:val="20"/>
          <w:szCs w:val="24"/>
          <w:rtl/>
        </w:rPr>
        <w:softHyphen/>
      </w:r>
      <w:r w:rsidRPr="009512F7">
        <w:rPr>
          <w:rFonts w:cs="B Lotus" w:hint="cs"/>
          <w:sz w:val="20"/>
          <w:szCs w:val="24"/>
          <w:rtl/>
        </w:rPr>
        <w:t>یابد. این در حالیست که شکل</w:t>
      </w:r>
      <w:r w:rsidR="00485B1A" w:rsidRPr="009512F7">
        <w:rPr>
          <w:rFonts w:cs="B Lotus" w:hint="cs"/>
          <w:sz w:val="20"/>
          <w:szCs w:val="24"/>
          <w:rtl/>
        </w:rPr>
        <w:t xml:space="preserve"> کمانش یافته نمونه</w:t>
      </w:r>
      <w:r w:rsidR="00485B1A" w:rsidRPr="009512F7">
        <w:rPr>
          <w:rFonts w:cs="B Lotus" w:hint="eastAsia"/>
          <w:sz w:val="20"/>
          <w:szCs w:val="24"/>
          <w:rtl/>
        </w:rPr>
        <w:t>‌</w:t>
      </w:r>
      <w:r w:rsidR="00485B1A" w:rsidRPr="009512F7">
        <w:rPr>
          <w:rFonts w:cs="B Lotus" w:hint="cs"/>
          <w:sz w:val="20"/>
          <w:szCs w:val="24"/>
          <w:rtl/>
        </w:rPr>
        <w:t>ها</w:t>
      </w:r>
      <w:r w:rsidR="00077A23" w:rsidRPr="009512F7">
        <w:rPr>
          <w:rFonts w:cs="B Lotus" w:hint="cs"/>
          <w:sz w:val="20"/>
          <w:szCs w:val="24"/>
          <w:rtl/>
        </w:rPr>
        <w:t xml:space="preserve"> </w:t>
      </w:r>
      <w:r w:rsidR="00485B1A" w:rsidRPr="009512F7">
        <w:rPr>
          <w:rFonts w:cs="B Lotus" w:hint="cs"/>
          <w:sz w:val="20"/>
          <w:szCs w:val="24"/>
          <w:rtl/>
        </w:rPr>
        <w:t>عمدتا مشابه بوده و تفاوت چندانی ندار</w:t>
      </w:r>
      <w:r w:rsidRPr="009512F7">
        <w:rPr>
          <w:rFonts w:cs="B Lotus" w:hint="cs"/>
          <w:sz w:val="20"/>
          <w:szCs w:val="24"/>
          <w:rtl/>
        </w:rPr>
        <w:t>ن</w:t>
      </w:r>
      <w:r w:rsidR="00485B1A" w:rsidRPr="009512F7">
        <w:rPr>
          <w:rFonts w:cs="B Lotus" w:hint="cs"/>
          <w:sz w:val="20"/>
          <w:szCs w:val="24"/>
          <w:rtl/>
        </w:rPr>
        <w:t>د</w:t>
      </w:r>
      <w:r w:rsidR="00E4703C" w:rsidRPr="009512F7">
        <w:rPr>
          <w:rFonts w:cs="B Lotus" w:hint="cs"/>
          <w:sz w:val="20"/>
          <w:szCs w:val="24"/>
          <w:rtl/>
        </w:rPr>
        <w:t>. برای نمونه</w:t>
      </w:r>
      <w:r w:rsidR="00354AFC">
        <w:rPr>
          <w:rFonts w:cs="B Lotus" w:hint="eastAsia"/>
          <w:sz w:val="20"/>
          <w:szCs w:val="24"/>
          <w:rtl/>
        </w:rPr>
        <w:t>‌</w:t>
      </w:r>
      <w:r w:rsidR="00E4703C" w:rsidRPr="009512F7">
        <w:rPr>
          <w:rFonts w:cs="B Lotus" w:hint="cs"/>
          <w:sz w:val="20"/>
          <w:szCs w:val="24"/>
          <w:rtl/>
        </w:rPr>
        <w:t>های با نسبت 50</w:t>
      </w:r>
      <w:r w:rsidR="00E4703C" w:rsidRPr="009512F7">
        <w:rPr>
          <w:rFonts w:asciiTheme="majorBidi" w:hAnsiTheme="majorBidi" w:cstheme="majorBidi"/>
          <w:sz w:val="20"/>
          <w:szCs w:val="24"/>
        </w:rPr>
        <w:t>D/t=</w:t>
      </w:r>
      <w:r w:rsidR="00E4703C" w:rsidRPr="009512F7">
        <w:rPr>
          <w:rFonts w:asciiTheme="majorBidi" w:hAnsiTheme="majorBidi" w:cstheme="majorBidi"/>
          <w:sz w:val="20"/>
          <w:szCs w:val="24"/>
          <w:rtl/>
        </w:rPr>
        <w:t xml:space="preserve"> </w:t>
      </w:r>
      <w:r w:rsidR="00E4703C" w:rsidRPr="009512F7">
        <w:rPr>
          <w:rFonts w:cs="B Lotus" w:hint="cs"/>
          <w:sz w:val="20"/>
          <w:szCs w:val="24"/>
          <w:rtl/>
        </w:rPr>
        <w:t xml:space="preserve">وارد آمدن آسیب با عمق 20% قطر استوانه، ظرفیت کمانشی نمونه را تا 16% </w:t>
      </w:r>
      <w:r w:rsidR="004A2F5E" w:rsidRPr="009512F7">
        <w:rPr>
          <w:rFonts w:cs="B Lotus" w:hint="cs"/>
          <w:sz w:val="20"/>
          <w:szCs w:val="24"/>
          <w:rtl/>
        </w:rPr>
        <w:t xml:space="preserve">نمونه سالم </w:t>
      </w:r>
      <w:r w:rsidR="00E4703C" w:rsidRPr="009512F7">
        <w:rPr>
          <w:rFonts w:cs="B Lotus" w:hint="cs"/>
          <w:sz w:val="20"/>
          <w:szCs w:val="24"/>
          <w:rtl/>
        </w:rPr>
        <w:t>کاهش می</w:t>
      </w:r>
      <w:r w:rsidR="00E4703C" w:rsidRPr="009512F7">
        <w:rPr>
          <w:rFonts w:cs="B Lotus"/>
          <w:sz w:val="20"/>
          <w:szCs w:val="24"/>
          <w:rtl/>
        </w:rPr>
        <w:softHyphen/>
      </w:r>
      <w:r w:rsidR="00E4703C" w:rsidRPr="009512F7">
        <w:rPr>
          <w:rFonts w:cs="B Lotus" w:hint="cs"/>
          <w:sz w:val="20"/>
          <w:szCs w:val="24"/>
          <w:rtl/>
        </w:rPr>
        <w:t>دهد</w:t>
      </w:r>
      <w:r w:rsidR="00485B1A" w:rsidRPr="009512F7">
        <w:rPr>
          <w:rFonts w:cs="B Lotus" w:hint="cs"/>
          <w:sz w:val="20"/>
          <w:szCs w:val="24"/>
          <w:rtl/>
        </w:rPr>
        <w:t>.</w:t>
      </w:r>
    </w:p>
    <w:p w:rsidR="00422BBB" w:rsidRPr="009512F7" w:rsidRDefault="00422BBB" w:rsidP="00354AFC">
      <w:pPr>
        <w:pStyle w:val="a"/>
        <w:numPr>
          <w:ilvl w:val="0"/>
          <w:numId w:val="9"/>
        </w:numPr>
        <w:ind w:left="28" w:firstLine="425"/>
        <w:rPr>
          <w:rFonts w:cs="B Lotus"/>
          <w:sz w:val="20"/>
          <w:szCs w:val="24"/>
        </w:rPr>
      </w:pPr>
      <w:r w:rsidRPr="009512F7">
        <w:rPr>
          <w:rFonts w:cs="B Lotus" w:hint="cs"/>
          <w:sz w:val="20"/>
          <w:szCs w:val="24"/>
          <w:rtl/>
        </w:rPr>
        <w:t xml:space="preserve">لاغری جداره عضو آسیب دیده تاثیر مستقیم بر ظرفیت نهایی </w:t>
      </w:r>
      <w:r w:rsidR="00E4703C" w:rsidRPr="009512F7">
        <w:rPr>
          <w:rFonts w:cs="B Lotus" w:hint="cs"/>
          <w:sz w:val="20"/>
          <w:szCs w:val="24"/>
          <w:rtl/>
        </w:rPr>
        <w:t>و رفتار پس</w:t>
      </w:r>
      <w:r w:rsidR="00354AFC">
        <w:rPr>
          <w:rFonts w:cs="B Lotus" w:hint="eastAsia"/>
          <w:sz w:val="20"/>
          <w:szCs w:val="24"/>
          <w:rtl/>
        </w:rPr>
        <w:t>‌</w:t>
      </w:r>
      <w:r w:rsidR="00E4703C" w:rsidRPr="009512F7">
        <w:rPr>
          <w:rFonts w:cs="B Lotus" w:hint="cs"/>
          <w:sz w:val="20"/>
          <w:szCs w:val="24"/>
          <w:rtl/>
        </w:rPr>
        <w:t xml:space="preserve">کمانشی </w:t>
      </w:r>
      <w:r w:rsidRPr="009512F7">
        <w:rPr>
          <w:rFonts w:cs="B Lotus" w:hint="cs"/>
          <w:sz w:val="20"/>
          <w:szCs w:val="24"/>
          <w:rtl/>
        </w:rPr>
        <w:t>آن تحت بار محوری دارد. بر اساس نتایج بدست آمده، افزایش لاغری جداره استوانه</w:t>
      </w:r>
      <w:r w:rsidR="00E4703C" w:rsidRPr="009512F7">
        <w:rPr>
          <w:rFonts w:cs="B Lotus" w:hint="cs"/>
          <w:sz w:val="20"/>
          <w:szCs w:val="24"/>
          <w:rtl/>
        </w:rPr>
        <w:t xml:space="preserve"> از 50 به 125</w:t>
      </w:r>
      <w:r w:rsidRPr="009512F7">
        <w:rPr>
          <w:rFonts w:cs="B Lotus" w:hint="cs"/>
          <w:sz w:val="20"/>
          <w:szCs w:val="24"/>
          <w:rtl/>
        </w:rPr>
        <w:t xml:space="preserve">، </w:t>
      </w:r>
      <w:r w:rsidR="00E4703C" w:rsidRPr="009512F7">
        <w:rPr>
          <w:rFonts w:cs="B Lotus" w:hint="cs"/>
          <w:sz w:val="20"/>
          <w:szCs w:val="24"/>
          <w:rtl/>
        </w:rPr>
        <w:t>باعث 30% کاهش بیشتر در</w:t>
      </w:r>
      <w:r w:rsidRPr="009512F7">
        <w:rPr>
          <w:rFonts w:cs="B Lotus" w:hint="cs"/>
          <w:sz w:val="20"/>
          <w:szCs w:val="24"/>
          <w:rtl/>
        </w:rPr>
        <w:t xml:space="preserve"> بار کمانش</w:t>
      </w:r>
      <w:r w:rsidR="00E4703C" w:rsidRPr="009512F7">
        <w:rPr>
          <w:rFonts w:cs="B Lotus" w:hint="cs"/>
          <w:sz w:val="20"/>
          <w:szCs w:val="24"/>
          <w:rtl/>
        </w:rPr>
        <w:t>ی</w:t>
      </w:r>
      <w:r w:rsidRPr="009512F7">
        <w:rPr>
          <w:rFonts w:cs="B Lotus" w:hint="cs"/>
          <w:sz w:val="20"/>
          <w:szCs w:val="24"/>
          <w:rtl/>
        </w:rPr>
        <w:t xml:space="preserve"> نمونه</w:t>
      </w:r>
      <w:r w:rsidR="00E4703C" w:rsidRPr="009512F7">
        <w:rPr>
          <w:rFonts w:cs="B Lotus" w:hint="cs"/>
          <w:sz w:val="20"/>
          <w:szCs w:val="24"/>
          <w:rtl/>
        </w:rPr>
        <w:t xml:space="preserve"> می</w:t>
      </w:r>
      <w:r w:rsidR="00354AFC">
        <w:rPr>
          <w:rFonts w:cs="B Lotus" w:hint="eastAsia"/>
          <w:sz w:val="20"/>
          <w:szCs w:val="24"/>
          <w:rtl/>
        </w:rPr>
        <w:t>‌</w:t>
      </w:r>
      <w:r w:rsidR="00E4703C" w:rsidRPr="009512F7">
        <w:rPr>
          <w:rFonts w:cs="B Lotus" w:hint="cs"/>
          <w:sz w:val="20"/>
          <w:szCs w:val="24"/>
          <w:rtl/>
        </w:rPr>
        <w:t>شود.</w:t>
      </w:r>
    </w:p>
    <w:p w:rsidR="00422BBB" w:rsidRPr="009512F7" w:rsidRDefault="00E4703C" w:rsidP="00354AFC">
      <w:pPr>
        <w:pStyle w:val="a"/>
        <w:numPr>
          <w:ilvl w:val="0"/>
          <w:numId w:val="9"/>
        </w:numPr>
        <w:ind w:left="28" w:firstLine="425"/>
        <w:rPr>
          <w:rFonts w:cs="B Lotus"/>
          <w:sz w:val="20"/>
          <w:szCs w:val="24"/>
        </w:rPr>
      </w:pPr>
      <w:r w:rsidRPr="009512F7">
        <w:rPr>
          <w:rFonts w:cs="B Lotus" w:hint="cs"/>
          <w:sz w:val="20"/>
          <w:szCs w:val="24"/>
          <w:rtl/>
        </w:rPr>
        <w:t>برای نمونه</w:t>
      </w:r>
      <w:r w:rsidR="00354AFC">
        <w:rPr>
          <w:rFonts w:cs="B Lotus" w:hint="eastAsia"/>
          <w:sz w:val="20"/>
          <w:szCs w:val="24"/>
          <w:rtl/>
        </w:rPr>
        <w:t>‌</w:t>
      </w:r>
      <w:r w:rsidRPr="009512F7">
        <w:rPr>
          <w:rFonts w:cs="B Lotus" w:hint="cs"/>
          <w:sz w:val="20"/>
          <w:szCs w:val="24"/>
          <w:rtl/>
        </w:rPr>
        <w:t>های با لاغری کم (50</w:t>
      </w:r>
      <w:r w:rsidRPr="009512F7">
        <w:rPr>
          <w:rFonts w:asciiTheme="majorBidi" w:hAnsiTheme="majorBidi" w:cstheme="majorBidi"/>
          <w:sz w:val="20"/>
          <w:szCs w:val="24"/>
        </w:rPr>
        <w:t>D/t=</w:t>
      </w:r>
      <w:r w:rsidRPr="009512F7">
        <w:rPr>
          <w:rFonts w:cs="B Lotus" w:hint="cs"/>
          <w:sz w:val="20"/>
          <w:szCs w:val="24"/>
          <w:rtl/>
        </w:rPr>
        <w:t xml:space="preserve">)، تغییر محل آسیب تاثیر چندانی بر </w:t>
      </w:r>
      <w:r w:rsidR="004A2F5E" w:rsidRPr="009512F7">
        <w:rPr>
          <w:rFonts w:cs="B Lotus" w:hint="cs"/>
          <w:sz w:val="20"/>
          <w:szCs w:val="24"/>
          <w:rtl/>
        </w:rPr>
        <w:t>ظرفیت کمانشی عضو ندارد</w:t>
      </w:r>
      <w:r w:rsidR="00422BBB" w:rsidRPr="009512F7">
        <w:rPr>
          <w:rFonts w:cs="B Lotus" w:hint="cs"/>
          <w:sz w:val="20"/>
          <w:szCs w:val="24"/>
          <w:rtl/>
        </w:rPr>
        <w:t>.</w:t>
      </w:r>
      <w:r w:rsidR="004A2F5E" w:rsidRPr="009512F7">
        <w:rPr>
          <w:rFonts w:cs="B Lotus" w:hint="cs"/>
          <w:sz w:val="20"/>
          <w:szCs w:val="24"/>
          <w:rtl/>
        </w:rPr>
        <w:t xml:space="preserve"> این در حالیست که با افزایش لاغری جداره، نزدیکتر شدن محل آسیب به تکیه</w:t>
      </w:r>
      <w:r w:rsidR="00354AFC">
        <w:rPr>
          <w:rFonts w:cs="B Lotus" w:hint="eastAsia"/>
          <w:sz w:val="20"/>
          <w:szCs w:val="24"/>
          <w:rtl/>
        </w:rPr>
        <w:t>‌</w:t>
      </w:r>
      <w:r w:rsidR="004A2F5E" w:rsidRPr="009512F7">
        <w:rPr>
          <w:rFonts w:cs="B Lotus" w:hint="cs"/>
          <w:sz w:val="20"/>
          <w:szCs w:val="24"/>
          <w:rtl/>
        </w:rPr>
        <w:t>گاه می</w:t>
      </w:r>
      <w:r w:rsidR="00354AFC">
        <w:rPr>
          <w:rFonts w:cs="B Lotus" w:hint="eastAsia"/>
          <w:sz w:val="20"/>
          <w:szCs w:val="24"/>
          <w:rtl/>
        </w:rPr>
        <w:t>‌</w:t>
      </w:r>
      <w:r w:rsidR="004A2F5E" w:rsidRPr="009512F7">
        <w:rPr>
          <w:rFonts w:cs="B Lotus" w:hint="cs"/>
          <w:sz w:val="20"/>
          <w:szCs w:val="24"/>
          <w:rtl/>
        </w:rPr>
        <w:t>تواند بار کمانش را تا 20% بیشتر کاهش دهد.</w:t>
      </w:r>
    </w:p>
    <w:p w:rsidR="00327AD3" w:rsidRPr="009512F7" w:rsidRDefault="00327AD3" w:rsidP="006A44EA">
      <w:pPr>
        <w:pStyle w:val="a"/>
        <w:numPr>
          <w:ilvl w:val="0"/>
          <w:numId w:val="9"/>
        </w:numPr>
        <w:ind w:left="28" w:firstLine="425"/>
        <w:rPr>
          <w:rFonts w:cs="B Lotus"/>
          <w:sz w:val="20"/>
          <w:szCs w:val="24"/>
        </w:rPr>
      </w:pPr>
      <w:r w:rsidRPr="009512F7">
        <w:rPr>
          <w:rFonts w:cs="B Lotus" w:hint="cs"/>
          <w:sz w:val="20"/>
          <w:szCs w:val="24"/>
          <w:rtl/>
        </w:rPr>
        <w:t>ظرفیت باربری و شکل کمانش یافته نمونه</w:t>
      </w:r>
      <w:r w:rsidR="00354AFC">
        <w:rPr>
          <w:rFonts w:cs="B Lotus" w:hint="eastAsia"/>
          <w:sz w:val="20"/>
          <w:szCs w:val="24"/>
          <w:rtl/>
        </w:rPr>
        <w:t>‌</w:t>
      </w:r>
      <w:r w:rsidRPr="009512F7">
        <w:rPr>
          <w:rFonts w:cs="B Lotus" w:hint="cs"/>
          <w:sz w:val="20"/>
          <w:szCs w:val="24"/>
          <w:rtl/>
        </w:rPr>
        <w:t xml:space="preserve">های با نسبت </w:t>
      </w:r>
      <w:r w:rsidR="00422BBB" w:rsidRPr="009512F7">
        <w:rPr>
          <w:rFonts w:cs="B Lotus" w:hint="cs"/>
          <w:sz w:val="20"/>
          <w:szCs w:val="24"/>
          <w:rtl/>
        </w:rPr>
        <w:t xml:space="preserve">متفاوت </w:t>
      </w:r>
      <w:r w:rsidRPr="009512F7">
        <w:rPr>
          <w:rFonts w:cs="B Lotus" w:hint="cs"/>
          <w:sz w:val="20"/>
          <w:szCs w:val="24"/>
          <w:rtl/>
        </w:rPr>
        <w:t xml:space="preserve">طول به قطر، </w:t>
      </w:r>
      <w:r w:rsidRPr="009512F7">
        <w:rPr>
          <w:rFonts w:asciiTheme="majorBidi" w:hAnsiTheme="majorBidi" w:cs="B Lotus"/>
          <w:sz w:val="20"/>
          <w:szCs w:val="24"/>
        </w:rPr>
        <w:t>L/D</w:t>
      </w:r>
      <w:r w:rsidRPr="009512F7">
        <w:rPr>
          <w:rFonts w:cs="B Lotus" w:hint="cs"/>
          <w:sz w:val="20"/>
          <w:szCs w:val="24"/>
          <w:rtl/>
        </w:rPr>
        <w:t xml:space="preserve">، </w:t>
      </w:r>
      <w:r w:rsidR="00422BBB" w:rsidRPr="009512F7">
        <w:rPr>
          <w:rFonts w:cs="B Lotus" w:hint="cs"/>
          <w:sz w:val="20"/>
          <w:szCs w:val="24"/>
          <w:rtl/>
        </w:rPr>
        <w:t xml:space="preserve">عمدتا </w:t>
      </w:r>
      <w:r w:rsidRPr="009512F7">
        <w:rPr>
          <w:rFonts w:cs="B Lotus" w:hint="cs"/>
          <w:sz w:val="20"/>
          <w:szCs w:val="24"/>
          <w:rtl/>
        </w:rPr>
        <w:t xml:space="preserve">مشابه هم </w:t>
      </w:r>
      <w:r w:rsidR="00354AFC">
        <w:rPr>
          <w:rFonts w:cs="B Lotus" w:hint="cs"/>
          <w:sz w:val="20"/>
          <w:szCs w:val="24"/>
          <w:rtl/>
        </w:rPr>
        <w:t>هستند</w:t>
      </w:r>
      <w:r w:rsidRPr="009512F7">
        <w:rPr>
          <w:rFonts w:cs="B Lotus" w:hint="cs"/>
          <w:sz w:val="20"/>
          <w:szCs w:val="24"/>
          <w:rtl/>
        </w:rPr>
        <w:t>. لیکن رفتار پس کمانشی نمونه</w:t>
      </w:r>
      <w:r w:rsidRPr="009512F7">
        <w:rPr>
          <w:rFonts w:cs="B Lotus"/>
          <w:sz w:val="20"/>
          <w:szCs w:val="24"/>
          <w:rtl/>
        </w:rPr>
        <w:softHyphen/>
      </w:r>
      <w:r w:rsidRPr="009512F7">
        <w:rPr>
          <w:rFonts w:cs="B Lotus" w:hint="cs"/>
          <w:sz w:val="20"/>
          <w:szCs w:val="24"/>
          <w:rtl/>
        </w:rPr>
        <w:t xml:space="preserve">ها متاثر از طول عضو مورد بررسی </w:t>
      </w:r>
      <w:r w:rsidR="00354AFC">
        <w:rPr>
          <w:rFonts w:cs="B Lotus" w:hint="cs"/>
          <w:sz w:val="20"/>
          <w:szCs w:val="24"/>
          <w:rtl/>
        </w:rPr>
        <w:t>است</w:t>
      </w:r>
      <w:r w:rsidRPr="009512F7">
        <w:rPr>
          <w:rFonts w:cs="B Lotus" w:hint="cs"/>
          <w:sz w:val="20"/>
          <w:szCs w:val="24"/>
          <w:rtl/>
        </w:rPr>
        <w:t>. نمونه</w:t>
      </w:r>
      <w:r w:rsidRPr="009512F7">
        <w:rPr>
          <w:rFonts w:cs="B Lotus"/>
          <w:sz w:val="20"/>
          <w:szCs w:val="24"/>
          <w:rtl/>
        </w:rPr>
        <w:softHyphen/>
      </w:r>
      <w:r w:rsidRPr="009512F7">
        <w:rPr>
          <w:rFonts w:cs="B Lotus" w:hint="cs"/>
          <w:sz w:val="20"/>
          <w:szCs w:val="24"/>
          <w:rtl/>
        </w:rPr>
        <w:t xml:space="preserve">های با </w:t>
      </w:r>
      <w:r w:rsidR="00422BBB" w:rsidRPr="009512F7">
        <w:rPr>
          <w:rFonts w:cs="B Lotus" w:hint="cs"/>
          <w:sz w:val="20"/>
          <w:szCs w:val="24"/>
          <w:rtl/>
        </w:rPr>
        <w:t xml:space="preserve">نسبت </w:t>
      </w:r>
      <w:r w:rsidR="00422BBB" w:rsidRPr="009512F7">
        <w:rPr>
          <w:rFonts w:asciiTheme="majorBidi" w:hAnsiTheme="majorBidi" w:cs="B Lotus"/>
          <w:sz w:val="20"/>
          <w:szCs w:val="24"/>
        </w:rPr>
        <w:t>L/D</w:t>
      </w:r>
      <w:r w:rsidRPr="009512F7">
        <w:rPr>
          <w:rFonts w:cs="B Lotus" w:hint="cs"/>
          <w:sz w:val="20"/>
          <w:szCs w:val="24"/>
          <w:rtl/>
        </w:rPr>
        <w:t xml:space="preserve"> کم به دلیل سختی خمشی بیشتر</w:t>
      </w:r>
      <w:r w:rsidR="00422BBB" w:rsidRPr="009512F7">
        <w:rPr>
          <w:rFonts w:cs="B Lotus" w:hint="cs"/>
          <w:sz w:val="20"/>
          <w:szCs w:val="24"/>
          <w:rtl/>
        </w:rPr>
        <w:t>،</w:t>
      </w:r>
      <w:r w:rsidRPr="009512F7">
        <w:rPr>
          <w:rFonts w:cs="B Lotus" w:hint="cs"/>
          <w:sz w:val="20"/>
          <w:szCs w:val="24"/>
          <w:rtl/>
        </w:rPr>
        <w:t xml:space="preserve"> دارای شیب نزولی کمتری </w:t>
      </w:r>
      <w:r w:rsidR="00422BBB" w:rsidRPr="009512F7">
        <w:rPr>
          <w:rFonts w:cs="B Lotus" w:hint="cs"/>
          <w:sz w:val="20"/>
          <w:szCs w:val="24"/>
          <w:rtl/>
        </w:rPr>
        <w:t xml:space="preserve">در محدوده پس کمانشی </w:t>
      </w:r>
      <w:r w:rsidRPr="009512F7">
        <w:rPr>
          <w:rFonts w:cs="B Lotus" w:hint="cs"/>
          <w:sz w:val="20"/>
          <w:szCs w:val="24"/>
          <w:rtl/>
        </w:rPr>
        <w:t xml:space="preserve">نسبت به </w:t>
      </w:r>
      <w:r w:rsidR="00422BBB" w:rsidRPr="009512F7">
        <w:rPr>
          <w:rFonts w:cs="B Lotus" w:hint="cs"/>
          <w:sz w:val="20"/>
          <w:szCs w:val="24"/>
          <w:rtl/>
        </w:rPr>
        <w:t>نمونه</w:t>
      </w:r>
      <w:r w:rsidR="006A44EA">
        <w:rPr>
          <w:rFonts w:cs="B Lotus" w:hint="eastAsia"/>
          <w:sz w:val="20"/>
          <w:szCs w:val="24"/>
          <w:rtl/>
        </w:rPr>
        <w:t>‌</w:t>
      </w:r>
      <w:r w:rsidR="00422BBB" w:rsidRPr="009512F7">
        <w:rPr>
          <w:rFonts w:cs="B Lotus" w:hint="cs"/>
          <w:sz w:val="20"/>
          <w:szCs w:val="24"/>
          <w:rtl/>
        </w:rPr>
        <w:t>های</w:t>
      </w:r>
      <w:r w:rsidRPr="009512F7">
        <w:rPr>
          <w:rFonts w:cs="B Lotus" w:hint="cs"/>
          <w:sz w:val="20"/>
          <w:szCs w:val="24"/>
          <w:rtl/>
        </w:rPr>
        <w:t xml:space="preserve"> با </w:t>
      </w:r>
      <w:r w:rsidR="00422BBB" w:rsidRPr="009512F7">
        <w:rPr>
          <w:rFonts w:cs="B Lotus" w:hint="cs"/>
          <w:sz w:val="20"/>
          <w:szCs w:val="24"/>
          <w:rtl/>
        </w:rPr>
        <w:t xml:space="preserve">نسبت </w:t>
      </w:r>
      <w:r w:rsidR="00422BBB" w:rsidRPr="009512F7">
        <w:rPr>
          <w:rFonts w:asciiTheme="majorBidi" w:hAnsiTheme="majorBidi" w:cs="B Lotus"/>
          <w:sz w:val="20"/>
          <w:szCs w:val="24"/>
        </w:rPr>
        <w:t>L/D</w:t>
      </w:r>
      <w:r w:rsidRPr="009512F7">
        <w:rPr>
          <w:rFonts w:cs="B Lotus" w:hint="cs"/>
          <w:sz w:val="20"/>
          <w:szCs w:val="24"/>
          <w:rtl/>
        </w:rPr>
        <w:t xml:space="preserve"> بیشتر </w:t>
      </w:r>
      <w:r w:rsidR="006A44EA">
        <w:rPr>
          <w:rFonts w:cs="B Lotus" w:hint="cs"/>
          <w:sz w:val="20"/>
          <w:szCs w:val="24"/>
          <w:rtl/>
        </w:rPr>
        <w:t>است</w:t>
      </w:r>
      <w:r w:rsidRPr="009512F7">
        <w:rPr>
          <w:rFonts w:cs="B Lotus" w:hint="cs"/>
          <w:sz w:val="20"/>
          <w:szCs w:val="24"/>
          <w:rtl/>
        </w:rPr>
        <w:t>.</w:t>
      </w:r>
    </w:p>
    <w:p w:rsidR="00327AD3" w:rsidRPr="009512F7" w:rsidRDefault="00327AD3" w:rsidP="006A44EA">
      <w:pPr>
        <w:pStyle w:val="a"/>
        <w:numPr>
          <w:ilvl w:val="0"/>
          <w:numId w:val="9"/>
        </w:numPr>
        <w:ind w:left="28" w:firstLine="425"/>
        <w:rPr>
          <w:rFonts w:cs="B Lotus"/>
          <w:sz w:val="20"/>
          <w:szCs w:val="24"/>
          <w:rtl/>
        </w:rPr>
      </w:pPr>
      <w:r w:rsidRPr="009512F7">
        <w:rPr>
          <w:rFonts w:cs="B Lotus" w:hint="cs"/>
          <w:sz w:val="20"/>
          <w:szCs w:val="24"/>
          <w:rtl/>
        </w:rPr>
        <w:t>شعاع جسم برخورد کننده تاثیر چندانی بر ظرفیت کمانشی یا پس کمانشی نمونه آسیب</w:t>
      </w:r>
      <w:r w:rsidRPr="009512F7">
        <w:rPr>
          <w:rFonts w:cs="B Lotus"/>
          <w:sz w:val="20"/>
          <w:szCs w:val="24"/>
          <w:rtl/>
        </w:rPr>
        <w:softHyphen/>
      </w:r>
      <w:r w:rsidRPr="009512F7">
        <w:rPr>
          <w:rFonts w:cs="B Lotus" w:hint="cs"/>
          <w:sz w:val="20"/>
          <w:szCs w:val="24"/>
          <w:rtl/>
        </w:rPr>
        <w:t>دیده ندارد. برای نمونه</w:t>
      </w:r>
      <w:r w:rsidR="00077A23" w:rsidRPr="009512F7">
        <w:rPr>
          <w:rFonts w:cs="B Lotus" w:hint="cs"/>
          <w:sz w:val="20"/>
          <w:szCs w:val="24"/>
          <w:rtl/>
        </w:rPr>
        <w:t xml:space="preserve"> آسیب دیده توسط جس</w:t>
      </w:r>
      <w:r w:rsidRPr="009512F7">
        <w:rPr>
          <w:rFonts w:cs="B Lotus" w:hint="cs"/>
          <w:sz w:val="20"/>
          <w:szCs w:val="24"/>
          <w:rtl/>
        </w:rPr>
        <w:t xml:space="preserve">م با شعاع متفاوت ولی عمق آسیب مشابه، تفاوت موجود در پروفیل آسیب </w:t>
      </w:r>
      <w:r w:rsidR="006A44EA">
        <w:rPr>
          <w:rFonts w:cs="B Lotus" w:hint="cs"/>
          <w:sz w:val="20"/>
          <w:szCs w:val="24"/>
          <w:rtl/>
        </w:rPr>
        <w:t>هنگام</w:t>
      </w:r>
      <w:r w:rsidRPr="009512F7">
        <w:rPr>
          <w:rFonts w:cs="B Lotus" w:hint="cs"/>
          <w:sz w:val="20"/>
          <w:szCs w:val="24"/>
          <w:rtl/>
        </w:rPr>
        <w:t xml:space="preserve"> روند افزایش تغییرشکل</w:t>
      </w:r>
      <w:r w:rsidR="006A44EA">
        <w:rPr>
          <w:rFonts w:cs="B Lotus" w:hint="eastAsia"/>
          <w:sz w:val="20"/>
          <w:szCs w:val="24"/>
          <w:rtl/>
        </w:rPr>
        <w:t>‌</w:t>
      </w:r>
      <w:r w:rsidRPr="009512F7">
        <w:rPr>
          <w:rFonts w:cs="B Lotus" w:hint="cs"/>
          <w:sz w:val="20"/>
          <w:szCs w:val="24"/>
          <w:rtl/>
        </w:rPr>
        <w:t>ها حذف شده و تغییرشکل نهایی نمونه</w:t>
      </w:r>
      <w:r w:rsidRPr="009512F7">
        <w:rPr>
          <w:rFonts w:cs="B Lotus"/>
          <w:sz w:val="20"/>
          <w:szCs w:val="24"/>
          <w:rtl/>
        </w:rPr>
        <w:softHyphen/>
      </w:r>
      <w:r w:rsidRPr="009512F7">
        <w:rPr>
          <w:rFonts w:cs="B Lotus" w:hint="cs"/>
          <w:sz w:val="20"/>
          <w:szCs w:val="24"/>
          <w:rtl/>
        </w:rPr>
        <w:t>ها مشابه هم می</w:t>
      </w:r>
      <w:r w:rsidRPr="009512F7">
        <w:rPr>
          <w:rFonts w:cs="B Lotus"/>
          <w:sz w:val="20"/>
          <w:szCs w:val="24"/>
          <w:rtl/>
        </w:rPr>
        <w:softHyphen/>
      </w:r>
      <w:r w:rsidR="006A44EA">
        <w:rPr>
          <w:rFonts w:cs="B Lotus" w:hint="cs"/>
          <w:sz w:val="20"/>
          <w:szCs w:val="24"/>
          <w:rtl/>
        </w:rPr>
        <w:t>شود</w:t>
      </w:r>
      <w:r w:rsidRPr="009512F7">
        <w:rPr>
          <w:rFonts w:cs="B Lotus" w:hint="cs"/>
          <w:sz w:val="20"/>
          <w:szCs w:val="24"/>
          <w:rtl/>
        </w:rPr>
        <w:t>.</w:t>
      </w:r>
    </w:p>
    <w:p w:rsidR="00E62BE9" w:rsidRPr="009512F7" w:rsidRDefault="00327AD3" w:rsidP="006A44EA">
      <w:pPr>
        <w:pStyle w:val="a"/>
        <w:ind w:firstLine="0"/>
        <w:rPr>
          <w:rFonts w:cs="B Lotus"/>
          <w:sz w:val="20"/>
          <w:szCs w:val="24"/>
          <w:rtl/>
        </w:rPr>
      </w:pPr>
      <w:r w:rsidRPr="009512F7">
        <w:rPr>
          <w:rStyle w:val="Char2"/>
          <w:rFonts w:eastAsia="MS Mincho" w:cs="B Lotus" w:hint="cs"/>
          <w:sz w:val="20"/>
          <w:szCs w:val="24"/>
          <w:rtl/>
        </w:rPr>
        <w:t xml:space="preserve">در </w:t>
      </w:r>
      <w:r w:rsidR="00422BBB" w:rsidRPr="009512F7">
        <w:rPr>
          <w:rStyle w:val="Char2"/>
          <w:rFonts w:eastAsia="MS Mincho" w:cs="B Lotus" w:hint="cs"/>
          <w:sz w:val="20"/>
          <w:szCs w:val="24"/>
          <w:rtl/>
        </w:rPr>
        <w:t>خاتمه</w:t>
      </w:r>
      <w:r w:rsidRPr="009512F7">
        <w:rPr>
          <w:rStyle w:val="Char2"/>
          <w:rFonts w:eastAsia="MS Mincho" w:cs="B Lotus" w:hint="cs"/>
          <w:sz w:val="20"/>
          <w:szCs w:val="24"/>
          <w:rtl/>
        </w:rPr>
        <w:t>، با برازش به نتایج تحلیل</w:t>
      </w:r>
      <w:r w:rsidR="006A44EA">
        <w:rPr>
          <w:rStyle w:val="Char2"/>
          <w:rFonts w:eastAsia="MS Mincho" w:cs="B Lotus" w:hint="cs"/>
          <w:sz w:val="20"/>
          <w:szCs w:val="24"/>
          <w:rtl/>
        </w:rPr>
        <w:t>‌</w:t>
      </w:r>
      <w:r w:rsidRPr="009512F7">
        <w:rPr>
          <w:rStyle w:val="Char2"/>
          <w:rFonts w:eastAsia="MS Mincho" w:cs="B Lotus" w:hint="cs"/>
          <w:sz w:val="20"/>
          <w:szCs w:val="24"/>
          <w:rtl/>
        </w:rPr>
        <w:t>ها، روابطی برای تعیین ظرفیت کمانشی و ظرفیت پسماند اعضای محوری یاد شده ارائه شده است که می</w:t>
      </w:r>
      <w:r w:rsidR="006A44EA">
        <w:rPr>
          <w:rStyle w:val="Char2"/>
          <w:rFonts w:eastAsia="MS Mincho" w:cs="B Lotus" w:hint="cs"/>
          <w:sz w:val="20"/>
          <w:szCs w:val="24"/>
          <w:rtl/>
        </w:rPr>
        <w:t>‌</w:t>
      </w:r>
      <w:r w:rsidRPr="009512F7">
        <w:rPr>
          <w:rStyle w:val="Char2"/>
          <w:rFonts w:eastAsia="MS Mincho" w:cs="B Lotus" w:hint="cs"/>
          <w:sz w:val="20"/>
          <w:szCs w:val="24"/>
          <w:rtl/>
        </w:rPr>
        <w:t>تواند در روند طراحی یا ارزیابی ثانویه نمونه</w:t>
      </w:r>
      <w:r w:rsidR="006A44EA">
        <w:rPr>
          <w:rStyle w:val="Char2"/>
          <w:rFonts w:eastAsia="MS Mincho" w:cs="B Lotus" w:hint="cs"/>
          <w:sz w:val="20"/>
          <w:szCs w:val="24"/>
          <w:rtl/>
        </w:rPr>
        <w:t>‌</w:t>
      </w:r>
      <w:r w:rsidRPr="009512F7">
        <w:rPr>
          <w:rStyle w:val="Char2"/>
          <w:rFonts w:eastAsia="MS Mincho" w:cs="B Lotus" w:hint="cs"/>
          <w:sz w:val="20"/>
          <w:szCs w:val="24"/>
          <w:rtl/>
        </w:rPr>
        <w:t>ها</w:t>
      </w:r>
      <w:r w:rsidR="00434560" w:rsidRPr="009512F7">
        <w:rPr>
          <w:rStyle w:val="Char2"/>
          <w:rFonts w:eastAsia="MS Mincho" w:cs="B Lotus" w:hint="cs"/>
          <w:sz w:val="20"/>
          <w:szCs w:val="24"/>
          <w:rtl/>
        </w:rPr>
        <w:t>ی آسیب دیده</w:t>
      </w:r>
      <w:r w:rsidRPr="009512F7">
        <w:rPr>
          <w:rStyle w:val="Char2"/>
          <w:rFonts w:eastAsia="MS Mincho" w:cs="B Lotus" w:hint="cs"/>
          <w:sz w:val="20"/>
          <w:szCs w:val="24"/>
          <w:rtl/>
        </w:rPr>
        <w:t xml:space="preserve"> مورد استفاده قرار گیرد.</w:t>
      </w:r>
    </w:p>
    <w:p w:rsidR="00E438FB" w:rsidRPr="00F85932" w:rsidRDefault="00CD2DFE" w:rsidP="002B7F51">
      <w:pPr>
        <w:pStyle w:val="1"/>
        <w:numPr>
          <w:ilvl w:val="0"/>
          <w:numId w:val="11"/>
        </w:numPr>
        <w:ind w:left="305" w:hanging="283"/>
        <w:rPr>
          <w:rFonts w:cs="B Zar"/>
          <w:sz w:val="22"/>
          <w:szCs w:val="28"/>
        </w:rPr>
      </w:pPr>
      <w:r w:rsidRPr="00F85932">
        <w:rPr>
          <w:rFonts w:cs="B Zar" w:hint="cs"/>
          <w:sz w:val="22"/>
          <w:szCs w:val="28"/>
          <w:rtl/>
        </w:rPr>
        <w:t>تقدیر و تشک</w:t>
      </w:r>
      <w:r w:rsidR="00A069D5" w:rsidRPr="00F85932">
        <w:rPr>
          <w:rFonts w:cs="B Zar" w:hint="cs"/>
          <w:sz w:val="22"/>
          <w:szCs w:val="28"/>
          <w:rtl/>
        </w:rPr>
        <w:t>ر</w:t>
      </w:r>
    </w:p>
    <w:p w:rsidR="00E438FB" w:rsidRPr="009512F7" w:rsidRDefault="00A069D5" w:rsidP="002B7F51">
      <w:pPr>
        <w:pStyle w:val="a"/>
        <w:ind w:left="305" w:hanging="283"/>
        <w:rPr>
          <w:rFonts w:cs="B Lotus"/>
          <w:sz w:val="20"/>
          <w:szCs w:val="24"/>
          <w:rtl/>
        </w:rPr>
      </w:pPr>
      <w:r w:rsidRPr="009512F7">
        <w:rPr>
          <w:rFonts w:cs="B Lotus"/>
          <w:sz w:val="20"/>
          <w:szCs w:val="24"/>
          <w:rtl/>
        </w:rPr>
        <w:t>بد</w:t>
      </w:r>
      <w:r w:rsidRPr="009512F7">
        <w:rPr>
          <w:rFonts w:cs="B Lotus" w:hint="cs"/>
          <w:sz w:val="20"/>
          <w:szCs w:val="24"/>
          <w:rtl/>
        </w:rPr>
        <w:t>ینوسیله</w:t>
      </w:r>
      <w:r w:rsidRPr="009512F7">
        <w:rPr>
          <w:rFonts w:cs="B Lotus"/>
          <w:sz w:val="20"/>
          <w:szCs w:val="24"/>
          <w:rtl/>
        </w:rPr>
        <w:t xml:space="preserve"> از حوزه معاونت پژوهش</w:t>
      </w:r>
      <w:r w:rsidRPr="009512F7">
        <w:rPr>
          <w:rFonts w:cs="B Lotus" w:hint="cs"/>
          <w:sz w:val="20"/>
          <w:szCs w:val="24"/>
          <w:rtl/>
        </w:rPr>
        <w:t>ی</w:t>
      </w:r>
      <w:r w:rsidRPr="009512F7">
        <w:rPr>
          <w:rFonts w:cs="B Lotus"/>
          <w:sz w:val="20"/>
          <w:szCs w:val="24"/>
          <w:rtl/>
        </w:rPr>
        <w:t xml:space="preserve"> دانشگاه محقق اردب</w:t>
      </w:r>
      <w:r w:rsidRPr="009512F7">
        <w:rPr>
          <w:rFonts w:cs="B Lotus" w:hint="cs"/>
          <w:sz w:val="20"/>
          <w:szCs w:val="24"/>
          <w:rtl/>
        </w:rPr>
        <w:t>یلی</w:t>
      </w:r>
      <w:r w:rsidRPr="009512F7">
        <w:rPr>
          <w:rFonts w:cs="B Lotus"/>
          <w:sz w:val="20"/>
          <w:szCs w:val="24"/>
          <w:rtl/>
        </w:rPr>
        <w:t xml:space="preserve"> برا</w:t>
      </w:r>
      <w:r w:rsidRPr="009512F7">
        <w:rPr>
          <w:rFonts w:cs="B Lotus" w:hint="cs"/>
          <w:sz w:val="20"/>
          <w:szCs w:val="24"/>
          <w:rtl/>
        </w:rPr>
        <w:t>ی</w:t>
      </w:r>
      <w:r w:rsidRPr="009512F7">
        <w:rPr>
          <w:rFonts w:cs="B Lotus"/>
          <w:sz w:val="20"/>
          <w:szCs w:val="24"/>
          <w:rtl/>
        </w:rPr>
        <w:t xml:space="preserve"> حما</w:t>
      </w:r>
      <w:r w:rsidRPr="009512F7">
        <w:rPr>
          <w:rFonts w:cs="B Lotus" w:hint="cs"/>
          <w:sz w:val="20"/>
          <w:szCs w:val="24"/>
          <w:rtl/>
        </w:rPr>
        <w:t>یت</w:t>
      </w:r>
      <w:r w:rsidRPr="009512F7">
        <w:rPr>
          <w:rFonts w:cs="B Lotus"/>
          <w:sz w:val="20"/>
          <w:szCs w:val="24"/>
          <w:rtl/>
        </w:rPr>
        <w:t xml:space="preserve"> از </w:t>
      </w:r>
      <w:r w:rsidR="006A44EA">
        <w:rPr>
          <w:rFonts w:cs="B Lotus" w:hint="cs"/>
          <w:sz w:val="20"/>
          <w:szCs w:val="24"/>
          <w:rtl/>
        </w:rPr>
        <w:t xml:space="preserve">این </w:t>
      </w:r>
      <w:r w:rsidRPr="009512F7">
        <w:rPr>
          <w:rFonts w:cs="B Lotus"/>
          <w:sz w:val="20"/>
          <w:szCs w:val="24"/>
          <w:rtl/>
        </w:rPr>
        <w:t>پژوهش سپاسگزاري به عمل م</w:t>
      </w:r>
      <w:r w:rsidRPr="009512F7">
        <w:rPr>
          <w:rFonts w:cs="B Lotus" w:hint="cs"/>
          <w:sz w:val="20"/>
          <w:szCs w:val="24"/>
          <w:rtl/>
        </w:rPr>
        <w:t>ی</w:t>
      </w:r>
      <w:r w:rsidR="006A44EA">
        <w:rPr>
          <w:rFonts w:cs="B Lotus" w:hint="eastAsia"/>
          <w:sz w:val="20"/>
          <w:szCs w:val="24"/>
          <w:rtl/>
        </w:rPr>
        <w:t>‌</w:t>
      </w:r>
      <w:r w:rsidRPr="009512F7">
        <w:rPr>
          <w:rFonts w:cs="B Lotus" w:hint="cs"/>
          <w:sz w:val="20"/>
          <w:szCs w:val="24"/>
          <w:rtl/>
        </w:rPr>
        <w:t>آید</w:t>
      </w:r>
      <w:r w:rsidRPr="009512F7">
        <w:rPr>
          <w:rFonts w:cs="B Lotus"/>
          <w:sz w:val="20"/>
          <w:szCs w:val="24"/>
          <w:rtl/>
        </w:rPr>
        <w:t>. همچن</w:t>
      </w:r>
      <w:r w:rsidRPr="009512F7">
        <w:rPr>
          <w:rFonts w:cs="B Lotus" w:hint="cs"/>
          <w:sz w:val="20"/>
          <w:szCs w:val="24"/>
          <w:rtl/>
        </w:rPr>
        <w:t>ین،</w:t>
      </w:r>
      <w:r w:rsidRPr="009512F7">
        <w:rPr>
          <w:rFonts w:cs="B Lotus"/>
          <w:sz w:val="20"/>
          <w:szCs w:val="24"/>
          <w:rtl/>
        </w:rPr>
        <w:t xml:space="preserve"> زحمات ه</w:t>
      </w:r>
      <w:r w:rsidRPr="009512F7">
        <w:rPr>
          <w:rFonts w:cs="B Lotus" w:hint="cs"/>
          <w:sz w:val="20"/>
          <w:szCs w:val="24"/>
          <w:rtl/>
        </w:rPr>
        <w:t>یات</w:t>
      </w:r>
      <w:r w:rsidRPr="009512F7">
        <w:rPr>
          <w:rFonts w:cs="B Lotus"/>
          <w:sz w:val="20"/>
          <w:szCs w:val="24"/>
          <w:rtl/>
        </w:rPr>
        <w:t xml:space="preserve"> داوران و اعضاي </w:t>
      </w:r>
      <w:r w:rsidRPr="009512F7">
        <w:rPr>
          <w:rFonts w:cs="B Lotus" w:hint="cs"/>
          <w:sz w:val="20"/>
          <w:szCs w:val="24"/>
          <w:rtl/>
        </w:rPr>
        <w:t>تیم علمی نشریه</w:t>
      </w:r>
      <w:r w:rsidRPr="009512F7">
        <w:rPr>
          <w:rFonts w:cs="B Lotus"/>
          <w:sz w:val="20"/>
          <w:szCs w:val="24"/>
          <w:rtl/>
        </w:rPr>
        <w:t xml:space="preserve"> در ارتقا</w:t>
      </w:r>
      <w:r w:rsidRPr="009512F7">
        <w:rPr>
          <w:rFonts w:cs="B Lotus" w:hint="cs"/>
          <w:sz w:val="20"/>
          <w:szCs w:val="24"/>
          <w:rtl/>
        </w:rPr>
        <w:t>ی</w:t>
      </w:r>
      <w:r w:rsidRPr="009512F7">
        <w:rPr>
          <w:rFonts w:cs="B Lotus"/>
          <w:sz w:val="20"/>
          <w:szCs w:val="24"/>
          <w:rtl/>
        </w:rPr>
        <w:t xml:space="preserve"> ک</w:t>
      </w:r>
      <w:r w:rsidRPr="009512F7">
        <w:rPr>
          <w:rFonts w:cs="B Lotus" w:hint="cs"/>
          <w:sz w:val="20"/>
          <w:szCs w:val="24"/>
          <w:rtl/>
        </w:rPr>
        <w:t>یفیت</w:t>
      </w:r>
      <w:r w:rsidRPr="009512F7">
        <w:rPr>
          <w:rFonts w:cs="B Lotus"/>
          <w:sz w:val="20"/>
          <w:szCs w:val="24"/>
          <w:rtl/>
        </w:rPr>
        <w:t xml:space="preserve"> مقاله و انتشار آن شا</w:t>
      </w:r>
      <w:r w:rsidRPr="009512F7">
        <w:rPr>
          <w:rFonts w:cs="B Lotus" w:hint="cs"/>
          <w:sz w:val="20"/>
          <w:szCs w:val="24"/>
          <w:rtl/>
        </w:rPr>
        <w:t>یسته</w:t>
      </w:r>
      <w:r w:rsidRPr="009512F7">
        <w:rPr>
          <w:rFonts w:cs="B Lotus"/>
          <w:sz w:val="20"/>
          <w:szCs w:val="24"/>
          <w:rtl/>
        </w:rPr>
        <w:t xml:space="preserve"> قدردان</w:t>
      </w:r>
      <w:r w:rsidRPr="009512F7">
        <w:rPr>
          <w:rFonts w:cs="B Lotus" w:hint="cs"/>
          <w:sz w:val="20"/>
          <w:szCs w:val="24"/>
          <w:rtl/>
        </w:rPr>
        <w:t>ی</w:t>
      </w:r>
      <w:r w:rsidRPr="009512F7">
        <w:rPr>
          <w:rFonts w:cs="B Lotus"/>
          <w:sz w:val="20"/>
          <w:szCs w:val="24"/>
          <w:rtl/>
        </w:rPr>
        <w:t xml:space="preserve"> </w:t>
      </w:r>
      <w:r w:rsidR="006A44EA">
        <w:rPr>
          <w:rFonts w:cs="B Lotus" w:hint="cs"/>
          <w:sz w:val="20"/>
          <w:szCs w:val="24"/>
          <w:rtl/>
        </w:rPr>
        <w:t>است</w:t>
      </w:r>
      <w:r w:rsidR="00E438FB" w:rsidRPr="009512F7">
        <w:rPr>
          <w:rFonts w:cs="B Lotus" w:hint="cs"/>
          <w:sz w:val="20"/>
          <w:szCs w:val="24"/>
          <w:rtl/>
        </w:rPr>
        <w:t>.</w:t>
      </w:r>
    </w:p>
    <w:p w:rsidR="00836D54" w:rsidRPr="00F85932" w:rsidRDefault="00836D54" w:rsidP="002B7F51">
      <w:pPr>
        <w:pStyle w:val="1"/>
        <w:numPr>
          <w:ilvl w:val="0"/>
          <w:numId w:val="11"/>
        </w:numPr>
        <w:ind w:left="305" w:hanging="283"/>
        <w:rPr>
          <w:rFonts w:cs="B Zar"/>
          <w:sz w:val="22"/>
          <w:szCs w:val="28"/>
          <w:rtl/>
        </w:rPr>
      </w:pPr>
      <w:r w:rsidRPr="00F85932">
        <w:rPr>
          <w:rFonts w:cs="B Zar" w:hint="cs"/>
          <w:sz w:val="22"/>
          <w:szCs w:val="28"/>
          <w:rtl/>
        </w:rPr>
        <w:t>م</w:t>
      </w:r>
      <w:r w:rsidR="00424EF1" w:rsidRPr="00F85932">
        <w:rPr>
          <w:rFonts w:cs="B Zar" w:hint="cs"/>
          <w:sz w:val="22"/>
          <w:szCs w:val="28"/>
          <w:rtl/>
        </w:rPr>
        <w:t>راج</w:t>
      </w:r>
      <w:r w:rsidRPr="00F85932">
        <w:rPr>
          <w:rFonts w:cs="B Zar" w:hint="cs"/>
          <w:sz w:val="22"/>
          <w:szCs w:val="28"/>
          <w:rtl/>
        </w:rPr>
        <w:t>ع</w:t>
      </w:r>
    </w:p>
    <w:p w:rsidR="00506A09" w:rsidRPr="009512F7" w:rsidRDefault="00506A09" w:rsidP="00A069D5">
      <w:pPr>
        <w:spacing w:after="0" w:line="240" w:lineRule="auto"/>
        <w:ind w:left="284" w:hanging="284"/>
        <w:jc w:val="both"/>
        <w:rPr>
          <w:rFonts w:asciiTheme="majorHAnsi" w:hAnsiTheme="majorHAnsi" w:cs="B Lotus"/>
          <w:noProof/>
          <w:sz w:val="18"/>
          <w:szCs w:val="18"/>
        </w:rPr>
      </w:pPr>
    </w:p>
    <w:p w:rsidR="00DA0147" w:rsidRPr="00F85932" w:rsidRDefault="00AD7D7E" w:rsidP="006809D0">
      <w:pPr>
        <w:spacing w:after="0" w:line="240" w:lineRule="auto"/>
        <w:ind w:left="284" w:hanging="284"/>
        <w:jc w:val="both"/>
        <w:rPr>
          <w:rFonts w:asciiTheme="majorBidi" w:hAnsiTheme="majorBidi" w:cstheme="majorBidi"/>
          <w:noProof/>
        </w:rPr>
      </w:pPr>
      <w:r w:rsidRPr="009512F7">
        <w:rPr>
          <w:rFonts w:asciiTheme="majorBidi" w:hAnsiTheme="majorBidi" w:cstheme="majorBidi"/>
          <w:noProof/>
          <w:sz w:val="20"/>
          <w:szCs w:val="20"/>
        </w:rPr>
        <w:t>[</w:t>
      </w:r>
      <w:r w:rsidR="00DA0147" w:rsidRPr="009512F7">
        <w:rPr>
          <w:rFonts w:asciiTheme="majorBidi" w:hAnsiTheme="majorBidi" w:cstheme="majorBidi"/>
          <w:noProof/>
          <w:sz w:val="20"/>
          <w:szCs w:val="20"/>
        </w:rPr>
        <w:t>1</w:t>
      </w:r>
      <w:r w:rsidR="006809D0">
        <w:rPr>
          <w:rFonts w:asciiTheme="majorBidi" w:hAnsiTheme="majorBidi" w:cstheme="majorBidi"/>
          <w:noProof/>
          <w:sz w:val="20"/>
          <w:szCs w:val="20"/>
        </w:rPr>
        <w:t xml:space="preserve">] </w:t>
      </w:r>
      <w:r w:rsidR="00DA0147" w:rsidRPr="00F85932">
        <w:rPr>
          <w:rFonts w:asciiTheme="majorBidi" w:hAnsiTheme="majorBidi" w:cstheme="majorBidi"/>
          <w:noProof/>
        </w:rPr>
        <w:t>Timoshenko S</w:t>
      </w:r>
      <w:r w:rsidR="006809D0" w:rsidRPr="00F85932">
        <w:rPr>
          <w:rFonts w:asciiTheme="majorBidi" w:hAnsiTheme="majorBidi" w:cstheme="majorBidi"/>
          <w:noProof/>
        </w:rPr>
        <w:t>.</w:t>
      </w:r>
      <w:r w:rsidR="00DA0147" w:rsidRPr="00F85932">
        <w:rPr>
          <w:rFonts w:asciiTheme="majorBidi" w:hAnsiTheme="majorBidi" w:cstheme="majorBidi"/>
          <w:noProof/>
        </w:rPr>
        <w:t>P</w:t>
      </w:r>
      <w:r w:rsidR="006809D0" w:rsidRPr="00F85932">
        <w:rPr>
          <w:rFonts w:asciiTheme="majorBidi" w:hAnsiTheme="majorBidi" w:cstheme="majorBidi"/>
          <w:noProof/>
        </w:rPr>
        <w:t>.</w:t>
      </w:r>
      <w:r w:rsidR="00DA0147" w:rsidRPr="00F85932">
        <w:rPr>
          <w:rFonts w:asciiTheme="majorBidi" w:hAnsiTheme="majorBidi" w:cstheme="majorBidi"/>
          <w:noProof/>
        </w:rPr>
        <w:t>, Gere J</w:t>
      </w:r>
      <w:r w:rsidR="006809D0" w:rsidRPr="00F85932">
        <w:rPr>
          <w:rFonts w:asciiTheme="majorBidi" w:hAnsiTheme="majorBidi" w:cstheme="majorBidi"/>
          <w:noProof/>
        </w:rPr>
        <w:t>.</w:t>
      </w:r>
      <w:r w:rsidR="00DA0147" w:rsidRPr="00F85932">
        <w:rPr>
          <w:rFonts w:asciiTheme="majorBidi" w:hAnsiTheme="majorBidi" w:cstheme="majorBidi"/>
          <w:noProof/>
        </w:rPr>
        <w:t>M.</w:t>
      </w:r>
      <w:r w:rsidR="006809D0" w:rsidRPr="00F85932">
        <w:rPr>
          <w:rFonts w:asciiTheme="majorBidi" w:hAnsiTheme="majorBidi" w:cstheme="majorBidi"/>
          <w:noProof/>
        </w:rPr>
        <w:t xml:space="preserve"> 1961</w:t>
      </w:r>
      <w:r w:rsidR="00DA0147" w:rsidRPr="00F85932">
        <w:rPr>
          <w:rFonts w:asciiTheme="majorBidi" w:hAnsiTheme="majorBidi" w:cstheme="majorBidi"/>
          <w:noProof/>
        </w:rPr>
        <w:t xml:space="preserve"> Theory of Elastic Stability</w:t>
      </w:r>
      <w:r w:rsidR="006809D0" w:rsidRPr="00F85932">
        <w:rPr>
          <w:rFonts w:asciiTheme="majorBidi" w:hAnsiTheme="majorBidi" w:cstheme="majorBidi"/>
          <w:noProof/>
        </w:rPr>
        <w:t>, 2nd ed. New York: McGraw-Hill</w:t>
      </w:r>
      <w:r w:rsidR="00DA0147" w:rsidRPr="00F85932">
        <w:rPr>
          <w:rFonts w:asciiTheme="majorBidi" w:hAnsiTheme="majorBidi" w:cstheme="majorBidi"/>
          <w:noProof/>
        </w:rPr>
        <w:t>.</w:t>
      </w:r>
    </w:p>
    <w:p w:rsidR="00DA0147" w:rsidRPr="00F85932" w:rsidRDefault="00AD7D7E" w:rsidP="006809D0">
      <w:pPr>
        <w:spacing w:after="0" w:line="240" w:lineRule="auto"/>
        <w:ind w:left="284" w:hanging="284"/>
        <w:jc w:val="both"/>
        <w:rPr>
          <w:rFonts w:asciiTheme="majorBidi" w:hAnsiTheme="majorBidi" w:cstheme="majorBidi"/>
          <w:noProof/>
          <w:rtl/>
        </w:rPr>
      </w:pPr>
      <w:r w:rsidRPr="00F85932">
        <w:rPr>
          <w:rFonts w:asciiTheme="majorBidi" w:hAnsiTheme="majorBidi" w:cstheme="majorBidi"/>
          <w:noProof/>
        </w:rPr>
        <w:t>[</w:t>
      </w:r>
      <w:r w:rsidR="00505A55" w:rsidRPr="00F85932">
        <w:rPr>
          <w:rFonts w:asciiTheme="majorBidi" w:hAnsiTheme="majorBidi" w:cstheme="majorBidi"/>
          <w:noProof/>
        </w:rPr>
        <w:t>2</w:t>
      </w:r>
      <w:r w:rsidR="006809D0" w:rsidRPr="00F85932">
        <w:rPr>
          <w:rFonts w:asciiTheme="majorBidi" w:hAnsiTheme="majorBidi" w:cstheme="majorBidi"/>
          <w:noProof/>
        </w:rPr>
        <w:t xml:space="preserve">] </w:t>
      </w:r>
      <w:r w:rsidR="00505A55" w:rsidRPr="00F85932">
        <w:rPr>
          <w:rFonts w:asciiTheme="majorBidi" w:hAnsiTheme="majorBidi" w:cstheme="majorBidi"/>
          <w:noProof/>
        </w:rPr>
        <w:t>Ugural AC.</w:t>
      </w:r>
      <w:r w:rsidR="006809D0" w:rsidRPr="00F85932">
        <w:rPr>
          <w:rFonts w:asciiTheme="majorBidi" w:hAnsiTheme="majorBidi" w:cstheme="majorBidi"/>
          <w:noProof/>
        </w:rPr>
        <w:t xml:space="preserve"> 1981</w:t>
      </w:r>
      <w:r w:rsidR="00505A55" w:rsidRPr="00F85932">
        <w:rPr>
          <w:rFonts w:asciiTheme="majorBidi" w:hAnsiTheme="majorBidi" w:cstheme="majorBidi"/>
          <w:noProof/>
        </w:rPr>
        <w:t xml:space="preserve"> Stresses in Plates an</w:t>
      </w:r>
      <w:r w:rsidR="006809D0" w:rsidRPr="00F85932">
        <w:rPr>
          <w:rFonts w:asciiTheme="majorBidi" w:hAnsiTheme="majorBidi" w:cstheme="majorBidi"/>
          <w:noProof/>
        </w:rPr>
        <w:t>d Shells, New York: McGraw-Hill</w:t>
      </w:r>
      <w:r w:rsidR="00505A55" w:rsidRPr="00F85932">
        <w:rPr>
          <w:rFonts w:asciiTheme="majorBidi" w:hAnsiTheme="majorBidi" w:cstheme="majorBidi"/>
          <w:noProof/>
        </w:rPr>
        <w:t>.</w:t>
      </w:r>
    </w:p>
    <w:p w:rsidR="00C54742" w:rsidRPr="00F85932" w:rsidRDefault="00AD7D7E" w:rsidP="006809D0">
      <w:pPr>
        <w:spacing w:after="0" w:line="240" w:lineRule="auto"/>
        <w:ind w:left="284" w:hanging="284"/>
        <w:jc w:val="both"/>
        <w:rPr>
          <w:rFonts w:asciiTheme="majorBidi" w:hAnsiTheme="majorBidi" w:cstheme="majorBidi"/>
          <w:noProof/>
        </w:rPr>
      </w:pPr>
      <w:bookmarkStart w:id="14" w:name="_ENREF_1"/>
      <w:r w:rsidRPr="00F85932">
        <w:rPr>
          <w:rFonts w:asciiTheme="majorBidi" w:hAnsiTheme="majorBidi" w:cstheme="majorBidi"/>
          <w:noProof/>
        </w:rPr>
        <w:t>[</w:t>
      </w:r>
      <w:r w:rsidR="00505A55" w:rsidRPr="00F85932">
        <w:rPr>
          <w:rFonts w:asciiTheme="majorBidi" w:hAnsiTheme="majorBidi" w:cstheme="majorBidi"/>
          <w:noProof/>
        </w:rPr>
        <w:t>3</w:t>
      </w:r>
      <w:r w:rsidR="006809D0" w:rsidRPr="00F85932">
        <w:rPr>
          <w:rFonts w:asciiTheme="majorBidi" w:hAnsiTheme="majorBidi" w:cstheme="majorBidi"/>
          <w:noProof/>
        </w:rPr>
        <w:t>] Akrami</w:t>
      </w:r>
      <w:r w:rsidR="00C54742" w:rsidRPr="00F85932">
        <w:rPr>
          <w:rFonts w:asciiTheme="majorBidi" w:hAnsiTheme="majorBidi" w:cstheme="majorBidi"/>
          <w:noProof/>
        </w:rPr>
        <w:t xml:space="preserve"> V.</w:t>
      </w:r>
      <w:r w:rsidR="006809D0" w:rsidRPr="00F85932">
        <w:rPr>
          <w:rFonts w:asciiTheme="majorBidi" w:hAnsiTheme="majorBidi" w:cstheme="majorBidi"/>
          <w:noProof/>
        </w:rPr>
        <w:t>,</w:t>
      </w:r>
      <w:r w:rsidR="00C54742" w:rsidRPr="00F85932">
        <w:rPr>
          <w:rFonts w:asciiTheme="majorBidi" w:hAnsiTheme="majorBidi" w:cstheme="majorBidi"/>
          <w:noProof/>
        </w:rPr>
        <w:t xml:space="preserve"> Erfani</w:t>
      </w:r>
      <w:r w:rsidR="006809D0" w:rsidRPr="00F85932">
        <w:rPr>
          <w:rFonts w:asciiTheme="majorBidi" w:hAnsiTheme="majorBidi" w:cstheme="majorBidi"/>
          <w:noProof/>
        </w:rPr>
        <w:t xml:space="preserve"> S. 2017</w:t>
      </w:r>
      <w:r w:rsidR="00C54742" w:rsidRPr="00F85932">
        <w:rPr>
          <w:rFonts w:asciiTheme="majorBidi" w:hAnsiTheme="majorBidi" w:cstheme="majorBidi"/>
          <w:noProof/>
        </w:rPr>
        <w:t xml:space="preserve"> An analytical and numerical study on the buckling of cracked cylindrical shells. </w:t>
      </w:r>
      <w:r w:rsidR="00C54742" w:rsidRPr="00F85932">
        <w:rPr>
          <w:rFonts w:asciiTheme="majorBidi" w:hAnsiTheme="majorBidi" w:cstheme="majorBidi"/>
          <w:i/>
          <w:iCs/>
          <w:noProof/>
        </w:rPr>
        <w:t>Thin-Walled Structures</w:t>
      </w:r>
      <w:r w:rsidR="00C54742" w:rsidRPr="00F85932">
        <w:rPr>
          <w:rFonts w:asciiTheme="majorBidi" w:hAnsiTheme="majorBidi" w:cstheme="majorBidi"/>
          <w:noProof/>
        </w:rPr>
        <w:t>,</w:t>
      </w:r>
      <w:r w:rsidR="006809D0" w:rsidRPr="00F85932">
        <w:rPr>
          <w:rFonts w:asciiTheme="majorBidi" w:hAnsiTheme="majorBidi" w:cstheme="majorBidi"/>
          <w:noProof/>
        </w:rPr>
        <w:t xml:space="preserve"> 119,</w:t>
      </w:r>
      <w:r w:rsidR="00C54742" w:rsidRPr="00F85932">
        <w:rPr>
          <w:rFonts w:asciiTheme="majorBidi" w:hAnsiTheme="majorBidi" w:cstheme="majorBidi"/>
          <w:noProof/>
        </w:rPr>
        <w:t xml:space="preserve"> 457-469.</w:t>
      </w:r>
      <w:bookmarkEnd w:id="14"/>
    </w:p>
    <w:p w:rsidR="00C54742" w:rsidRPr="00F85932" w:rsidRDefault="00AD7D7E" w:rsidP="006809D0">
      <w:pPr>
        <w:spacing w:after="0" w:line="240" w:lineRule="auto"/>
        <w:ind w:left="284" w:hanging="284"/>
        <w:jc w:val="both"/>
        <w:rPr>
          <w:rFonts w:asciiTheme="majorBidi" w:hAnsiTheme="majorBidi" w:cstheme="majorBidi"/>
          <w:noProof/>
        </w:rPr>
      </w:pPr>
      <w:bookmarkStart w:id="15" w:name="_ENREF_2"/>
      <w:r w:rsidRPr="00F85932">
        <w:rPr>
          <w:rFonts w:asciiTheme="majorBidi" w:hAnsiTheme="majorBidi" w:cstheme="majorBidi"/>
          <w:noProof/>
        </w:rPr>
        <w:t>[</w:t>
      </w:r>
      <w:r w:rsidR="00505A55" w:rsidRPr="00F85932">
        <w:rPr>
          <w:rFonts w:asciiTheme="majorBidi" w:hAnsiTheme="majorBidi" w:cstheme="majorBidi"/>
          <w:noProof/>
        </w:rPr>
        <w:t>4</w:t>
      </w:r>
      <w:r w:rsidRPr="00F85932">
        <w:rPr>
          <w:rFonts w:asciiTheme="majorBidi" w:hAnsiTheme="majorBidi" w:cstheme="majorBidi"/>
          <w:noProof/>
        </w:rPr>
        <w:t>]</w:t>
      </w:r>
      <w:r w:rsidR="006809D0" w:rsidRPr="00F85932">
        <w:rPr>
          <w:rFonts w:asciiTheme="majorBidi" w:hAnsiTheme="majorBidi" w:cstheme="majorBidi"/>
          <w:noProof/>
        </w:rPr>
        <w:t xml:space="preserve"> Zhao</w:t>
      </w:r>
      <w:r w:rsidR="00C54742" w:rsidRPr="00F85932">
        <w:rPr>
          <w:rFonts w:asciiTheme="majorBidi" w:hAnsiTheme="majorBidi" w:cstheme="majorBidi"/>
          <w:noProof/>
        </w:rPr>
        <w:t xml:space="preserve"> C., Niu</w:t>
      </w:r>
      <w:r w:rsidR="006809D0" w:rsidRPr="00F85932">
        <w:rPr>
          <w:rFonts w:asciiTheme="majorBidi" w:hAnsiTheme="majorBidi" w:cstheme="majorBidi"/>
          <w:noProof/>
        </w:rPr>
        <w:t xml:space="preserve"> J.</w:t>
      </w:r>
      <w:r w:rsidR="00C54742" w:rsidRPr="00F85932">
        <w:rPr>
          <w:rFonts w:asciiTheme="majorBidi" w:hAnsiTheme="majorBidi" w:cstheme="majorBidi"/>
          <w:noProof/>
        </w:rPr>
        <w:t>, Zhang</w:t>
      </w:r>
      <w:r w:rsidR="006809D0" w:rsidRPr="00F85932">
        <w:rPr>
          <w:rFonts w:asciiTheme="majorBidi" w:hAnsiTheme="majorBidi" w:cstheme="majorBidi"/>
          <w:noProof/>
        </w:rPr>
        <w:t xml:space="preserve"> Q.</w:t>
      </w:r>
      <w:r w:rsidR="00C54742" w:rsidRPr="00F85932">
        <w:rPr>
          <w:rFonts w:asciiTheme="majorBidi" w:hAnsiTheme="majorBidi" w:cstheme="majorBidi"/>
          <w:noProof/>
        </w:rPr>
        <w:t>, Zhao</w:t>
      </w:r>
      <w:r w:rsidR="006809D0" w:rsidRPr="00F85932">
        <w:rPr>
          <w:rFonts w:asciiTheme="majorBidi" w:hAnsiTheme="majorBidi" w:cstheme="majorBidi"/>
          <w:noProof/>
        </w:rPr>
        <w:t xml:space="preserve"> C.</w:t>
      </w:r>
      <w:r w:rsidR="00C54742" w:rsidRPr="00F85932">
        <w:rPr>
          <w:rFonts w:asciiTheme="majorBidi" w:hAnsiTheme="majorBidi" w:cstheme="majorBidi"/>
          <w:noProof/>
        </w:rPr>
        <w:t>, Xie</w:t>
      </w:r>
      <w:r w:rsidR="006809D0" w:rsidRPr="00F85932">
        <w:rPr>
          <w:rFonts w:asciiTheme="majorBidi" w:hAnsiTheme="majorBidi" w:cstheme="majorBidi"/>
          <w:noProof/>
        </w:rPr>
        <w:t xml:space="preserve"> J. 2018</w:t>
      </w:r>
      <w:r w:rsidR="00C54742" w:rsidRPr="00F85932">
        <w:rPr>
          <w:rFonts w:asciiTheme="majorBidi" w:hAnsiTheme="majorBidi" w:cstheme="majorBidi"/>
          <w:noProof/>
        </w:rPr>
        <w:t xml:space="preserve"> Buckling behavior of a thin-walled cylinder shell with the cutout imperfections. </w:t>
      </w:r>
      <w:r w:rsidR="00C54742" w:rsidRPr="00F85932">
        <w:rPr>
          <w:rFonts w:asciiTheme="majorBidi" w:hAnsiTheme="majorBidi" w:cstheme="majorBidi"/>
          <w:i/>
          <w:iCs/>
          <w:noProof/>
        </w:rPr>
        <w:t>Mechanics of Advanced Materials and Structures</w:t>
      </w:r>
      <w:r w:rsidR="00C54742" w:rsidRPr="00F85932">
        <w:rPr>
          <w:rFonts w:asciiTheme="majorBidi" w:hAnsiTheme="majorBidi" w:cstheme="majorBidi"/>
          <w:noProof/>
        </w:rPr>
        <w:t>,</w:t>
      </w:r>
      <w:r w:rsidR="006809D0" w:rsidRPr="00F85932">
        <w:rPr>
          <w:rFonts w:asciiTheme="majorBidi" w:hAnsiTheme="majorBidi" w:cstheme="majorBidi"/>
          <w:noProof/>
        </w:rPr>
        <w:t xml:space="preserve"> 26(18), 1536-1542</w:t>
      </w:r>
      <w:r w:rsidR="00C54742" w:rsidRPr="00F85932">
        <w:rPr>
          <w:rFonts w:asciiTheme="majorBidi" w:hAnsiTheme="majorBidi" w:cstheme="majorBidi"/>
          <w:noProof/>
        </w:rPr>
        <w:t>.</w:t>
      </w:r>
      <w:bookmarkEnd w:id="15"/>
    </w:p>
    <w:p w:rsidR="00C54742" w:rsidRPr="00F85932" w:rsidRDefault="00AD7D7E" w:rsidP="006809D0">
      <w:pPr>
        <w:spacing w:after="0" w:line="240" w:lineRule="auto"/>
        <w:ind w:left="284" w:hanging="284"/>
        <w:jc w:val="both"/>
        <w:rPr>
          <w:rFonts w:asciiTheme="majorBidi" w:hAnsiTheme="majorBidi" w:cstheme="majorBidi"/>
          <w:noProof/>
        </w:rPr>
      </w:pPr>
      <w:bookmarkStart w:id="16" w:name="_ENREF_3"/>
      <w:r w:rsidRPr="00F85932">
        <w:rPr>
          <w:rFonts w:asciiTheme="majorBidi" w:hAnsiTheme="majorBidi" w:cstheme="majorBidi"/>
          <w:noProof/>
        </w:rPr>
        <w:t>[</w:t>
      </w:r>
      <w:r w:rsidR="00505A55" w:rsidRPr="00F85932">
        <w:rPr>
          <w:rFonts w:asciiTheme="majorBidi" w:hAnsiTheme="majorBidi" w:cstheme="majorBidi"/>
          <w:noProof/>
        </w:rPr>
        <w:t>5</w:t>
      </w:r>
      <w:r w:rsidRPr="00F85932">
        <w:rPr>
          <w:rFonts w:asciiTheme="majorBidi" w:hAnsiTheme="majorBidi" w:cstheme="majorBidi"/>
          <w:noProof/>
        </w:rPr>
        <w:t>]</w:t>
      </w:r>
      <w:r w:rsidR="006809D0" w:rsidRPr="00F85932">
        <w:rPr>
          <w:rFonts w:asciiTheme="majorBidi" w:hAnsiTheme="majorBidi" w:cstheme="majorBidi"/>
          <w:noProof/>
        </w:rPr>
        <w:t xml:space="preserve"> Alsalah A., </w:t>
      </w:r>
      <w:r w:rsidR="00C54742" w:rsidRPr="00F85932">
        <w:rPr>
          <w:rFonts w:asciiTheme="majorBidi" w:hAnsiTheme="majorBidi" w:cstheme="majorBidi"/>
          <w:noProof/>
        </w:rPr>
        <w:t>Holloway</w:t>
      </w:r>
      <w:r w:rsidR="006809D0" w:rsidRPr="00F85932">
        <w:rPr>
          <w:rFonts w:asciiTheme="majorBidi" w:hAnsiTheme="majorBidi" w:cstheme="majorBidi"/>
          <w:noProof/>
        </w:rPr>
        <w:t xml:space="preserve"> D.</w:t>
      </w:r>
      <w:r w:rsidR="00C54742" w:rsidRPr="00F85932">
        <w:rPr>
          <w:rFonts w:asciiTheme="majorBidi" w:hAnsiTheme="majorBidi" w:cstheme="majorBidi"/>
          <w:noProof/>
        </w:rPr>
        <w:t>, Ghazijahani</w:t>
      </w:r>
      <w:r w:rsidR="006809D0" w:rsidRPr="00F85932">
        <w:rPr>
          <w:rFonts w:asciiTheme="majorBidi" w:hAnsiTheme="majorBidi" w:cstheme="majorBidi"/>
          <w:noProof/>
        </w:rPr>
        <w:t xml:space="preserve"> T.G. 2017</w:t>
      </w:r>
      <w:r w:rsidR="00C54742" w:rsidRPr="00F85932">
        <w:rPr>
          <w:rFonts w:asciiTheme="majorBidi" w:hAnsiTheme="majorBidi" w:cstheme="majorBidi"/>
          <w:noProof/>
        </w:rPr>
        <w:t xml:space="preserve"> Recovery of capacity lost due to openings in cylindrical shells under compression. </w:t>
      </w:r>
      <w:r w:rsidR="00C54742" w:rsidRPr="00F85932">
        <w:rPr>
          <w:rFonts w:asciiTheme="majorBidi" w:hAnsiTheme="majorBidi" w:cstheme="majorBidi"/>
          <w:i/>
          <w:iCs/>
          <w:noProof/>
        </w:rPr>
        <w:t>Journal of Constructional Steel Researc</w:t>
      </w:r>
      <w:r w:rsidR="00C54742" w:rsidRPr="00F85932">
        <w:rPr>
          <w:rFonts w:asciiTheme="majorBidi" w:hAnsiTheme="majorBidi" w:cstheme="majorBidi"/>
          <w:noProof/>
        </w:rPr>
        <w:t>h,</w:t>
      </w:r>
      <w:r w:rsidR="006809D0" w:rsidRPr="00F85932">
        <w:rPr>
          <w:rFonts w:asciiTheme="majorBidi" w:hAnsiTheme="majorBidi" w:cstheme="majorBidi"/>
          <w:noProof/>
        </w:rPr>
        <w:t xml:space="preserve"> 137,</w:t>
      </w:r>
      <w:r w:rsidR="00C54742" w:rsidRPr="00F85932">
        <w:rPr>
          <w:rFonts w:asciiTheme="majorBidi" w:hAnsiTheme="majorBidi" w:cstheme="majorBidi"/>
          <w:noProof/>
        </w:rPr>
        <w:t xml:space="preserve"> 169-179.</w:t>
      </w:r>
      <w:bookmarkEnd w:id="16"/>
    </w:p>
    <w:p w:rsidR="00C54742" w:rsidRPr="00F85932" w:rsidRDefault="00AD7D7E" w:rsidP="00A21596">
      <w:pPr>
        <w:spacing w:after="0" w:line="240" w:lineRule="auto"/>
        <w:ind w:left="284" w:hanging="284"/>
        <w:jc w:val="both"/>
        <w:rPr>
          <w:rFonts w:asciiTheme="majorBidi" w:hAnsiTheme="majorBidi" w:cstheme="majorBidi"/>
          <w:noProof/>
        </w:rPr>
      </w:pPr>
      <w:bookmarkStart w:id="17" w:name="_ENREF_4"/>
      <w:r w:rsidRPr="00F85932">
        <w:rPr>
          <w:rFonts w:asciiTheme="majorBidi" w:hAnsiTheme="majorBidi" w:cstheme="majorBidi"/>
          <w:noProof/>
        </w:rPr>
        <w:t>[</w:t>
      </w:r>
      <w:r w:rsidR="00505A55" w:rsidRPr="00F85932">
        <w:rPr>
          <w:rFonts w:asciiTheme="majorBidi" w:hAnsiTheme="majorBidi" w:cstheme="majorBidi"/>
          <w:noProof/>
        </w:rPr>
        <w:t>6</w:t>
      </w:r>
      <w:r w:rsidRPr="00F85932">
        <w:rPr>
          <w:rFonts w:asciiTheme="majorBidi" w:hAnsiTheme="majorBidi" w:cstheme="majorBidi"/>
          <w:noProof/>
        </w:rPr>
        <w:t>]</w:t>
      </w:r>
      <w:r w:rsidR="00A21596" w:rsidRPr="00F85932">
        <w:rPr>
          <w:rFonts w:asciiTheme="majorBidi" w:hAnsiTheme="majorBidi" w:cstheme="majorBidi"/>
          <w:noProof/>
        </w:rPr>
        <w:t xml:space="preserve"> Rastgar</w:t>
      </w:r>
      <w:r w:rsidR="00C54742" w:rsidRPr="00F85932">
        <w:rPr>
          <w:rFonts w:asciiTheme="majorBidi" w:hAnsiTheme="majorBidi" w:cstheme="majorBidi"/>
          <w:noProof/>
        </w:rPr>
        <w:t xml:space="preserve"> M.</w:t>
      </w:r>
      <w:r w:rsidR="00A21596" w:rsidRPr="00F85932">
        <w:rPr>
          <w:rFonts w:asciiTheme="majorBidi" w:hAnsiTheme="majorBidi" w:cstheme="majorBidi"/>
          <w:noProof/>
        </w:rPr>
        <w:t xml:space="preserve">, </w:t>
      </w:r>
      <w:r w:rsidR="00C54742" w:rsidRPr="00F85932">
        <w:rPr>
          <w:rFonts w:asciiTheme="majorBidi" w:hAnsiTheme="majorBidi" w:cstheme="majorBidi"/>
          <w:noProof/>
        </w:rPr>
        <w:t>Showkati</w:t>
      </w:r>
      <w:r w:rsidR="00A21596" w:rsidRPr="00F85932">
        <w:rPr>
          <w:rFonts w:asciiTheme="majorBidi" w:hAnsiTheme="majorBidi" w:cstheme="majorBidi"/>
          <w:noProof/>
        </w:rPr>
        <w:t xml:space="preserve"> H. 2018</w:t>
      </w:r>
      <w:r w:rsidR="00C54742" w:rsidRPr="00F85932">
        <w:rPr>
          <w:rFonts w:asciiTheme="majorBidi" w:hAnsiTheme="majorBidi" w:cstheme="majorBidi"/>
          <w:noProof/>
        </w:rPr>
        <w:t xml:space="preserve"> Buckling behavior of cylindrical steel tanks with concavity of vertical weld line imperfection. </w:t>
      </w:r>
      <w:r w:rsidR="00C54742" w:rsidRPr="00F85932">
        <w:rPr>
          <w:rFonts w:asciiTheme="majorBidi" w:hAnsiTheme="majorBidi" w:cstheme="majorBidi"/>
          <w:i/>
          <w:iCs/>
          <w:noProof/>
        </w:rPr>
        <w:t>Journal of Constructional Steel Research</w:t>
      </w:r>
      <w:r w:rsidR="00C54742" w:rsidRPr="00F85932">
        <w:rPr>
          <w:rFonts w:asciiTheme="majorBidi" w:hAnsiTheme="majorBidi" w:cstheme="majorBidi"/>
          <w:noProof/>
        </w:rPr>
        <w:t>,</w:t>
      </w:r>
      <w:r w:rsidR="00A21596" w:rsidRPr="00F85932">
        <w:rPr>
          <w:rFonts w:asciiTheme="majorBidi" w:hAnsiTheme="majorBidi" w:cstheme="majorBidi"/>
          <w:noProof/>
        </w:rPr>
        <w:t xml:space="preserve"> 145,</w:t>
      </w:r>
      <w:r w:rsidR="00C54742" w:rsidRPr="00F85932">
        <w:rPr>
          <w:rFonts w:asciiTheme="majorBidi" w:hAnsiTheme="majorBidi" w:cstheme="majorBidi"/>
          <w:noProof/>
        </w:rPr>
        <w:t xml:space="preserve"> 289-299.</w:t>
      </w:r>
      <w:bookmarkEnd w:id="17"/>
    </w:p>
    <w:p w:rsidR="00C54742" w:rsidRPr="00F85932" w:rsidRDefault="00AD7D7E" w:rsidP="00B87862">
      <w:pPr>
        <w:spacing w:after="0" w:line="240" w:lineRule="auto"/>
        <w:ind w:left="284" w:hanging="284"/>
        <w:jc w:val="both"/>
        <w:rPr>
          <w:rFonts w:asciiTheme="majorBidi" w:hAnsiTheme="majorBidi" w:cstheme="majorBidi"/>
          <w:noProof/>
        </w:rPr>
      </w:pPr>
      <w:bookmarkStart w:id="18" w:name="_ENREF_5"/>
      <w:r w:rsidRPr="00F85932">
        <w:rPr>
          <w:rFonts w:asciiTheme="majorBidi" w:hAnsiTheme="majorBidi" w:cstheme="majorBidi"/>
          <w:noProof/>
        </w:rPr>
        <w:t>[</w:t>
      </w:r>
      <w:r w:rsidR="00505A55" w:rsidRPr="00F85932">
        <w:rPr>
          <w:rFonts w:asciiTheme="majorBidi" w:hAnsiTheme="majorBidi" w:cstheme="majorBidi"/>
          <w:noProof/>
        </w:rPr>
        <w:t>7</w:t>
      </w:r>
      <w:r w:rsidRPr="00F85932">
        <w:rPr>
          <w:rFonts w:asciiTheme="majorBidi" w:hAnsiTheme="majorBidi" w:cstheme="majorBidi"/>
          <w:noProof/>
        </w:rPr>
        <w:t>]</w:t>
      </w:r>
      <w:r w:rsidR="00B87862" w:rsidRPr="00F85932">
        <w:rPr>
          <w:rFonts w:asciiTheme="majorBidi" w:hAnsiTheme="majorBidi" w:cstheme="majorBidi"/>
          <w:noProof/>
        </w:rPr>
        <w:t xml:space="preserve"> </w:t>
      </w:r>
      <w:r w:rsidR="00C54742" w:rsidRPr="00F85932">
        <w:rPr>
          <w:rFonts w:asciiTheme="majorBidi" w:hAnsiTheme="majorBidi" w:cstheme="majorBidi"/>
          <w:noProof/>
        </w:rPr>
        <w:t>Ghazij</w:t>
      </w:r>
      <w:r w:rsidR="00B87862" w:rsidRPr="00F85932">
        <w:rPr>
          <w:rFonts w:asciiTheme="majorBidi" w:hAnsiTheme="majorBidi" w:cstheme="majorBidi"/>
          <w:noProof/>
        </w:rPr>
        <w:t>ahani</w:t>
      </w:r>
      <w:r w:rsidR="00C54742" w:rsidRPr="00F85932">
        <w:rPr>
          <w:rFonts w:asciiTheme="majorBidi" w:hAnsiTheme="majorBidi" w:cstheme="majorBidi"/>
          <w:noProof/>
        </w:rPr>
        <w:t xml:space="preserve"> T.G., Jiao</w:t>
      </w:r>
      <w:r w:rsidR="00B87862" w:rsidRPr="00F85932">
        <w:rPr>
          <w:rFonts w:asciiTheme="majorBidi" w:hAnsiTheme="majorBidi" w:cstheme="majorBidi"/>
          <w:noProof/>
        </w:rPr>
        <w:t xml:space="preserve"> H.</w:t>
      </w:r>
      <w:r w:rsidR="00C54742" w:rsidRPr="00F85932">
        <w:rPr>
          <w:rFonts w:asciiTheme="majorBidi" w:hAnsiTheme="majorBidi" w:cstheme="majorBidi"/>
          <w:noProof/>
        </w:rPr>
        <w:t>, Holloway</w:t>
      </w:r>
      <w:r w:rsidR="00B87862" w:rsidRPr="00F85932">
        <w:rPr>
          <w:rFonts w:asciiTheme="majorBidi" w:hAnsiTheme="majorBidi" w:cstheme="majorBidi"/>
          <w:noProof/>
        </w:rPr>
        <w:t xml:space="preserve"> D.</w:t>
      </w:r>
      <w:r w:rsidR="00C54742" w:rsidRPr="00F85932">
        <w:rPr>
          <w:rFonts w:asciiTheme="majorBidi" w:hAnsiTheme="majorBidi" w:cstheme="majorBidi"/>
          <w:noProof/>
        </w:rPr>
        <w:t xml:space="preserve"> </w:t>
      </w:r>
      <w:r w:rsidR="00B87862" w:rsidRPr="00F85932">
        <w:rPr>
          <w:rFonts w:asciiTheme="majorBidi" w:hAnsiTheme="majorBidi" w:cstheme="majorBidi"/>
          <w:noProof/>
        </w:rPr>
        <w:t xml:space="preserve">2015 </w:t>
      </w:r>
      <w:r w:rsidR="00C54742" w:rsidRPr="00F85932">
        <w:rPr>
          <w:rFonts w:asciiTheme="majorBidi" w:hAnsiTheme="majorBidi" w:cstheme="majorBidi"/>
          <w:noProof/>
        </w:rPr>
        <w:t xml:space="preserve">Plastic buckling of dented steel circular tubes under axial compression: An experimental study. </w:t>
      </w:r>
      <w:r w:rsidR="00C54742" w:rsidRPr="00F85932">
        <w:rPr>
          <w:rFonts w:asciiTheme="majorBidi" w:hAnsiTheme="majorBidi" w:cstheme="majorBidi"/>
          <w:i/>
          <w:iCs/>
          <w:noProof/>
        </w:rPr>
        <w:t>Thin-Walled Structures</w:t>
      </w:r>
      <w:r w:rsidR="00C54742" w:rsidRPr="00F85932">
        <w:rPr>
          <w:rFonts w:asciiTheme="majorBidi" w:hAnsiTheme="majorBidi" w:cstheme="majorBidi"/>
          <w:noProof/>
        </w:rPr>
        <w:t>,</w:t>
      </w:r>
      <w:r w:rsidR="00B87862" w:rsidRPr="00F85932">
        <w:rPr>
          <w:rFonts w:asciiTheme="majorBidi" w:hAnsiTheme="majorBidi" w:cstheme="majorBidi"/>
          <w:noProof/>
        </w:rPr>
        <w:t xml:space="preserve"> 92,</w:t>
      </w:r>
      <w:r w:rsidR="00C54742" w:rsidRPr="00F85932">
        <w:rPr>
          <w:rFonts w:asciiTheme="majorBidi" w:hAnsiTheme="majorBidi" w:cstheme="majorBidi"/>
          <w:noProof/>
        </w:rPr>
        <w:t xml:space="preserve"> 48-54.</w:t>
      </w:r>
      <w:bookmarkEnd w:id="18"/>
    </w:p>
    <w:p w:rsidR="00914EAD" w:rsidRPr="00F85932" w:rsidRDefault="00AD7D7E" w:rsidP="00B87862">
      <w:pPr>
        <w:spacing w:after="0" w:line="240" w:lineRule="auto"/>
        <w:ind w:left="284" w:hanging="284"/>
        <w:jc w:val="both"/>
        <w:rPr>
          <w:rFonts w:asciiTheme="majorBidi" w:hAnsiTheme="majorBidi" w:cstheme="majorBidi"/>
          <w:noProof/>
        </w:rPr>
      </w:pPr>
      <w:bookmarkStart w:id="19" w:name="_ENREF_6"/>
      <w:r w:rsidRPr="00F85932">
        <w:rPr>
          <w:rFonts w:asciiTheme="majorBidi" w:hAnsiTheme="majorBidi" w:cstheme="majorBidi"/>
          <w:noProof/>
        </w:rPr>
        <w:t>[</w:t>
      </w:r>
      <w:r w:rsidR="00505A55" w:rsidRPr="00F85932">
        <w:rPr>
          <w:rFonts w:asciiTheme="majorBidi" w:hAnsiTheme="majorBidi" w:cstheme="majorBidi"/>
          <w:noProof/>
        </w:rPr>
        <w:t>8</w:t>
      </w:r>
      <w:r w:rsidRPr="00F85932">
        <w:rPr>
          <w:rFonts w:asciiTheme="majorBidi" w:hAnsiTheme="majorBidi" w:cstheme="majorBidi"/>
          <w:noProof/>
        </w:rPr>
        <w:t>]</w:t>
      </w:r>
      <w:r w:rsidR="00B87862" w:rsidRPr="00F85932">
        <w:rPr>
          <w:rFonts w:asciiTheme="majorBidi" w:hAnsiTheme="majorBidi" w:cstheme="majorBidi"/>
          <w:noProof/>
        </w:rPr>
        <w:t xml:space="preserve"> Hutchinson</w:t>
      </w:r>
      <w:r w:rsidR="00C54742" w:rsidRPr="00F85932">
        <w:rPr>
          <w:rFonts w:asciiTheme="majorBidi" w:hAnsiTheme="majorBidi" w:cstheme="majorBidi"/>
          <w:noProof/>
        </w:rPr>
        <w:t xml:space="preserve"> J., Muggeridge</w:t>
      </w:r>
      <w:r w:rsidR="00B87862" w:rsidRPr="00F85932">
        <w:rPr>
          <w:rFonts w:asciiTheme="majorBidi" w:hAnsiTheme="majorBidi" w:cstheme="majorBidi"/>
          <w:noProof/>
        </w:rPr>
        <w:t xml:space="preserve"> D.</w:t>
      </w:r>
      <w:r w:rsidR="00C54742" w:rsidRPr="00F85932">
        <w:rPr>
          <w:rFonts w:asciiTheme="majorBidi" w:hAnsiTheme="majorBidi" w:cstheme="majorBidi"/>
          <w:noProof/>
        </w:rPr>
        <w:t>, Tennyson</w:t>
      </w:r>
      <w:r w:rsidR="00B87862" w:rsidRPr="00F85932">
        <w:rPr>
          <w:rFonts w:asciiTheme="majorBidi" w:hAnsiTheme="majorBidi" w:cstheme="majorBidi"/>
          <w:noProof/>
        </w:rPr>
        <w:t xml:space="preserve"> R.</w:t>
      </w:r>
      <w:r w:rsidR="00C54742" w:rsidRPr="00F85932">
        <w:rPr>
          <w:rFonts w:asciiTheme="majorBidi" w:hAnsiTheme="majorBidi" w:cstheme="majorBidi"/>
          <w:noProof/>
        </w:rPr>
        <w:t xml:space="preserve"> </w:t>
      </w:r>
      <w:r w:rsidR="00B87862" w:rsidRPr="00F85932">
        <w:rPr>
          <w:rFonts w:asciiTheme="majorBidi" w:hAnsiTheme="majorBidi" w:cstheme="majorBidi"/>
          <w:noProof/>
        </w:rPr>
        <w:t xml:space="preserve">1971 </w:t>
      </w:r>
      <w:r w:rsidR="00C54742" w:rsidRPr="00F85932">
        <w:rPr>
          <w:rFonts w:asciiTheme="majorBidi" w:hAnsiTheme="majorBidi" w:cstheme="majorBidi"/>
          <w:noProof/>
        </w:rPr>
        <w:t xml:space="preserve">Effect of a local axisymmetric imperfection on the buckling behaviorof a circular cylindrical shell under axial compression. </w:t>
      </w:r>
      <w:r w:rsidR="00C54742" w:rsidRPr="00F85932">
        <w:rPr>
          <w:rFonts w:asciiTheme="majorBidi" w:hAnsiTheme="majorBidi" w:cstheme="majorBidi"/>
          <w:i/>
          <w:iCs/>
          <w:noProof/>
        </w:rPr>
        <w:t>AIAA journal</w:t>
      </w:r>
      <w:r w:rsidR="00C54742" w:rsidRPr="00F85932">
        <w:rPr>
          <w:rFonts w:asciiTheme="majorBidi" w:hAnsiTheme="majorBidi" w:cstheme="majorBidi"/>
          <w:noProof/>
        </w:rPr>
        <w:t>,</w:t>
      </w:r>
      <w:r w:rsidR="00B87862" w:rsidRPr="00F85932">
        <w:rPr>
          <w:rFonts w:asciiTheme="majorBidi" w:hAnsiTheme="majorBidi" w:cstheme="majorBidi"/>
          <w:noProof/>
        </w:rPr>
        <w:t xml:space="preserve"> 9(1),</w:t>
      </w:r>
      <w:r w:rsidR="00C54742" w:rsidRPr="00F85932">
        <w:rPr>
          <w:rFonts w:asciiTheme="majorBidi" w:hAnsiTheme="majorBidi" w:cstheme="majorBidi"/>
          <w:noProof/>
        </w:rPr>
        <w:t xml:space="preserve"> 48-52.</w:t>
      </w:r>
      <w:bookmarkEnd w:id="19"/>
    </w:p>
    <w:p w:rsidR="0009045D" w:rsidRPr="00F85932" w:rsidRDefault="00964DD0" w:rsidP="0009045D">
      <w:pPr>
        <w:spacing w:after="0" w:line="240" w:lineRule="auto"/>
        <w:ind w:left="284" w:hanging="284"/>
        <w:rPr>
          <w:rFonts w:asciiTheme="majorBidi" w:hAnsiTheme="majorBidi" w:cstheme="majorBidi"/>
          <w:noProof/>
        </w:rPr>
      </w:pPr>
      <w:r w:rsidRPr="00F85932">
        <w:rPr>
          <w:rFonts w:asciiTheme="majorBidi" w:hAnsiTheme="majorBidi" w:cstheme="majorBidi"/>
          <w:noProof/>
        </w:rPr>
        <w:t>[9]</w:t>
      </w:r>
      <w:r w:rsidR="00391967" w:rsidRPr="00F85932">
        <w:rPr>
          <w:rFonts w:asciiTheme="majorBidi" w:hAnsiTheme="majorBidi" w:cstheme="majorBidi"/>
          <w:color w:val="222222"/>
          <w:shd w:val="clear" w:color="auto" w:fill="FFFFFF"/>
        </w:rPr>
        <w:t xml:space="preserve"> </w:t>
      </w:r>
      <w:r w:rsidR="0009045D" w:rsidRPr="00F85932">
        <w:rPr>
          <w:rFonts w:asciiTheme="majorBidi" w:hAnsiTheme="majorBidi" w:cstheme="majorBidi"/>
          <w:color w:val="222222"/>
          <w:shd w:val="clear" w:color="auto" w:fill="FFFFFF"/>
        </w:rPr>
        <w:t xml:space="preserve">Naghipour M., Ezzati M., Elyasi M. 2018 Analysis of high-strength pressurized pipes (API-5L-X80) with local gouge and dent defect. </w:t>
      </w:r>
      <w:r w:rsidR="0009045D" w:rsidRPr="00F85932">
        <w:rPr>
          <w:rFonts w:asciiTheme="majorBidi" w:hAnsiTheme="majorBidi" w:cstheme="majorBidi"/>
          <w:i/>
          <w:iCs/>
          <w:color w:val="222222"/>
          <w:shd w:val="clear" w:color="auto" w:fill="FFFFFF"/>
        </w:rPr>
        <w:t>Applied Ocean Research</w:t>
      </w:r>
      <w:r w:rsidR="0009045D" w:rsidRPr="00F85932">
        <w:rPr>
          <w:rFonts w:asciiTheme="majorBidi" w:hAnsiTheme="majorBidi" w:cstheme="majorBidi"/>
          <w:color w:val="222222"/>
          <w:shd w:val="clear" w:color="auto" w:fill="FFFFFF"/>
        </w:rPr>
        <w:t>, 78, 33-49.</w:t>
      </w:r>
    </w:p>
    <w:p w:rsidR="00964DD0" w:rsidRPr="00F85932" w:rsidRDefault="0009045D" w:rsidP="00964DD0">
      <w:pPr>
        <w:spacing w:after="0" w:line="240" w:lineRule="auto"/>
        <w:ind w:left="284" w:hanging="284"/>
        <w:jc w:val="both"/>
        <w:rPr>
          <w:rFonts w:asciiTheme="majorBidi" w:hAnsiTheme="majorBidi" w:cstheme="majorBidi"/>
          <w:color w:val="222222"/>
          <w:shd w:val="clear" w:color="auto" w:fill="FFFFFF"/>
        </w:rPr>
      </w:pPr>
      <w:r w:rsidRPr="00F85932">
        <w:rPr>
          <w:rFonts w:asciiTheme="majorBidi" w:hAnsiTheme="majorBidi" w:cstheme="majorBidi"/>
          <w:noProof/>
        </w:rPr>
        <w:t>[10]</w:t>
      </w:r>
      <w:r w:rsidR="00391967" w:rsidRPr="00F85932">
        <w:rPr>
          <w:rFonts w:asciiTheme="majorBidi" w:hAnsiTheme="majorBidi" w:cstheme="majorBidi"/>
          <w:noProof/>
        </w:rPr>
        <w:t xml:space="preserve"> </w:t>
      </w:r>
      <w:r w:rsidR="00964DD0" w:rsidRPr="00F85932">
        <w:rPr>
          <w:rFonts w:asciiTheme="majorBidi" w:hAnsiTheme="majorBidi" w:cstheme="majorBidi"/>
          <w:color w:val="222222"/>
          <w:shd w:val="clear" w:color="auto" w:fill="FFFFFF"/>
        </w:rPr>
        <w:t xml:space="preserve">Naghipour M., Ezzati M., Elyasi M. 2018 Experimental investigation of pressurized steel pipes with mechanical defect under axial compression. </w:t>
      </w:r>
      <w:r w:rsidR="00964DD0" w:rsidRPr="00F85932">
        <w:rPr>
          <w:rFonts w:asciiTheme="majorBidi" w:hAnsiTheme="majorBidi" w:cstheme="majorBidi"/>
          <w:i/>
          <w:iCs/>
          <w:color w:val="222222"/>
          <w:shd w:val="clear" w:color="auto" w:fill="FFFFFF"/>
        </w:rPr>
        <w:t>Modares Mechanical Engineering</w:t>
      </w:r>
      <w:r w:rsidR="00964DD0" w:rsidRPr="00F85932">
        <w:rPr>
          <w:rFonts w:asciiTheme="majorBidi" w:hAnsiTheme="majorBidi" w:cstheme="majorBidi"/>
          <w:color w:val="222222"/>
          <w:shd w:val="clear" w:color="auto" w:fill="FFFFFF"/>
        </w:rPr>
        <w:t>, 18(5): 172-181.</w:t>
      </w:r>
    </w:p>
    <w:p w:rsidR="008E44C8" w:rsidRPr="00F85932" w:rsidRDefault="0009045D" w:rsidP="00FB4A79">
      <w:pPr>
        <w:spacing w:after="0" w:line="240" w:lineRule="auto"/>
        <w:ind w:left="284" w:hanging="284"/>
        <w:jc w:val="both"/>
        <w:rPr>
          <w:rFonts w:asciiTheme="majorBidi" w:hAnsiTheme="majorBidi" w:cstheme="majorBidi"/>
          <w:color w:val="222222"/>
          <w:shd w:val="clear" w:color="auto" w:fill="FFFFFF"/>
        </w:rPr>
      </w:pPr>
      <w:r w:rsidRPr="00F85932">
        <w:rPr>
          <w:rFonts w:asciiTheme="majorBidi" w:hAnsiTheme="majorBidi" w:cstheme="majorBidi"/>
          <w:color w:val="222222"/>
          <w:shd w:val="clear" w:color="auto" w:fill="FFFFFF"/>
        </w:rPr>
        <w:t xml:space="preserve"> </w:t>
      </w:r>
      <w:r w:rsidR="00964DD0" w:rsidRPr="00F85932">
        <w:rPr>
          <w:rFonts w:asciiTheme="majorBidi" w:hAnsiTheme="majorBidi" w:cstheme="majorBidi"/>
          <w:color w:val="222222"/>
          <w:shd w:val="clear" w:color="auto" w:fill="FFFFFF"/>
        </w:rPr>
        <w:t>[11]</w:t>
      </w:r>
      <w:r w:rsidRPr="00F85932">
        <w:rPr>
          <w:rFonts w:asciiTheme="majorBidi" w:hAnsiTheme="majorBidi" w:cstheme="majorBidi"/>
          <w:color w:val="222222"/>
          <w:shd w:val="clear" w:color="auto" w:fill="FFFFFF"/>
        </w:rPr>
        <w:t xml:space="preserve"> Ezzati M., Naghipour </w:t>
      </w:r>
      <w:r w:rsidR="00FB4A79" w:rsidRPr="00F85932">
        <w:rPr>
          <w:rFonts w:asciiTheme="majorBidi" w:hAnsiTheme="majorBidi" w:cstheme="majorBidi"/>
          <w:color w:val="222222"/>
          <w:shd w:val="clear" w:color="auto" w:fill="FFFFFF"/>
        </w:rPr>
        <w:t>M.,</w:t>
      </w:r>
      <w:r w:rsidRPr="00F85932">
        <w:rPr>
          <w:rFonts w:asciiTheme="majorBidi" w:hAnsiTheme="majorBidi" w:cstheme="majorBidi"/>
          <w:color w:val="222222"/>
          <w:shd w:val="clear" w:color="auto" w:fill="FFFFFF"/>
        </w:rPr>
        <w:t xml:space="preserve"> Zeinoddini </w:t>
      </w:r>
      <w:r w:rsidR="00FB4A79" w:rsidRPr="00F85932">
        <w:rPr>
          <w:rFonts w:asciiTheme="majorBidi" w:hAnsiTheme="majorBidi" w:cstheme="majorBidi"/>
          <w:color w:val="222222"/>
          <w:shd w:val="clear" w:color="auto" w:fill="FFFFFF"/>
        </w:rPr>
        <w:t>M.</w:t>
      </w:r>
      <w:r w:rsidRPr="00F85932">
        <w:rPr>
          <w:rFonts w:asciiTheme="majorBidi" w:hAnsiTheme="majorBidi" w:cstheme="majorBidi"/>
          <w:color w:val="222222"/>
          <w:shd w:val="clear" w:color="auto" w:fill="FFFFFF"/>
        </w:rPr>
        <w:t xml:space="preserve">, Zandi </w:t>
      </w:r>
      <w:r w:rsidR="00FB4A79" w:rsidRPr="00F85932">
        <w:rPr>
          <w:rFonts w:asciiTheme="majorBidi" w:hAnsiTheme="majorBidi" w:cstheme="majorBidi"/>
          <w:color w:val="222222"/>
          <w:shd w:val="clear" w:color="auto" w:fill="FFFFFF"/>
        </w:rPr>
        <w:t>A.P.</w:t>
      </w:r>
      <w:r w:rsidRPr="00F85932">
        <w:rPr>
          <w:rFonts w:asciiTheme="majorBidi" w:hAnsiTheme="majorBidi" w:cstheme="majorBidi"/>
          <w:color w:val="222222"/>
          <w:shd w:val="clear" w:color="auto" w:fill="FFFFFF"/>
        </w:rPr>
        <w:t>, Elyasi</w:t>
      </w:r>
      <w:r w:rsidR="00FB4A79" w:rsidRPr="00F85932">
        <w:rPr>
          <w:rFonts w:asciiTheme="majorBidi" w:hAnsiTheme="majorBidi" w:cstheme="majorBidi"/>
          <w:color w:val="222222"/>
          <w:shd w:val="clear" w:color="auto" w:fill="FFFFFF"/>
        </w:rPr>
        <w:t xml:space="preserve"> M. 2020 Strain ratcheting </w:t>
      </w:r>
      <w:r w:rsidR="00FB4A79" w:rsidRPr="00F85932">
        <w:rPr>
          <w:rFonts w:asciiTheme="majorBidi" w:hAnsiTheme="majorBidi" w:cstheme="majorBidi"/>
          <w:color w:val="222222"/>
          <w:shd w:val="clear" w:color="auto" w:fill="FFFFFF"/>
        </w:rPr>
        <w:lastRenderedPageBreak/>
        <w:t xml:space="preserve">failure of dented steel submarine pipes under combined internal pressure and asymmetric inelastic cycling. </w:t>
      </w:r>
      <w:r w:rsidR="00FB4A79" w:rsidRPr="00F85932">
        <w:rPr>
          <w:rFonts w:asciiTheme="majorBidi" w:hAnsiTheme="majorBidi" w:cstheme="majorBidi"/>
          <w:i/>
          <w:iCs/>
          <w:color w:val="222222"/>
          <w:shd w:val="clear" w:color="auto" w:fill="FFFFFF"/>
        </w:rPr>
        <w:t>Ocean Engineering</w:t>
      </w:r>
      <w:r w:rsidR="00FB4A79" w:rsidRPr="00F85932">
        <w:rPr>
          <w:rFonts w:asciiTheme="majorBidi" w:hAnsiTheme="majorBidi" w:cstheme="majorBidi"/>
          <w:color w:val="222222"/>
          <w:shd w:val="clear" w:color="auto" w:fill="FFFFFF"/>
        </w:rPr>
        <w:t>, available online (in press).</w:t>
      </w:r>
    </w:p>
    <w:p w:rsidR="004C2A74" w:rsidRPr="00F85932" w:rsidRDefault="00AD7D7E" w:rsidP="00391967">
      <w:pPr>
        <w:spacing w:after="0" w:line="240" w:lineRule="auto"/>
        <w:ind w:left="284" w:hanging="284"/>
        <w:jc w:val="both"/>
        <w:rPr>
          <w:rFonts w:asciiTheme="majorBidi" w:hAnsiTheme="majorBidi" w:cstheme="majorBidi"/>
          <w:noProof/>
        </w:rPr>
      </w:pPr>
      <w:bookmarkStart w:id="20" w:name="_ENREF_8"/>
      <w:r w:rsidRPr="00F85932">
        <w:rPr>
          <w:rFonts w:asciiTheme="majorBidi" w:hAnsiTheme="majorBidi" w:cstheme="majorBidi"/>
          <w:noProof/>
        </w:rPr>
        <w:t>[</w:t>
      </w:r>
      <w:bookmarkEnd w:id="20"/>
      <w:r w:rsidR="008E44C8" w:rsidRPr="00F85932">
        <w:rPr>
          <w:rFonts w:asciiTheme="majorBidi" w:hAnsiTheme="majorBidi" w:cstheme="majorBidi"/>
          <w:noProof/>
        </w:rPr>
        <w:t>12</w:t>
      </w:r>
      <w:r w:rsidRPr="00F85932">
        <w:rPr>
          <w:rFonts w:asciiTheme="majorBidi" w:hAnsiTheme="majorBidi" w:cstheme="majorBidi"/>
          <w:noProof/>
        </w:rPr>
        <w:t>]</w:t>
      </w:r>
      <w:r w:rsidR="00391967" w:rsidRPr="00F85932">
        <w:rPr>
          <w:rFonts w:asciiTheme="majorBidi" w:hAnsiTheme="majorBidi" w:cstheme="majorBidi"/>
          <w:noProof/>
        </w:rPr>
        <w:t xml:space="preserve"> </w:t>
      </w:r>
      <w:r w:rsidR="004C2A74" w:rsidRPr="00F85932">
        <w:rPr>
          <w:rFonts w:asciiTheme="majorBidi" w:hAnsiTheme="majorBidi" w:cstheme="majorBidi"/>
          <w:noProof/>
        </w:rPr>
        <w:t>Ghaemdoust M.R., Narmashiri</w:t>
      </w:r>
      <w:r w:rsidR="00391967" w:rsidRPr="00F85932">
        <w:rPr>
          <w:rFonts w:asciiTheme="majorBidi" w:hAnsiTheme="majorBidi" w:cstheme="majorBidi"/>
          <w:noProof/>
        </w:rPr>
        <w:t xml:space="preserve"> K.</w:t>
      </w:r>
      <w:r w:rsidR="004C2A74" w:rsidRPr="00F85932">
        <w:rPr>
          <w:rFonts w:asciiTheme="majorBidi" w:hAnsiTheme="majorBidi" w:cstheme="majorBidi"/>
          <w:noProof/>
        </w:rPr>
        <w:t>, Yousefi</w:t>
      </w:r>
      <w:r w:rsidR="00391967" w:rsidRPr="00F85932">
        <w:rPr>
          <w:rFonts w:asciiTheme="majorBidi" w:hAnsiTheme="majorBidi" w:cstheme="majorBidi"/>
          <w:noProof/>
        </w:rPr>
        <w:t xml:space="preserve"> O.</w:t>
      </w:r>
      <w:r w:rsidR="004C2A74" w:rsidRPr="00F85932">
        <w:rPr>
          <w:rFonts w:asciiTheme="majorBidi" w:hAnsiTheme="majorBidi" w:cstheme="majorBidi"/>
          <w:noProof/>
        </w:rPr>
        <w:t xml:space="preserve"> </w:t>
      </w:r>
      <w:r w:rsidR="00391967" w:rsidRPr="00F85932">
        <w:rPr>
          <w:rFonts w:asciiTheme="majorBidi" w:hAnsiTheme="majorBidi" w:cstheme="majorBidi"/>
          <w:noProof/>
        </w:rPr>
        <w:t xml:space="preserve">2016 </w:t>
      </w:r>
      <w:r w:rsidR="004C2A74" w:rsidRPr="00F85932">
        <w:rPr>
          <w:rFonts w:asciiTheme="majorBidi" w:hAnsiTheme="majorBidi" w:cstheme="majorBidi"/>
          <w:noProof/>
        </w:rPr>
        <w:t>Str</w:t>
      </w:r>
      <w:r w:rsidR="00391967" w:rsidRPr="00F85932">
        <w:rPr>
          <w:rFonts w:asciiTheme="majorBidi" w:hAnsiTheme="majorBidi" w:cstheme="majorBidi"/>
          <w:noProof/>
        </w:rPr>
        <w:t xml:space="preserve">uctural behaviors of </w:t>
      </w:r>
      <w:r w:rsidR="004C2A74" w:rsidRPr="00F85932">
        <w:rPr>
          <w:rFonts w:asciiTheme="majorBidi" w:hAnsiTheme="majorBidi" w:cstheme="majorBidi"/>
          <w:noProof/>
        </w:rPr>
        <w:t xml:space="preserve">deficient steel SHS short columns strengthened using CFRP. </w:t>
      </w:r>
      <w:r w:rsidR="004C2A74" w:rsidRPr="00F85932">
        <w:rPr>
          <w:rFonts w:asciiTheme="majorBidi" w:hAnsiTheme="majorBidi" w:cstheme="majorBidi"/>
          <w:i/>
          <w:iCs/>
          <w:noProof/>
        </w:rPr>
        <w:t>Construction and       Building Materials</w:t>
      </w:r>
      <w:r w:rsidR="004C2A74" w:rsidRPr="00F85932">
        <w:rPr>
          <w:rFonts w:asciiTheme="majorBidi" w:hAnsiTheme="majorBidi" w:cstheme="majorBidi"/>
          <w:noProof/>
        </w:rPr>
        <w:t>,</w:t>
      </w:r>
      <w:r w:rsidR="00391967" w:rsidRPr="00F85932">
        <w:rPr>
          <w:rFonts w:asciiTheme="majorBidi" w:hAnsiTheme="majorBidi" w:cstheme="majorBidi"/>
          <w:noProof/>
        </w:rPr>
        <w:t xml:space="preserve"> 126, </w:t>
      </w:r>
      <w:r w:rsidR="004C2A74" w:rsidRPr="00F85932">
        <w:rPr>
          <w:rFonts w:asciiTheme="majorBidi" w:hAnsiTheme="majorBidi" w:cstheme="majorBidi"/>
          <w:noProof/>
        </w:rPr>
        <w:t>1002-1011.</w:t>
      </w:r>
    </w:p>
    <w:p w:rsidR="00C54742" w:rsidRPr="00F85932" w:rsidRDefault="00AD7D7E" w:rsidP="00391967">
      <w:pPr>
        <w:spacing w:after="0" w:line="240" w:lineRule="auto"/>
        <w:ind w:left="284" w:hanging="284"/>
        <w:jc w:val="both"/>
        <w:rPr>
          <w:rFonts w:asciiTheme="majorBidi" w:hAnsiTheme="majorBidi" w:cstheme="majorBidi"/>
          <w:noProof/>
        </w:rPr>
      </w:pPr>
      <w:bookmarkStart w:id="21" w:name="_ENREF_10"/>
      <w:r w:rsidRPr="00F85932">
        <w:rPr>
          <w:rFonts w:asciiTheme="majorBidi" w:hAnsiTheme="majorBidi" w:cstheme="majorBidi"/>
          <w:noProof/>
        </w:rPr>
        <w:t>[</w:t>
      </w:r>
      <w:r w:rsidR="00C54742" w:rsidRPr="00F85932">
        <w:rPr>
          <w:rFonts w:asciiTheme="majorBidi" w:hAnsiTheme="majorBidi" w:cstheme="majorBidi"/>
          <w:noProof/>
        </w:rPr>
        <w:t>1</w:t>
      </w:r>
      <w:r w:rsidR="008E44C8" w:rsidRPr="00F85932">
        <w:rPr>
          <w:rFonts w:asciiTheme="majorBidi" w:hAnsiTheme="majorBidi" w:cstheme="majorBidi"/>
          <w:noProof/>
        </w:rPr>
        <w:t>3</w:t>
      </w:r>
      <w:r w:rsidRPr="00F85932">
        <w:rPr>
          <w:rFonts w:asciiTheme="majorBidi" w:hAnsiTheme="majorBidi" w:cstheme="majorBidi"/>
          <w:noProof/>
        </w:rPr>
        <w:t>]</w:t>
      </w:r>
      <w:r w:rsidR="004A0A46" w:rsidRPr="00F85932">
        <w:rPr>
          <w:rFonts w:asciiTheme="majorBidi" w:hAnsiTheme="majorBidi" w:cstheme="majorBidi"/>
          <w:noProof/>
        </w:rPr>
        <w:t xml:space="preserve"> </w:t>
      </w:r>
      <w:r w:rsidR="00391967" w:rsidRPr="00F85932">
        <w:rPr>
          <w:rFonts w:asciiTheme="majorBidi" w:hAnsiTheme="majorBidi" w:cstheme="majorBidi"/>
          <w:noProof/>
        </w:rPr>
        <w:t>Vakili</w:t>
      </w:r>
      <w:r w:rsidR="00C54742" w:rsidRPr="00F85932">
        <w:rPr>
          <w:rFonts w:asciiTheme="majorBidi" w:hAnsiTheme="majorBidi" w:cstheme="majorBidi"/>
          <w:noProof/>
        </w:rPr>
        <w:t xml:space="preserve"> M.</w:t>
      </w:r>
      <w:r w:rsidR="00391967" w:rsidRPr="00F85932">
        <w:rPr>
          <w:rFonts w:asciiTheme="majorBidi" w:hAnsiTheme="majorBidi" w:cstheme="majorBidi"/>
          <w:noProof/>
        </w:rPr>
        <w:t>,</w:t>
      </w:r>
      <w:r w:rsidR="00C54742" w:rsidRPr="00F85932">
        <w:rPr>
          <w:rFonts w:asciiTheme="majorBidi" w:hAnsiTheme="majorBidi" w:cstheme="majorBidi"/>
          <w:noProof/>
        </w:rPr>
        <w:t xml:space="preserve"> Showkati</w:t>
      </w:r>
      <w:r w:rsidR="00391967" w:rsidRPr="00F85932">
        <w:rPr>
          <w:rFonts w:asciiTheme="majorBidi" w:hAnsiTheme="majorBidi" w:cstheme="majorBidi"/>
          <w:noProof/>
        </w:rPr>
        <w:t xml:space="preserve"> H.</w:t>
      </w:r>
      <w:r w:rsidR="00C54742" w:rsidRPr="00F85932">
        <w:rPr>
          <w:rFonts w:asciiTheme="majorBidi" w:hAnsiTheme="majorBidi" w:cstheme="majorBidi"/>
          <w:noProof/>
        </w:rPr>
        <w:t xml:space="preserve"> </w:t>
      </w:r>
      <w:r w:rsidR="00391967" w:rsidRPr="00F85932">
        <w:rPr>
          <w:rFonts w:asciiTheme="majorBidi" w:hAnsiTheme="majorBidi" w:cstheme="majorBidi"/>
          <w:noProof/>
        </w:rPr>
        <w:t xml:space="preserve">2015 </w:t>
      </w:r>
      <w:r w:rsidR="00C54742" w:rsidRPr="00F85932">
        <w:rPr>
          <w:rFonts w:asciiTheme="majorBidi" w:hAnsiTheme="majorBidi" w:cstheme="majorBidi"/>
          <w:noProof/>
        </w:rPr>
        <w:t xml:space="preserve">Experimental and numerical investigation of </w:t>
      </w:r>
      <w:r w:rsidR="004C2A74" w:rsidRPr="00F85932">
        <w:rPr>
          <w:rFonts w:asciiTheme="majorBidi" w:hAnsiTheme="majorBidi" w:cstheme="majorBidi"/>
          <w:noProof/>
        </w:rPr>
        <w:t xml:space="preserve"> </w:t>
      </w:r>
      <w:r w:rsidR="00C54742" w:rsidRPr="00F85932">
        <w:rPr>
          <w:rFonts w:asciiTheme="majorBidi" w:hAnsiTheme="majorBidi" w:cstheme="majorBidi"/>
          <w:noProof/>
        </w:rPr>
        <w:t xml:space="preserve">elephant foot buckling and retrofitting of cylindrical shells by FRP. </w:t>
      </w:r>
      <w:r w:rsidR="00C54742" w:rsidRPr="00F85932">
        <w:rPr>
          <w:rFonts w:asciiTheme="majorBidi" w:hAnsiTheme="majorBidi" w:cstheme="majorBidi"/>
          <w:i/>
          <w:iCs/>
          <w:noProof/>
        </w:rPr>
        <w:t>Journal of Composites for Construction</w:t>
      </w:r>
      <w:r w:rsidR="00C54742" w:rsidRPr="00F85932">
        <w:rPr>
          <w:rFonts w:asciiTheme="majorBidi" w:hAnsiTheme="majorBidi" w:cstheme="majorBidi"/>
          <w:noProof/>
        </w:rPr>
        <w:t>,</w:t>
      </w:r>
      <w:r w:rsidR="00391967" w:rsidRPr="00F85932">
        <w:rPr>
          <w:rFonts w:asciiTheme="majorBidi" w:hAnsiTheme="majorBidi" w:cstheme="majorBidi"/>
          <w:noProof/>
        </w:rPr>
        <w:t xml:space="preserve"> 20(4),</w:t>
      </w:r>
      <w:r w:rsidR="00C54742" w:rsidRPr="00F85932">
        <w:rPr>
          <w:rFonts w:asciiTheme="majorBidi" w:hAnsiTheme="majorBidi" w:cstheme="majorBidi"/>
          <w:noProof/>
        </w:rPr>
        <w:t xml:space="preserve"> 04015087.</w:t>
      </w:r>
      <w:bookmarkEnd w:id="21"/>
    </w:p>
    <w:p w:rsidR="00914EAD" w:rsidRPr="00F85932" w:rsidRDefault="00AD7D7E" w:rsidP="00391967">
      <w:pPr>
        <w:spacing w:after="0" w:line="240" w:lineRule="auto"/>
        <w:ind w:left="284" w:hanging="284"/>
        <w:jc w:val="both"/>
        <w:rPr>
          <w:rFonts w:asciiTheme="majorBidi" w:hAnsiTheme="majorBidi" w:cstheme="majorBidi"/>
          <w:noProof/>
        </w:rPr>
      </w:pPr>
      <w:r w:rsidRPr="00F85932">
        <w:rPr>
          <w:rFonts w:asciiTheme="majorBidi" w:hAnsiTheme="majorBidi" w:cstheme="majorBidi"/>
          <w:noProof/>
        </w:rPr>
        <w:t>[</w:t>
      </w:r>
      <w:r w:rsidR="00D65230" w:rsidRPr="00F85932">
        <w:rPr>
          <w:rFonts w:asciiTheme="majorBidi" w:hAnsiTheme="majorBidi" w:cstheme="majorBidi"/>
          <w:noProof/>
        </w:rPr>
        <w:t>1</w:t>
      </w:r>
      <w:r w:rsidR="008E44C8" w:rsidRPr="00F85932">
        <w:rPr>
          <w:rFonts w:asciiTheme="majorBidi" w:hAnsiTheme="majorBidi" w:cstheme="majorBidi"/>
          <w:noProof/>
        </w:rPr>
        <w:t>4</w:t>
      </w:r>
      <w:r w:rsidRPr="00F85932">
        <w:rPr>
          <w:rFonts w:asciiTheme="majorBidi" w:hAnsiTheme="majorBidi" w:cstheme="majorBidi"/>
          <w:noProof/>
        </w:rPr>
        <w:t>]</w:t>
      </w:r>
      <w:r w:rsidR="00166BD9" w:rsidRPr="00F85932">
        <w:rPr>
          <w:rFonts w:asciiTheme="majorBidi" w:hAnsiTheme="majorBidi" w:cstheme="majorBidi"/>
          <w:noProof/>
        </w:rPr>
        <w:t xml:space="preserve"> </w:t>
      </w:r>
      <w:r w:rsidR="00391967" w:rsidRPr="00F85932">
        <w:rPr>
          <w:rFonts w:asciiTheme="majorBidi" w:hAnsiTheme="majorBidi" w:cstheme="majorBidi"/>
          <w:noProof/>
        </w:rPr>
        <w:t>Draidi</w:t>
      </w:r>
      <w:r w:rsidR="00914EAD" w:rsidRPr="00F85932">
        <w:rPr>
          <w:rFonts w:asciiTheme="majorBidi" w:hAnsiTheme="majorBidi" w:cstheme="majorBidi"/>
          <w:noProof/>
        </w:rPr>
        <w:t xml:space="preserve"> Z., Bui</w:t>
      </w:r>
      <w:r w:rsidR="00391967" w:rsidRPr="00F85932">
        <w:rPr>
          <w:rFonts w:asciiTheme="majorBidi" w:hAnsiTheme="majorBidi" w:cstheme="majorBidi"/>
          <w:noProof/>
        </w:rPr>
        <w:t xml:space="preserve"> T.T.</w:t>
      </w:r>
      <w:r w:rsidR="00914EAD" w:rsidRPr="00F85932">
        <w:rPr>
          <w:rFonts w:asciiTheme="majorBidi" w:hAnsiTheme="majorBidi" w:cstheme="majorBidi"/>
          <w:noProof/>
        </w:rPr>
        <w:t>, Limam</w:t>
      </w:r>
      <w:r w:rsidR="00391967" w:rsidRPr="00F85932">
        <w:rPr>
          <w:rFonts w:asciiTheme="majorBidi" w:hAnsiTheme="majorBidi" w:cstheme="majorBidi"/>
          <w:noProof/>
        </w:rPr>
        <w:t xml:space="preserve"> A.</w:t>
      </w:r>
      <w:r w:rsidR="00914EAD" w:rsidRPr="00F85932">
        <w:rPr>
          <w:rFonts w:asciiTheme="majorBidi" w:hAnsiTheme="majorBidi" w:cstheme="majorBidi"/>
          <w:noProof/>
        </w:rPr>
        <w:t>, Tran</w:t>
      </w:r>
      <w:r w:rsidR="00391967" w:rsidRPr="00F85932">
        <w:rPr>
          <w:rFonts w:asciiTheme="majorBidi" w:hAnsiTheme="majorBidi" w:cstheme="majorBidi"/>
          <w:noProof/>
        </w:rPr>
        <w:t xml:space="preserve"> H.V.</w:t>
      </w:r>
      <w:r w:rsidR="00914EAD" w:rsidRPr="00F85932">
        <w:rPr>
          <w:rFonts w:asciiTheme="majorBidi" w:hAnsiTheme="majorBidi" w:cstheme="majorBidi"/>
          <w:noProof/>
        </w:rPr>
        <w:t>, Bennani</w:t>
      </w:r>
      <w:r w:rsidR="00391967" w:rsidRPr="00F85932">
        <w:rPr>
          <w:rFonts w:asciiTheme="majorBidi" w:hAnsiTheme="majorBidi" w:cstheme="majorBidi"/>
          <w:noProof/>
        </w:rPr>
        <w:t xml:space="preserve"> A.</w:t>
      </w:r>
      <w:r w:rsidR="00914EAD" w:rsidRPr="00F85932">
        <w:rPr>
          <w:rFonts w:asciiTheme="majorBidi" w:hAnsiTheme="majorBidi" w:cstheme="majorBidi"/>
          <w:noProof/>
        </w:rPr>
        <w:t xml:space="preserve"> </w:t>
      </w:r>
      <w:r w:rsidR="00391967" w:rsidRPr="00F85932">
        <w:rPr>
          <w:rFonts w:asciiTheme="majorBidi" w:hAnsiTheme="majorBidi" w:cstheme="majorBidi"/>
          <w:noProof/>
        </w:rPr>
        <w:t xml:space="preserve">2018 </w:t>
      </w:r>
      <w:r w:rsidR="00914EAD" w:rsidRPr="00F85932">
        <w:rPr>
          <w:rFonts w:asciiTheme="majorBidi" w:hAnsiTheme="majorBidi" w:cstheme="majorBidi"/>
          <w:noProof/>
        </w:rPr>
        <w:t>Buckling Behavior of Metallic Cylindrical Shell Structures Strengthened with CFRP Composite.</w:t>
      </w:r>
      <w:r w:rsidR="00166BD9" w:rsidRPr="00F85932">
        <w:rPr>
          <w:rFonts w:asciiTheme="majorBidi" w:hAnsiTheme="majorBidi" w:cstheme="majorBidi"/>
          <w:noProof/>
        </w:rPr>
        <w:t xml:space="preserve"> </w:t>
      </w:r>
      <w:r w:rsidR="00166BD9" w:rsidRPr="00F85932">
        <w:rPr>
          <w:rFonts w:asciiTheme="majorBidi" w:hAnsiTheme="majorBidi" w:cstheme="majorBidi"/>
          <w:i/>
          <w:iCs/>
          <w:noProof/>
        </w:rPr>
        <w:t>Advances in Civil Engineering</w:t>
      </w:r>
      <w:r w:rsidR="00166BD9" w:rsidRPr="00F85932">
        <w:rPr>
          <w:rFonts w:asciiTheme="majorBidi" w:hAnsiTheme="majorBidi" w:cstheme="majorBidi"/>
          <w:noProof/>
        </w:rPr>
        <w:t>,</w:t>
      </w:r>
      <w:r w:rsidR="00914EAD" w:rsidRPr="00F85932">
        <w:rPr>
          <w:rFonts w:asciiTheme="majorBidi" w:hAnsiTheme="majorBidi" w:cstheme="majorBidi"/>
          <w:noProof/>
        </w:rPr>
        <w:t xml:space="preserve"> 2018</w:t>
      </w:r>
      <w:r w:rsidR="00166BD9" w:rsidRPr="00F85932">
        <w:rPr>
          <w:rFonts w:asciiTheme="majorBidi" w:hAnsiTheme="majorBidi" w:cstheme="majorBidi"/>
          <w:noProof/>
        </w:rPr>
        <w:t>, 1-13</w:t>
      </w:r>
      <w:r w:rsidR="00914EAD" w:rsidRPr="00F85932">
        <w:rPr>
          <w:rFonts w:asciiTheme="majorBidi" w:hAnsiTheme="majorBidi" w:cstheme="majorBidi"/>
          <w:noProof/>
        </w:rPr>
        <w:t>.</w:t>
      </w:r>
    </w:p>
    <w:p w:rsidR="006F7F95" w:rsidRPr="00F85932" w:rsidRDefault="006F7F95" w:rsidP="00166BD9">
      <w:pPr>
        <w:spacing w:after="0" w:line="240" w:lineRule="auto"/>
        <w:ind w:left="284" w:hanging="284"/>
        <w:jc w:val="both"/>
        <w:rPr>
          <w:rFonts w:asciiTheme="majorBidi" w:hAnsiTheme="majorBidi" w:cstheme="majorBidi"/>
          <w:noProof/>
        </w:rPr>
      </w:pPr>
      <w:r w:rsidRPr="00F85932">
        <w:rPr>
          <w:rFonts w:asciiTheme="majorBidi" w:hAnsiTheme="majorBidi" w:cstheme="majorBidi"/>
          <w:noProof/>
        </w:rPr>
        <w:t>[1</w:t>
      </w:r>
      <w:r w:rsidR="008E44C8" w:rsidRPr="00F85932">
        <w:rPr>
          <w:rFonts w:asciiTheme="majorBidi" w:hAnsiTheme="majorBidi" w:cstheme="majorBidi"/>
          <w:noProof/>
        </w:rPr>
        <w:t>5</w:t>
      </w:r>
      <w:r w:rsidR="00166BD9" w:rsidRPr="00F85932">
        <w:rPr>
          <w:rFonts w:asciiTheme="majorBidi" w:hAnsiTheme="majorBidi" w:cstheme="majorBidi"/>
          <w:noProof/>
        </w:rPr>
        <w:t>] Tajdari</w:t>
      </w:r>
      <w:r w:rsidRPr="00F85932">
        <w:rPr>
          <w:rFonts w:asciiTheme="majorBidi" w:hAnsiTheme="majorBidi" w:cstheme="majorBidi"/>
          <w:noProof/>
        </w:rPr>
        <w:t xml:space="preserve"> M., Azimi</w:t>
      </w:r>
      <w:r w:rsidR="00166BD9" w:rsidRPr="00F85932">
        <w:rPr>
          <w:rFonts w:asciiTheme="majorBidi" w:hAnsiTheme="majorBidi" w:cstheme="majorBidi"/>
          <w:noProof/>
        </w:rPr>
        <w:t xml:space="preserve"> M.</w:t>
      </w:r>
      <w:r w:rsidRPr="00F85932">
        <w:rPr>
          <w:rFonts w:asciiTheme="majorBidi" w:hAnsiTheme="majorBidi" w:cstheme="majorBidi"/>
          <w:noProof/>
        </w:rPr>
        <w:t>, Khorram</w:t>
      </w:r>
      <w:r w:rsidR="00166BD9" w:rsidRPr="00F85932">
        <w:rPr>
          <w:rFonts w:asciiTheme="majorBidi" w:hAnsiTheme="majorBidi" w:cstheme="majorBidi"/>
          <w:noProof/>
        </w:rPr>
        <w:t xml:space="preserve"> M.</w:t>
      </w:r>
      <w:r w:rsidRPr="00F85932">
        <w:rPr>
          <w:rFonts w:asciiTheme="majorBidi" w:hAnsiTheme="majorBidi" w:cstheme="majorBidi"/>
          <w:noProof/>
        </w:rPr>
        <w:t xml:space="preserve">, </w:t>
      </w:r>
      <w:r w:rsidR="00166BD9" w:rsidRPr="00F85932">
        <w:rPr>
          <w:rFonts w:asciiTheme="majorBidi" w:hAnsiTheme="majorBidi" w:cstheme="majorBidi"/>
          <w:noProof/>
        </w:rPr>
        <w:t xml:space="preserve">Eskandari J.  2013 </w:t>
      </w:r>
      <w:r w:rsidRPr="00F85932">
        <w:rPr>
          <w:rFonts w:asciiTheme="majorBidi" w:hAnsiTheme="majorBidi" w:cstheme="majorBidi"/>
          <w:noProof/>
        </w:rPr>
        <w:t>Numerical and Experimental Investigations on Buckling of Steel Cylindrical Shells With triangular Cutou</w:t>
      </w:r>
      <w:r w:rsidR="00166BD9" w:rsidRPr="00F85932">
        <w:rPr>
          <w:rFonts w:asciiTheme="majorBidi" w:hAnsiTheme="majorBidi" w:cstheme="majorBidi"/>
          <w:noProof/>
        </w:rPr>
        <w:t>t Subject to Axial Compression.</w:t>
      </w:r>
      <w:r w:rsidRPr="00F85932">
        <w:rPr>
          <w:rFonts w:asciiTheme="majorBidi" w:hAnsiTheme="majorBidi" w:cstheme="majorBidi"/>
          <w:noProof/>
        </w:rPr>
        <w:t xml:space="preserve"> </w:t>
      </w:r>
      <w:r w:rsidRPr="00F85932">
        <w:rPr>
          <w:rFonts w:asciiTheme="majorBidi" w:hAnsiTheme="majorBidi" w:cstheme="majorBidi"/>
          <w:i/>
          <w:iCs/>
          <w:noProof/>
        </w:rPr>
        <w:t>Modares Mechanical Engineering</w:t>
      </w:r>
      <w:r w:rsidR="00166BD9" w:rsidRPr="00F85932">
        <w:rPr>
          <w:rFonts w:asciiTheme="majorBidi" w:hAnsiTheme="majorBidi" w:cstheme="majorBidi"/>
          <w:noProof/>
        </w:rPr>
        <w:t>,</w:t>
      </w:r>
      <w:r w:rsidRPr="00F85932">
        <w:rPr>
          <w:rFonts w:asciiTheme="majorBidi" w:hAnsiTheme="majorBidi" w:cstheme="majorBidi"/>
          <w:noProof/>
        </w:rPr>
        <w:t xml:space="preserve"> 13(1)</w:t>
      </w:r>
      <w:r w:rsidR="00166BD9" w:rsidRPr="00F85932">
        <w:rPr>
          <w:rFonts w:asciiTheme="majorBidi" w:hAnsiTheme="majorBidi" w:cstheme="majorBidi"/>
          <w:noProof/>
        </w:rPr>
        <w:t>,</w:t>
      </w:r>
      <w:r w:rsidRPr="00F85932">
        <w:rPr>
          <w:rFonts w:asciiTheme="majorBidi" w:hAnsiTheme="majorBidi" w:cstheme="majorBidi"/>
          <w:noProof/>
        </w:rPr>
        <w:t xml:space="preserve"> 24-37.</w:t>
      </w:r>
    </w:p>
    <w:p w:rsidR="00F1256F" w:rsidRPr="00F85932" w:rsidRDefault="006F7F95" w:rsidP="008E44C8">
      <w:pPr>
        <w:spacing w:after="0" w:line="240" w:lineRule="auto"/>
        <w:ind w:left="284" w:hanging="284"/>
        <w:jc w:val="both"/>
        <w:rPr>
          <w:rFonts w:asciiTheme="majorBidi" w:hAnsiTheme="majorBidi" w:cstheme="majorBidi"/>
          <w:color w:val="222222"/>
          <w:shd w:val="clear" w:color="auto" w:fill="FFFFFF"/>
        </w:rPr>
      </w:pPr>
      <w:r w:rsidRPr="00F85932">
        <w:rPr>
          <w:rFonts w:asciiTheme="majorBidi" w:hAnsiTheme="majorBidi" w:cstheme="majorBidi"/>
          <w:noProof/>
        </w:rPr>
        <w:t>[</w:t>
      </w:r>
      <w:r w:rsidR="00F1256F" w:rsidRPr="00F85932">
        <w:rPr>
          <w:rFonts w:asciiTheme="majorBidi" w:hAnsiTheme="majorBidi" w:cstheme="majorBidi"/>
          <w:noProof/>
        </w:rPr>
        <w:t>1</w:t>
      </w:r>
      <w:r w:rsidR="008E44C8" w:rsidRPr="00F85932">
        <w:rPr>
          <w:rFonts w:asciiTheme="majorBidi" w:hAnsiTheme="majorBidi" w:cstheme="majorBidi"/>
          <w:noProof/>
        </w:rPr>
        <w:t>6</w:t>
      </w:r>
      <w:r w:rsidR="00AD7D7E" w:rsidRPr="00F85932">
        <w:rPr>
          <w:rFonts w:asciiTheme="majorBidi" w:hAnsiTheme="majorBidi" w:cstheme="majorBidi"/>
          <w:noProof/>
          <w:lang w:bidi="fa-IR"/>
        </w:rPr>
        <w:t>]</w:t>
      </w:r>
      <w:r w:rsidR="006809D0" w:rsidRPr="00F85932">
        <w:rPr>
          <w:rFonts w:asciiTheme="majorBidi" w:hAnsiTheme="majorBidi" w:cstheme="majorBidi"/>
          <w:noProof/>
          <w:lang w:bidi="fa-IR"/>
        </w:rPr>
        <w:t xml:space="preserve"> </w:t>
      </w:r>
      <w:r w:rsidR="00166BD9" w:rsidRPr="00F85932">
        <w:rPr>
          <w:rFonts w:asciiTheme="majorBidi" w:hAnsiTheme="majorBidi" w:cstheme="majorBidi"/>
          <w:color w:val="222222"/>
          <w:shd w:val="clear" w:color="auto" w:fill="FFFFFF"/>
        </w:rPr>
        <w:t>Ifayefunmi O. 2016</w:t>
      </w:r>
      <w:r w:rsidR="00F1256F" w:rsidRPr="00F85932">
        <w:rPr>
          <w:rFonts w:asciiTheme="majorBidi" w:hAnsiTheme="majorBidi" w:cstheme="majorBidi"/>
          <w:color w:val="222222"/>
          <w:shd w:val="clear" w:color="auto" w:fill="FFFFFF"/>
        </w:rPr>
        <w:t xml:space="preserve"> Buckling behavior of axially compressed cylindrical shells: Comparison of theoretical and experimental data. </w:t>
      </w:r>
      <w:r w:rsidR="00F1256F" w:rsidRPr="00F85932">
        <w:rPr>
          <w:rFonts w:asciiTheme="majorBidi" w:hAnsiTheme="majorBidi" w:cstheme="majorBidi"/>
          <w:i/>
          <w:iCs/>
          <w:color w:val="222222"/>
          <w:shd w:val="clear" w:color="auto" w:fill="FFFFFF"/>
        </w:rPr>
        <w:t>Thin-walled structures</w:t>
      </w:r>
      <w:r w:rsidR="00F1256F" w:rsidRPr="00F85932">
        <w:rPr>
          <w:rFonts w:asciiTheme="majorBidi" w:hAnsiTheme="majorBidi" w:cstheme="majorBidi"/>
          <w:color w:val="222222"/>
          <w:shd w:val="clear" w:color="auto" w:fill="FFFFFF"/>
        </w:rPr>
        <w:t>, 98, 558-564.</w:t>
      </w:r>
    </w:p>
    <w:p w:rsidR="00C74B4C" w:rsidRPr="00F85932" w:rsidRDefault="00C74B4C">
      <w:pPr>
        <w:spacing w:after="0" w:line="240" w:lineRule="auto"/>
        <w:rPr>
          <w:rFonts w:asciiTheme="majorHAnsi" w:hAnsiTheme="majorHAnsi" w:cs="B Lotus"/>
          <w:noProof/>
          <w:sz w:val="16"/>
          <w:szCs w:val="16"/>
          <w:lang w:bidi="fa-IR"/>
        </w:rPr>
      </w:pPr>
    </w:p>
    <w:p w:rsidR="00C74B4C" w:rsidRPr="009512F7" w:rsidRDefault="00C74B4C" w:rsidP="00F1256F">
      <w:pPr>
        <w:spacing w:after="0" w:line="240" w:lineRule="auto"/>
        <w:rPr>
          <w:rFonts w:asciiTheme="majorHAnsi" w:hAnsiTheme="majorHAnsi" w:cs="B Lotus"/>
          <w:noProof/>
          <w:sz w:val="14"/>
          <w:szCs w:val="14"/>
          <w:lang w:bidi="fa-IR"/>
        </w:rPr>
        <w:sectPr w:rsidR="00C74B4C" w:rsidRPr="009512F7" w:rsidSect="007720ED">
          <w:footnotePr>
            <w:numRestart w:val="eachPage"/>
          </w:footnotePr>
          <w:type w:val="continuous"/>
          <w:pgSz w:w="11906" w:h="16838" w:code="9"/>
          <w:pgMar w:top="1140" w:right="1140" w:bottom="1140" w:left="1140" w:header="1140" w:footer="1140" w:gutter="0"/>
          <w:cols w:num="2" w:space="510"/>
          <w:titlePg/>
          <w:bidi/>
          <w:rtlGutter/>
          <w:docGrid w:linePitch="360"/>
        </w:sectPr>
      </w:pPr>
    </w:p>
    <w:p w:rsidR="00C74B4C" w:rsidRPr="009512F7" w:rsidRDefault="00C74B4C" w:rsidP="00C74B4C">
      <w:pPr>
        <w:jc w:val="both"/>
        <w:rPr>
          <w:rFonts w:asciiTheme="majorHAnsi" w:hAnsiTheme="majorHAnsi" w:cs="B Lotus"/>
          <w:sz w:val="18"/>
          <w:szCs w:val="18"/>
        </w:rPr>
      </w:pPr>
    </w:p>
    <w:p w:rsidR="00F85932" w:rsidRDefault="00F85932" w:rsidP="00993A11">
      <w:pPr>
        <w:pStyle w:val="EnglishTitle"/>
        <w:ind w:left="567" w:right="566"/>
        <w:rPr>
          <w:rFonts w:cs="B Lotus"/>
          <w:rtl/>
        </w:rPr>
      </w:pPr>
    </w:p>
    <w:p w:rsidR="00F85932" w:rsidRDefault="00F85932" w:rsidP="00993A11">
      <w:pPr>
        <w:pStyle w:val="EnglishTitle"/>
        <w:ind w:left="567" w:right="566"/>
        <w:rPr>
          <w:rFonts w:cs="B Lotus"/>
          <w:rtl/>
        </w:rPr>
      </w:pPr>
    </w:p>
    <w:p w:rsidR="00F85932" w:rsidRDefault="00F85932"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145F07" w:rsidRDefault="00145F07" w:rsidP="00993A11">
      <w:pPr>
        <w:pStyle w:val="EnglishTitle"/>
        <w:ind w:left="567" w:right="566"/>
        <w:rPr>
          <w:rFonts w:cs="B Lotus"/>
          <w:rtl/>
        </w:rPr>
      </w:pPr>
    </w:p>
    <w:p w:rsidR="00C74B4C" w:rsidRDefault="00C74B4C" w:rsidP="00993A11">
      <w:pPr>
        <w:pStyle w:val="EnglishTitle"/>
        <w:ind w:left="567" w:right="566"/>
        <w:rPr>
          <w:rFonts w:asciiTheme="majorBidi" w:hAnsiTheme="majorBidi" w:cstheme="majorBidi"/>
          <w:sz w:val="40"/>
          <w:szCs w:val="40"/>
          <w:rtl/>
        </w:rPr>
      </w:pPr>
      <w:bookmarkStart w:id="22" w:name="_GoBack"/>
      <w:bookmarkEnd w:id="22"/>
      <w:r w:rsidRPr="00F85932">
        <w:rPr>
          <w:rFonts w:asciiTheme="majorBidi" w:hAnsiTheme="majorBidi" w:cstheme="majorBidi"/>
          <w:sz w:val="40"/>
          <w:szCs w:val="40"/>
        </w:rPr>
        <w:lastRenderedPageBreak/>
        <w:t xml:space="preserve">A parametric study on the axial load carrying capacity of </w:t>
      </w:r>
      <w:r w:rsidR="00993A11" w:rsidRPr="00F85932">
        <w:rPr>
          <w:rFonts w:asciiTheme="majorBidi" w:hAnsiTheme="majorBidi" w:cstheme="majorBidi"/>
          <w:sz w:val="40"/>
          <w:szCs w:val="40"/>
        </w:rPr>
        <w:t>dented</w:t>
      </w:r>
      <w:r w:rsidRPr="00F85932">
        <w:rPr>
          <w:rFonts w:asciiTheme="majorBidi" w:hAnsiTheme="majorBidi" w:cstheme="majorBidi"/>
          <w:sz w:val="40"/>
          <w:szCs w:val="40"/>
        </w:rPr>
        <w:t xml:space="preserve"> cylindrical columns</w:t>
      </w:r>
    </w:p>
    <w:p w:rsidR="00F85932" w:rsidRPr="00F85932" w:rsidRDefault="00F85932" w:rsidP="00993A11">
      <w:pPr>
        <w:pStyle w:val="EnglishTitle"/>
        <w:ind w:left="567" w:right="566"/>
        <w:rPr>
          <w:rFonts w:asciiTheme="majorBidi" w:hAnsiTheme="majorBidi" w:cstheme="majorBidi"/>
          <w:sz w:val="24"/>
          <w:szCs w:val="24"/>
          <w:vertAlign w:val="superscript"/>
        </w:rPr>
      </w:pPr>
    </w:p>
    <w:p w:rsidR="00C74B4C" w:rsidRPr="00F85932" w:rsidRDefault="00C74B4C" w:rsidP="00C74B4C">
      <w:pPr>
        <w:pStyle w:val="Authors"/>
        <w:rPr>
          <w:rFonts w:asciiTheme="majorBidi" w:hAnsiTheme="majorBidi" w:cstheme="majorBidi"/>
          <w:sz w:val="24"/>
          <w:szCs w:val="24"/>
        </w:rPr>
      </w:pPr>
      <w:r w:rsidRPr="00F85932">
        <w:rPr>
          <w:rFonts w:asciiTheme="majorBidi" w:hAnsiTheme="majorBidi" w:cstheme="majorBidi"/>
          <w:sz w:val="24"/>
          <w:szCs w:val="24"/>
        </w:rPr>
        <w:t>Vahid Akrami</w:t>
      </w:r>
      <w:r w:rsidRPr="00F85932">
        <w:rPr>
          <w:rStyle w:val="Char7"/>
          <w:rFonts w:asciiTheme="majorBidi" w:hAnsiTheme="majorBidi" w:cstheme="majorBidi"/>
          <w:sz w:val="24"/>
          <w:szCs w:val="24"/>
          <w:vertAlign w:val="superscript"/>
        </w:rPr>
        <w:t>1*</w:t>
      </w:r>
      <w:r w:rsidRPr="00F85932">
        <w:rPr>
          <w:rFonts w:asciiTheme="majorBidi" w:hAnsiTheme="majorBidi" w:cstheme="majorBidi"/>
          <w:sz w:val="24"/>
          <w:szCs w:val="24"/>
        </w:rPr>
        <w:t>, Meysam Norouzi</w:t>
      </w:r>
      <w:r w:rsidRPr="00F85932">
        <w:rPr>
          <w:rStyle w:val="Char7"/>
          <w:rFonts w:asciiTheme="majorBidi" w:hAnsiTheme="majorBidi" w:cstheme="majorBidi"/>
          <w:sz w:val="24"/>
          <w:szCs w:val="24"/>
          <w:vertAlign w:val="superscript"/>
        </w:rPr>
        <w:t>2</w:t>
      </w:r>
      <w:r w:rsidRPr="00F85932">
        <w:rPr>
          <w:rFonts w:asciiTheme="majorBidi" w:hAnsiTheme="majorBidi" w:cstheme="majorBidi"/>
          <w:sz w:val="24"/>
          <w:szCs w:val="24"/>
        </w:rPr>
        <w:t>,</w:t>
      </w:r>
      <w:r w:rsidRPr="00F85932">
        <w:rPr>
          <w:rFonts w:asciiTheme="majorBidi" w:hAnsiTheme="majorBidi" w:cstheme="majorBidi"/>
          <w:sz w:val="24"/>
          <w:szCs w:val="24"/>
          <w:rtl/>
        </w:rPr>
        <w:t xml:space="preserve"> </w:t>
      </w:r>
      <w:r w:rsidRPr="00F85932">
        <w:rPr>
          <w:rFonts w:asciiTheme="majorBidi" w:hAnsiTheme="majorBidi" w:cstheme="majorBidi"/>
          <w:sz w:val="24"/>
          <w:szCs w:val="24"/>
        </w:rPr>
        <w:t>Sasan Teymour-Moghaddam</w:t>
      </w:r>
      <w:r w:rsidRPr="00F85932">
        <w:rPr>
          <w:rStyle w:val="Char7"/>
          <w:rFonts w:asciiTheme="majorBidi" w:hAnsiTheme="majorBidi" w:cstheme="majorBidi"/>
          <w:sz w:val="24"/>
          <w:szCs w:val="24"/>
          <w:vertAlign w:val="superscript"/>
        </w:rPr>
        <w:t>2</w:t>
      </w:r>
    </w:p>
    <w:p w:rsidR="00C74B4C" w:rsidRPr="00F85932" w:rsidRDefault="00C74B4C" w:rsidP="00F85932">
      <w:pPr>
        <w:pStyle w:val="AuthorsAffiliation"/>
        <w:ind w:left="1560" w:hanging="567"/>
        <w:jc w:val="left"/>
        <w:rPr>
          <w:rFonts w:asciiTheme="majorBidi" w:hAnsiTheme="majorBidi"/>
          <w:sz w:val="20"/>
          <w:szCs w:val="20"/>
        </w:rPr>
      </w:pPr>
      <w:r w:rsidRPr="00F85932">
        <w:rPr>
          <w:rFonts w:asciiTheme="majorBidi" w:hAnsiTheme="majorBidi"/>
          <w:sz w:val="20"/>
          <w:szCs w:val="20"/>
        </w:rPr>
        <w:t xml:space="preserve">1- Assistant Professor, Faculty of Engineering, University of Mohaghegh Ardabili, Ardabil, Iran. </w:t>
      </w:r>
    </w:p>
    <w:p w:rsidR="00F85932" w:rsidRDefault="00C74B4C" w:rsidP="00F85932">
      <w:pPr>
        <w:pStyle w:val="AuthorsAffiliation"/>
        <w:ind w:left="1560" w:hanging="567"/>
        <w:jc w:val="left"/>
        <w:rPr>
          <w:rFonts w:asciiTheme="majorBidi" w:hAnsiTheme="majorBidi"/>
          <w:sz w:val="20"/>
          <w:szCs w:val="20"/>
          <w:rtl/>
        </w:rPr>
      </w:pPr>
      <w:r w:rsidRPr="00F85932">
        <w:rPr>
          <w:rFonts w:asciiTheme="majorBidi" w:hAnsiTheme="majorBidi"/>
          <w:sz w:val="20"/>
          <w:szCs w:val="20"/>
        </w:rPr>
        <w:t>2- MSc. graduate, Faculty of Engineering, University of Mohaghegh Ardabili, Ardabil, Iran.</w:t>
      </w:r>
    </w:p>
    <w:p w:rsidR="00C74B4C" w:rsidRDefault="00F85932" w:rsidP="00F85932">
      <w:pPr>
        <w:pStyle w:val="AuthorsAffiliation"/>
        <w:ind w:left="1560" w:hanging="567"/>
        <w:jc w:val="left"/>
        <w:rPr>
          <w:rFonts w:asciiTheme="majorBidi" w:hAnsiTheme="majorBidi"/>
          <w:sz w:val="20"/>
          <w:szCs w:val="20"/>
        </w:rPr>
      </w:pPr>
      <w:r>
        <w:rPr>
          <w:rFonts w:asciiTheme="majorBidi" w:hAnsiTheme="majorBidi"/>
          <w:sz w:val="20"/>
          <w:szCs w:val="20"/>
        </w:rPr>
        <w:t>3.</w:t>
      </w:r>
      <w:r w:rsidRPr="00F85932">
        <w:rPr>
          <w:rFonts w:asciiTheme="majorBidi" w:hAnsiTheme="majorBidi"/>
          <w:sz w:val="20"/>
          <w:szCs w:val="20"/>
        </w:rPr>
        <w:t xml:space="preserve"> MSc. graduate, Faculty of Engineering, University of Mohaghegh Ardabili, Ardabil, Iran</w:t>
      </w:r>
      <w:r w:rsidR="00C74B4C" w:rsidRPr="00F85932">
        <w:rPr>
          <w:rFonts w:asciiTheme="majorBidi" w:hAnsiTheme="majorBidi"/>
          <w:sz w:val="20"/>
          <w:szCs w:val="20"/>
        </w:rPr>
        <w:t xml:space="preserve"> </w:t>
      </w:r>
    </w:p>
    <w:p w:rsidR="00F85932" w:rsidRPr="00F85932" w:rsidRDefault="00F85932" w:rsidP="00F85932">
      <w:pPr>
        <w:pStyle w:val="AuthorsAffiliation"/>
        <w:ind w:left="1560" w:hanging="567"/>
        <w:jc w:val="left"/>
        <w:rPr>
          <w:rFonts w:asciiTheme="majorBidi" w:hAnsiTheme="majorBidi"/>
          <w:sz w:val="20"/>
          <w:szCs w:val="20"/>
        </w:rPr>
      </w:pPr>
    </w:p>
    <w:p w:rsidR="00C74B4C" w:rsidRPr="00F85932" w:rsidRDefault="002B7F51" w:rsidP="003231E2">
      <w:pPr>
        <w:pStyle w:val="AuthorsAffiliation"/>
        <w:rPr>
          <w:rFonts w:asciiTheme="majorBidi" w:hAnsiTheme="majorBidi"/>
          <w:b/>
          <w:bCs/>
          <w:sz w:val="22"/>
          <w:szCs w:val="22"/>
        </w:rPr>
      </w:pPr>
      <w:r>
        <w:rPr>
          <w:rFonts w:asciiTheme="majorBidi" w:hAnsiTheme="majorBidi" w:hint="cs"/>
          <w:b/>
          <w:bCs/>
          <w:sz w:val="22"/>
          <w:szCs w:val="22"/>
          <w:rtl/>
        </w:rPr>
        <w:t>*</w:t>
      </w:r>
      <w:r w:rsidR="00C74B4C" w:rsidRPr="00F85932">
        <w:rPr>
          <w:rFonts w:asciiTheme="majorBidi" w:hAnsiTheme="majorBidi"/>
          <w:b/>
          <w:bCs/>
          <w:sz w:val="22"/>
          <w:szCs w:val="22"/>
        </w:rPr>
        <w:t>v.akrami@uma.ac.ir</w:t>
      </w:r>
    </w:p>
    <w:p w:rsidR="00C74B4C" w:rsidRPr="00F85932" w:rsidRDefault="00C74B4C" w:rsidP="00C74B4C">
      <w:pPr>
        <w:pStyle w:val="AbstractTitle"/>
        <w:rPr>
          <w:rFonts w:asciiTheme="majorBidi" w:hAnsiTheme="majorBidi" w:cstheme="majorBidi"/>
          <w:sz w:val="22"/>
          <w:szCs w:val="22"/>
        </w:rPr>
      </w:pPr>
      <w:r w:rsidRPr="00F85932">
        <w:rPr>
          <w:rFonts w:asciiTheme="majorBidi" w:hAnsiTheme="majorBidi" w:cstheme="majorBidi"/>
          <w:sz w:val="22"/>
          <w:szCs w:val="22"/>
        </w:rPr>
        <w:t>Abstract</w:t>
      </w:r>
    </w:p>
    <w:p w:rsidR="00C74B4C" w:rsidRPr="00F85932" w:rsidRDefault="00AF0F59" w:rsidP="00D505B6">
      <w:pPr>
        <w:jc w:val="both"/>
        <w:rPr>
          <w:rFonts w:asciiTheme="majorBidi" w:hAnsiTheme="majorBidi" w:cstheme="majorBidi"/>
        </w:rPr>
      </w:pPr>
      <w:r w:rsidRPr="00F85932">
        <w:rPr>
          <w:rFonts w:asciiTheme="majorBidi" w:hAnsiTheme="majorBidi" w:cstheme="majorBidi"/>
        </w:rPr>
        <w:t xml:space="preserve">The </w:t>
      </w:r>
      <w:r w:rsidR="00C74B4C" w:rsidRPr="00F85932">
        <w:rPr>
          <w:rFonts w:asciiTheme="majorBidi" w:hAnsiTheme="majorBidi" w:cstheme="majorBidi"/>
        </w:rPr>
        <w:t>Presence of defects in</w:t>
      </w:r>
      <w:r w:rsidR="007B4EAE" w:rsidRPr="00F85932">
        <w:rPr>
          <w:rFonts w:asciiTheme="majorBidi" w:hAnsiTheme="majorBidi" w:cstheme="majorBidi"/>
        </w:rPr>
        <w:t xml:space="preserve"> the</w:t>
      </w:r>
      <w:r w:rsidR="00C74B4C" w:rsidRPr="00F85932">
        <w:rPr>
          <w:rFonts w:asciiTheme="majorBidi" w:hAnsiTheme="majorBidi" w:cstheme="majorBidi"/>
        </w:rPr>
        <w:t xml:space="preserve"> compressive structural members may reduce their load</w:t>
      </w:r>
      <w:r w:rsidRPr="00F85932">
        <w:rPr>
          <w:rFonts w:asciiTheme="majorBidi" w:hAnsiTheme="majorBidi" w:cstheme="majorBidi"/>
        </w:rPr>
        <w:t>-</w:t>
      </w:r>
      <w:r w:rsidR="00C74B4C" w:rsidRPr="00F85932">
        <w:rPr>
          <w:rFonts w:asciiTheme="majorBidi" w:hAnsiTheme="majorBidi" w:cstheme="majorBidi"/>
        </w:rPr>
        <w:t>carrying capacity to a large extent. These defects may be in the form of cracks, corrosion, perforation</w:t>
      </w:r>
      <w:r w:rsidR="00A76FE8" w:rsidRPr="00F85932">
        <w:rPr>
          <w:rFonts w:asciiTheme="majorBidi" w:hAnsiTheme="majorBidi" w:cstheme="majorBidi"/>
        </w:rPr>
        <w:t>,</w:t>
      </w:r>
      <w:r w:rsidR="00C74B4C" w:rsidRPr="00F85932">
        <w:rPr>
          <w:rFonts w:asciiTheme="majorBidi" w:hAnsiTheme="majorBidi" w:cstheme="majorBidi"/>
        </w:rPr>
        <w:t xml:space="preserve"> or dents </w:t>
      </w:r>
      <w:r w:rsidR="00DA4410" w:rsidRPr="00F85932">
        <w:rPr>
          <w:rFonts w:asciiTheme="majorBidi" w:hAnsiTheme="majorBidi" w:cstheme="majorBidi"/>
        </w:rPr>
        <w:t>existing on</w:t>
      </w:r>
      <w:r w:rsidR="00C74B4C" w:rsidRPr="00F85932">
        <w:rPr>
          <w:rFonts w:asciiTheme="majorBidi" w:hAnsiTheme="majorBidi" w:cstheme="majorBidi"/>
        </w:rPr>
        <w:t xml:space="preserve"> the smooth surface of the member</w:t>
      </w:r>
      <w:r w:rsidR="00727D60" w:rsidRPr="00F85932">
        <w:rPr>
          <w:rFonts w:asciiTheme="majorBidi" w:hAnsiTheme="majorBidi" w:cstheme="majorBidi"/>
        </w:rPr>
        <w:t>.</w:t>
      </w:r>
      <w:r w:rsidR="00C74B4C" w:rsidRPr="00F85932">
        <w:rPr>
          <w:rFonts w:asciiTheme="majorBidi" w:hAnsiTheme="majorBidi" w:cstheme="majorBidi"/>
        </w:rPr>
        <w:t xml:space="preserve"> </w:t>
      </w:r>
      <w:r w:rsidR="0083312E" w:rsidRPr="00F85932">
        <w:rPr>
          <w:rFonts w:asciiTheme="majorBidi" w:hAnsiTheme="majorBidi" w:cstheme="majorBidi"/>
        </w:rPr>
        <w:t>In most cases, the impact of an external object is the main cause of these damages</w:t>
      </w:r>
      <w:r w:rsidR="00C74B4C" w:rsidRPr="00F85932">
        <w:rPr>
          <w:rFonts w:asciiTheme="majorBidi" w:hAnsiTheme="majorBidi" w:cstheme="majorBidi"/>
        </w:rPr>
        <w:t xml:space="preserve">. For example, tubular sections of offshore platforms which are mostly under axial loads, may be damaged with </w:t>
      </w:r>
      <w:r w:rsidR="00B52A2D" w:rsidRPr="00F85932">
        <w:rPr>
          <w:rFonts w:asciiTheme="majorBidi" w:hAnsiTheme="majorBidi" w:cstheme="majorBidi"/>
        </w:rPr>
        <w:t xml:space="preserve">the collision of </w:t>
      </w:r>
      <w:r w:rsidR="00C74B4C" w:rsidRPr="00F85932">
        <w:rPr>
          <w:rFonts w:asciiTheme="majorBidi" w:hAnsiTheme="majorBidi" w:cstheme="majorBidi"/>
        </w:rPr>
        <w:t>supply vessels.</w:t>
      </w:r>
      <w:r w:rsidR="00474910" w:rsidRPr="00F85932">
        <w:rPr>
          <w:rFonts w:asciiTheme="majorBidi" w:hAnsiTheme="majorBidi" w:cstheme="majorBidi"/>
        </w:rPr>
        <w:t xml:space="preserve"> Similarly, the columns of bridges and buildings, may be hit by heavy moving vehicles.</w:t>
      </w:r>
      <w:r w:rsidR="00C74B4C" w:rsidRPr="00F85932">
        <w:rPr>
          <w:rFonts w:asciiTheme="majorBidi" w:hAnsiTheme="majorBidi" w:cstheme="majorBidi"/>
        </w:rPr>
        <w:t xml:space="preserve"> </w:t>
      </w:r>
      <w:r w:rsidR="00A76FE8" w:rsidRPr="00F85932">
        <w:rPr>
          <w:rFonts w:asciiTheme="majorBidi" w:hAnsiTheme="majorBidi" w:cstheme="majorBidi"/>
        </w:rPr>
        <w:t xml:space="preserve">The </w:t>
      </w:r>
      <w:r w:rsidR="00C74B4C" w:rsidRPr="00F85932">
        <w:rPr>
          <w:rFonts w:asciiTheme="majorBidi" w:hAnsiTheme="majorBidi" w:cstheme="majorBidi"/>
        </w:rPr>
        <w:t>Existence of the mentioned defects in compressive members with circular cross-section</w:t>
      </w:r>
      <w:r w:rsidR="003839A0" w:rsidRPr="00F85932">
        <w:rPr>
          <w:rFonts w:asciiTheme="majorBidi" w:hAnsiTheme="majorBidi" w:cstheme="majorBidi"/>
        </w:rPr>
        <w:t>s</w:t>
      </w:r>
      <w:r w:rsidR="00C74B4C" w:rsidRPr="00F85932">
        <w:rPr>
          <w:rFonts w:asciiTheme="majorBidi" w:hAnsiTheme="majorBidi" w:cstheme="majorBidi"/>
        </w:rPr>
        <w:t xml:space="preserve"> may cause premature failure of these structural elements due to local buckling followed by </w:t>
      </w:r>
      <w:r w:rsidR="008673CF" w:rsidRPr="00F85932">
        <w:rPr>
          <w:rFonts w:asciiTheme="majorBidi" w:hAnsiTheme="majorBidi" w:cstheme="majorBidi"/>
        </w:rPr>
        <w:t>the member's overall instability</w:t>
      </w:r>
      <w:r w:rsidR="00C74B4C" w:rsidRPr="00F85932">
        <w:rPr>
          <w:rFonts w:asciiTheme="majorBidi" w:hAnsiTheme="majorBidi" w:cstheme="majorBidi"/>
        </w:rPr>
        <w:t xml:space="preserve">. Hence, the effect of these damages on </w:t>
      </w:r>
      <w:r w:rsidR="0093130C" w:rsidRPr="00F85932">
        <w:rPr>
          <w:rFonts w:asciiTheme="majorBidi" w:hAnsiTheme="majorBidi" w:cstheme="majorBidi"/>
        </w:rPr>
        <w:t xml:space="preserve">the </w:t>
      </w:r>
      <w:r w:rsidR="00C74B4C" w:rsidRPr="00F85932">
        <w:rPr>
          <w:rFonts w:asciiTheme="majorBidi" w:hAnsiTheme="majorBidi" w:cstheme="majorBidi"/>
        </w:rPr>
        <w:t>buckling strength of tubular columns</w:t>
      </w:r>
      <w:r w:rsidR="00C326C2" w:rsidRPr="00F85932">
        <w:rPr>
          <w:rFonts w:asciiTheme="majorBidi" w:hAnsiTheme="majorBidi" w:cstheme="majorBidi"/>
        </w:rPr>
        <w:t>,</w:t>
      </w:r>
      <w:r w:rsidR="00C74B4C" w:rsidRPr="00F85932">
        <w:rPr>
          <w:rFonts w:asciiTheme="majorBidi" w:hAnsiTheme="majorBidi" w:cstheme="majorBidi"/>
        </w:rPr>
        <w:t xml:space="preserve"> </w:t>
      </w:r>
      <w:r w:rsidR="00C326C2" w:rsidRPr="00F85932">
        <w:rPr>
          <w:rFonts w:asciiTheme="majorBidi" w:hAnsiTheme="majorBidi" w:cstheme="majorBidi"/>
        </w:rPr>
        <w:t>and</w:t>
      </w:r>
      <w:r w:rsidR="00C74B4C" w:rsidRPr="00F85932">
        <w:rPr>
          <w:rFonts w:asciiTheme="majorBidi" w:hAnsiTheme="majorBidi" w:cstheme="majorBidi"/>
        </w:rPr>
        <w:t xml:space="preserve"> the effect of d</w:t>
      </w:r>
      <w:r w:rsidR="00C326C2" w:rsidRPr="00F85932">
        <w:rPr>
          <w:rFonts w:asciiTheme="majorBidi" w:hAnsiTheme="majorBidi" w:cstheme="majorBidi"/>
        </w:rPr>
        <w:t>ifferent influencing parameters</w:t>
      </w:r>
      <w:r w:rsidR="00C74B4C" w:rsidRPr="00F85932">
        <w:rPr>
          <w:rFonts w:asciiTheme="majorBidi" w:hAnsiTheme="majorBidi" w:cstheme="majorBidi"/>
        </w:rPr>
        <w:t xml:space="preserve"> should be studied in depth. </w:t>
      </w:r>
      <w:r w:rsidR="0084798F" w:rsidRPr="00F85932">
        <w:rPr>
          <w:rFonts w:asciiTheme="majorBidi" w:hAnsiTheme="majorBidi" w:cstheme="majorBidi"/>
        </w:rPr>
        <w:t>T</w:t>
      </w:r>
      <w:r w:rsidR="00C74B4C" w:rsidRPr="00F85932">
        <w:rPr>
          <w:rFonts w:asciiTheme="majorBidi" w:hAnsiTheme="majorBidi" w:cstheme="majorBidi"/>
        </w:rPr>
        <w:t>his study</w:t>
      </w:r>
      <w:r w:rsidR="0084798F" w:rsidRPr="00F85932">
        <w:rPr>
          <w:rFonts w:asciiTheme="majorBidi" w:hAnsiTheme="majorBidi" w:cstheme="majorBidi"/>
        </w:rPr>
        <w:t xml:space="preserve"> presents a parametric investigation on</w:t>
      </w:r>
      <w:r w:rsidR="00C74B4C" w:rsidRPr="00F85932">
        <w:rPr>
          <w:rFonts w:asciiTheme="majorBidi" w:hAnsiTheme="majorBidi" w:cstheme="majorBidi"/>
        </w:rPr>
        <w:t xml:space="preserve"> the axial load</w:t>
      </w:r>
      <w:r w:rsidR="001050BC" w:rsidRPr="00F85932">
        <w:rPr>
          <w:rFonts w:asciiTheme="majorBidi" w:hAnsiTheme="majorBidi" w:cstheme="majorBidi"/>
        </w:rPr>
        <w:t>-</w:t>
      </w:r>
      <w:r w:rsidR="00C74B4C" w:rsidRPr="00F85932">
        <w:rPr>
          <w:rFonts w:asciiTheme="majorBidi" w:hAnsiTheme="majorBidi" w:cstheme="majorBidi"/>
        </w:rPr>
        <w:t xml:space="preserve">carrying capacity of cylindrical columns damaged by a spherical </w:t>
      </w:r>
      <w:r w:rsidR="00733260" w:rsidRPr="00F85932">
        <w:rPr>
          <w:rFonts w:asciiTheme="majorBidi" w:hAnsiTheme="majorBidi" w:cstheme="majorBidi"/>
        </w:rPr>
        <w:t>indenter</w:t>
      </w:r>
      <w:r w:rsidR="00C74B4C" w:rsidRPr="00F85932">
        <w:rPr>
          <w:rFonts w:asciiTheme="majorBidi" w:hAnsiTheme="majorBidi" w:cstheme="majorBidi"/>
        </w:rPr>
        <w:t xml:space="preserve">. For this purpose, the numerical models </w:t>
      </w:r>
      <w:r w:rsidR="0084798F" w:rsidRPr="00F85932">
        <w:rPr>
          <w:rFonts w:asciiTheme="majorBidi" w:hAnsiTheme="majorBidi" w:cstheme="majorBidi"/>
        </w:rPr>
        <w:t>were</w:t>
      </w:r>
      <w:r w:rsidR="00C74B4C" w:rsidRPr="00F85932">
        <w:rPr>
          <w:rFonts w:asciiTheme="majorBidi" w:hAnsiTheme="majorBidi" w:cstheme="majorBidi"/>
        </w:rPr>
        <w:t xml:space="preserve"> generated in </w:t>
      </w:r>
      <w:r w:rsidR="0084798F" w:rsidRPr="00F85932">
        <w:rPr>
          <w:rFonts w:asciiTheme="majorBidi" w:hAnsiTheme="majorBidi" w:cstheme="majorBidi"/>
        </w:rPr>
        <w:t xml:space="preserve">general purpose </w:t>
      </w:r>
      <w:r w:rsidR="00C74B4C" w:rsidRPr="00F85932">
        <w:rPr>
          <w:rFonts w:asciiTheme="majorBidi" w:hAnsiTheme="majorBidi" w:cstheme="majorBidi"/>
        </w:rPr>
        <w:t xml:space="preserve">finite element software "Abaqus" and verified against results of </w:t>
      </w:r>
      <w:r w:rsidR="0084798F" w:rsidRPr="00F85932">
        <w:rPr>
          <w:rFonts w:asciiTheme="majorBidi" w:hAnsiTheme="majorBidi" w:cstheme="majorBidi"/>
        </w:rPr>
        <w:t>two axial compression</w:t>
      </w:r>
      <w:r w:rsidR="00C74B4C" w:rsidRPr="00F85932">
        <w:rPr>
          <w:rFonts w:asciiTheme="majorBidi" w:hAnsiTheme="majorBidi" w:cstheme="majorBidi"/>
        </w:rPr>
        <w:t xml:space="preserve"> test</w:t>
      </w:r>
      <w:r w:rsidR="0084798F" w:rsidRPr="00F85932">
        <w:rPr>
          <w:rFonts w:asciiTheme="majorBidi" w:hAnsiTheme="majorBidi" w:cstheme="majorBidi"/>
        </w:rPr>
        <w:t>s</w:t>
      </w:r>
      <w:r w:rsidR="00C74B4C" w:rsidRPr="00F85932">
        <w:rPr>
          <w:rFonts w:asciiTheme="majorBidi" w:hAnsiTheme="majorBidi" w:cstheme="majorBidi"/>
        </w:rPr>
        <w:t xml:space="preserve"> on </w:t>
      </w:r>
      <w:r w:rsidR="0084798F" w:rsidRPr="00F85932">
        <w:rPr>
          <w:rFonts w:asciiTheme="majorBidi" w:hAnsiTheme="majorBidi" w:cstheme="majorBidi"/>
        </w:rPr>
        <w:t>intact and damaged</w:t>
      </w:r>
      <w:r w:rsidR="00C74B4C" w:rsidRPr="00F85932">
        <w:rPr>
          <w:rFonts w:asciiTheme="majorBidi" w:hAnsiTheme="majorBidi" w:cstheme="majorBidi"/>
        </w:rPr>
        <w:t xml:space="preserve"> thin-walled cylinder</w:t>
      </w:r>
      <w:r w:rsidR="0084798F" w:rsidRPr="00F85932">
        <w:rPr>
          <w:rFonts w:asciiTheme="majorBidi" w:hAnsiTheme="majorBidi" w:cstheme="majorBidi"/>
        </w:rPr>
        <w:t>s</w:t>
      </w:r>
      <w:r w:rsidR="00C74B4C" w:rsidRPr="00F85932">
        <w:rPr>
          <w:rFonts w:asciiTheme="majorBidi" w:hAnsiTheme="majorBidi" w:cstheme="majorBidi"/>
        </w:rPr>
        <w:t>. The studied parameters include</w:t>
      </w:r>
      <w:r w:rsidR="009C4961" w:rsidRPr="00F85932">
        <w:rPr>
          <w:rFonts w:asciiTheme="majorBidi" w:hAnsiTheme="majorBidi" w:cstheme="majorBidi"/>
        </w:rPr>
        <w:t>d</w:t>
      </w:r>
      <w:r w:rsidR="00C74B4C" w:rsidRPr="00F85932">
        <w:rPr>
          <w:rFonts w:asciiTheme="majorBidi" w:hAnsiTheme="majorBidi" w:cstheme="majorBidi"/>
        </w:rPr>
        <w:t xml:space="preserve"> depth of the damage, shell slenderness ratio, location of the damage, length of the axial member</w:t>
      </w:r>
      <w:r w:rsidR="00597DE8" w:rsidRPr="00F85932">
        <w:rPr>
          <w:rFonts w:asciiTheme="majorBidi" w:hAnsiTheme="majorBidi" w:cstheme="majorBidi"/>
        </w:rPr>
        <w:t>,</w:t>
      </w:r>
      <w:r w:rsidR="00C74B4C" w:rsidRPr="00F85932">
        <w:rPr>
          <w:rFonts w:asciiTheme="majorBidi" w:hAnsiTheme="majorBidi" w:cstheme="majorBidi"/>
        </w:rPr>
        <w:t xml:space="preserve"> and radius of the </w:t>
      </w:r>
      <w:r w:rsidR="00733260" w:rsidRPr="00F85932">
        <w:rPr>
          <w:rFonts w:asciiTheme="majorBidi" w:hAnsiTheme="majorBidi" w:cstheme="majorBidi"/>
        </w:rPr>
        <w:t>indenter</w:t>
      </w:r>
      <w:r w:rsidR="00D505B6" w:rsidRPr="00F85932">
        <w:rPr>
          <w:rFonts w:asciiTheme="majorBidi" w:hAnsiTheme="majorBidi" w:cstheme="majorBidi"/>
        </w:rPr>
        <w:t xml:space="preserve"> object. The a</w:t>
      </w:r>
      <w:r w:rsidR="00597DE8" w:rsidRPr="00F85932">
        <w:rPr>
          <w:rFonts w:asciiTheme="majorBidi" w:hAnsiTheme="majorBidi" w:cstheme="majorBidi"/>
        </w:rPr>
        <w:t xml:space="preserve">nalysis </w:t>
      </w:r>
      <w:r w:rsidR="00C74B4C" w:rsidRPr="00F85932">
        <w:rPr>
          <w:rFonts w:asciiTheme="majorBidi" w:hAnsiTheme="majorBidi" w:cstheme="majorBidi"/>
        </w:rPr>
        <w:t>results</w:t>
      </w:r>
      <w:r w:rsidR="00D505B6" w:rsidRPr="00F85932">
        <w:rPr>
          <w:rFonts w:asciiTheme="majorBidi" w:hAnsiTheme="majorBidi" w:cstheme="majorBidi"/>
        </w:rPr>
        <w:t xml:space="preserve"> showed that</w:t>
      </w:r>
      <w:r w:rsidR="00C74B4C" w:rsidRPr="00F85932">
        <w:rPr>
          <w:rFonts w:asciiTheme="majorBidi" w:hAnsiTheme="majorBidi" w:cstheme="majorBidi"/>
        </w:rPr>
        <w:t>, the depth of the damage</w:t>
      </w:r>
      <w:r w:rsidR="00D505B6" w:rsidRPr="00F85932">
        <w:rPr>
          <w:rFonts w:asciiTheme="majorBidi" w:hAnsiTheme="majorBidi" w:cstheme="majorBidi"/>
        </w:rPr>
        <w:t>,</w:t>
      </w:r>
      <w:r w:rsidR="00C74B4C" w:rsidRPr="00F85932">
        <w:rPr>
          <w:rFonts w:asciiTheme="majorBidi" w:hAnsiTheme="majorBidi" w:cstheme="majorBidi"/>
        </w:rPr>
        <w:t xml:space="preserve"> shell slenderness ratio</w:t>
      </w:r>
      <w:r w:rsidR="00D505B6" w:rsidRPr="00F85932">
        <w:rPr>
          <w:rFonts w:asciiTheme="majorBidi" w:hAnsiTheme="majorBidi" w:cstheme="majorBidi"/>
        </w:rPr>
        <w:t>,</w:t>
      </w:r>
      <w:r w:rsidR="00C74B4C" w:rsidRPr="00F85932">
        <w:rPr>
          <w:rFonts w:asciiTheme="majorBidi" w:hAnsiTheme="majorBidi" w:cstheme="majorBidi"/>
        </w:rPr>
        <w:t xml:space="preserve"> </w:t>
      </w:r>
      <w:r w:rsidR="00D505B6" w:rsidRPr="00F85932">
        <w:rPr>
          <w:rFonts w:asciiTheme="majorBidi" w:hAnsiTheme="majorBidi" w:cstheme="majorBidi"/>
        </w:rPr>
        <w:t>and the damage location were</w:t>
      </w:r>
      <w:r w:rsidR="00C74B4C" w:rsidRPr="00F85932">
        <w:rPr>
          <w:rFonts w:asciiTheme="majorBidi" w:hAnsiTheme="majorBidi" w:cstheme="majorBidi"/>
        </w:rPr>
        <w:t xml:space="preserve"> the parameters affecting the buckling capacity of the damaged cylinders under axial load. The increase in damage d</w:t>
      </w:r>
      <w:r w:rsidR="001A38CF" w:rsidRPr="00F85932">
        <w:rPr>
          <w:rFonts w:asciiTheme="majorBidi" w:hAnsiTheme="majorBidi" w:cstheme="majorBidi"/>
        </w:rPr>
        <w:t>epth or shell slenderness ratio</w:t>
      </w:r>
      <w:r w:rsidR="00C74B4C" w:rsidRPr="00F85932">
        <w:rPr>
          <w:rFonts w:asciiTheme="majorBidi" w:hAnsiTheme="majorBidi" w:cstheme="majorBidi"/>
        </w:rPr>
        <w:t xml:space="preserve"> decrease</w:t>
      </w:r>
      <w:r w:rsidR="009C4961" w:rsidRPr="00F85932">
        <w:rPr>
          <w:rFonts w:asciiTheme="majorBidi" w:hAnsiTheme="majorBidi" w:cstheme="majorBidi"/>
        </w:rPr>
        <w:t>d</w:t>
      </w:r>
      <w:r w:rsidR="00C74B4C" w:rsidRPr="00F85932">
        <w:rPr>
          <w:rFonts w:asciiTheme="majorBidi" w:hAnsiTheme="majorBidi" w:cstheme="majorBidi"/>
        </w:rPr>
        <w:t xml:space="preserve"> the buckling load of the member. </w:t>
      </w:r>
      <w:r w:rsidR="001A38CF" w:rsidRPr="00F85932">
        <w:rPr>
          <w:rFonts w:asciiTheme="majorBidi" w:hAnsiTheme="majorBidi" w:cstheme="majorBidi"/>
        </w:rPr>
        <w:t>On the contrary, the buckled shape</w:t>
      </w:r>
      <w:r w:rsidR="00C74B4C" w:rsidRPr="00F85932">
        <w:rPr>
          <w:rFonts w:asciiTheme="majorBidi" w:hAnsiTheme="majorBidi" w:cstheme="majorBidi"/>
        </w:rPr>
        <w:t xml:space="preserve"> of the members with different damage depth</w:t>
      </w:r>
      <w:r w:rsidR="001A38CF" w:rsidRPr="00F85932">
        <w:rPr>
          <w:rFonts w:asciiTheme="majorBidi" w:hAnsiTheme="majorBidi" w:cstheme="majorBidi"/>
        </w:rPr>
        <w:t xml:space="preserve"> values</w:t>
      </w:r>
      <w:r w:rsidR="00C74B4C" w:rsidRPr="00F85932">
        <w:rPr>
          <w:rFonts w:asciiTheme="majorBidi" w:hAnsiTheme="majorBidi" w:cstheme="majorBidi"/>
        </w:rPr>
        <w:t xml:space="preserve"> or shell slenderness ratio</w:t>
      </w:r>
      <w:r w:rsidR="001A38CF" w:rsidRPr="00F85932">
        <w:rPr>
          <w:rFonts w:asciiTheme="majorBidi" w:hAnsiTheme="majorBidi" w:cstheme="majorBidi"/>
        </w:rPr>
        <w:t>s</w:t>
      </w:r>
      <w:r w:rsidR="00C74B4C" w:rsidRPr="00F85932">
        <w:rPr>
          <w:rFonts w:asciiTheme="majorBidi" w:hAnsiTheme="majorBidi" w:cstheme="majorBidi"/>
        </w:rPr>
        <w:t xml:space="preserve"> </w:t>
      </w:r>
      <w:r w:rsidR="00DA4410" w:rsidRPr="00F85932">
        <w:rPr>
          <w:rFonts w:asciiTheme="majorBidi" w:hAnsiTheme="majorBidi" w:cstheme="majorBidi"/>
        </w:rPr>
        <w:t>was</w:t>
      </w:r>
      <w:r w:rsidR="00C74B4C" w:rsidRPr="00F85932">
        <w:rPr>
          <w:rFonts w:asciiTheme="majorBidi" w:hAnsiTheme="majorBidi" w:cstheme="majorBidi"/>
        </w:rPr>
        <w:t xml:space="preserve"> almost identical. The post-buckling behavior of the</w:t>
      </w:r>
      <w:r w:rsidR="00DA4410" w:rsidRPr="00F85932">
        <w:rPr>
          <w:rFonts w:asciiTheme="majorBidi" w:hAnsiTheme="majorBidi" w:cstheme="majorBidi"/>
        </w:rPr>
        <w:t xml:space="preserve"> studied specimens </w:t>
      </w:r>
      <w:r w:rsidR="00F338B3" w:rsidRPr="00F85932">
        <w:rPr>
          <w:rFonts w:asciiTheme="majorBidi" w:hAnsiTheme="majorBidi" w:cstheme="majorBidi"/>
        </w:rPr>
        <w:t>was</w:t>
      </w:r>
      <w:r w:rsidR="00C74B4C" w:rsidRPr="00F85932">
        <w:rPr>
          <w:rFonts w:asciiTheme="majorBidi" w:hAnsiTheme="majorBidi" w:cstheme="majorBidi"/>
        </w:rPr>
        <w:t xml:space="preserve"> affected by </w:t>
      </w:r>
      <w:r w:rsidR="002E4589" w:rsidRPr="00F85932">
        <w:rPr>
          <w:rFonts w:asciiTheme="majorBidi" w:hAnsiTheme="majorBidi" w:cstheme="majorBidi"/>
        </w:rPr>
        <w:t xml:space="preserve">the </w:t>
      </w:r>
      <w:r w:rsidR="00C74B4C" w:rsidRPr="00F85932">
        <w:rPr>
          <w:rFonts w:asciiTheme="majorBidi" w:hAnsiTheme="majorBidi" w:cstheme="majorBidi"/>
        </w:rPr>
        <w:t>shell slenderness ratio, the damage location</w:t>
      </w:r>
      <w:r w:rsidR="00940ED6" w:rsidRPr="00F85932">
        <w:rPr>
          <w:rFonts w:asciiTheme="majorBidi" w:hAnsiTheme="majorBidi" w:cstheme="majorBidi"/>
        </w:rPr>
        <w:t>,</w:t>
      </w:r>
      <w:r w:rsidR="00C74B4C" w:rsidRPr="00F85932">
        <w:rPr>
          <w:rFonts w:asciiTheme="majorBidi" w:hAnsiTheme="majorBidi" w:cstheme="majorBidi"/>
        </w:rPr>
        <w:t xml:space="preserve"> and </w:t>
      </w:r>
      <w:r w:rsidR="006A18C5" w:rsidRPr="00F85932">
        <w:rPr>
          <w:rFonts w:asciiTheme="majorBidi" w:hAnsiTheme="majorBidi" w:cstheme="majorBidi"/>
        </w:rPr>
        <w:t xml:space="preserve">the </w:t>
      </w:r>
      <w:r w:rsidR="00C74B4C" w:rsidRPr="00F85932">
        <w:rPr>
          <w:rFonts w:asciiTheme="majorBidi" w:hAnsiTheme="majorBidi" w:cstheme="majorBidi"/>
        </w:rPr>
        <w:t>length of the compressive member. As the shell slenderness ratio or length of the member increase</w:t>
      </w:r>
      <w:r w:rsidR="00F338B3" w:rsidRPr="00F85932">
        <w:rPr>
          <w:rFonts w:asciiTheme="majorBidi" w:hAnsiTheme="majorBidi" w:cstheme="majorBidi"/>
        </w:rPr>
        <w:t>d</w:t>
      </w:r>
      <w:r w:rsidR="00C74B4C" w:rsidRPr="00F85932">
        <w:rPr>
          <w:rFonts w:asciiTheme="majorBidi" w:hAnsiTheme="majorBidi" w:cstheme="majorBidi"/>
        </w:rPr>
        <w:t xml:space="preserve">, the member strength in </w:t>
      </w:r>
      <w:r w:rsidR="00940ED6" w:rsidRPr="00F85932">
        <w:rPr>
          <w:rFonts w:asciiTheme="majorBidi" w:hAnsiTheme="majorBidi" w:cstheme="majorBidi"/>
        </w:rPr>
        <w:t xml:space="preserve">the </w:t>
      </w:r>
      <w:r w:rsidR="00C74B4C" w:rsidRPr="00F85932">
        <w:rPr>
          <w:rFonts w:asciiTheme="majorBidi" w:hAnsiTheme="majorBidi" w:cstheme="majorBidi"/>
        </w:rPr>
        <w:t>post</w:t>
      </w:r>
      <w:r w:rsidR="00940ED6" w:rsidRPr="00F85932">
        <w:rPr>
          <w:rFonts w:asciiTheme="majorBidi" w:hAnsiTheme="majorBidi" w:cstheme="majorBidi"/>
        </w:rPr>
        <w:t>-</w:t>
      </w:r>
      <w:r w:rsidR="00C74B4C" w:rsidRPr="00F85932">
        <w:rPr>
          <w:rFonts w:asciiTheme="majorBidi" w:hAnsiTheme="majorBidi" w:cstheme="majorBidi"/>
        </w:rPr>
        <w:t>buckling range experience</w:t>
      </w:r>
      <w:r w:rsidR="00F338B3" w:rsidRPr="00F85932">
        <w:rPr>
          <w:rFonts w:asciiTheme="majorBidi" w:hAnsiTheme="majorBidi" w:cstheme="majorBidi"/>
        </w:rPr>
        <w:t>d</w:t>
      </w:r>
      <w:r w:rsidR="00C74B4C" w:rsidRPr="00F85932">
        <w:rPr>
          <w:rFonts w:asciiTheme="majorBidi" w:hAnsiTheme="majorBidi" w:cstheme="majorBidi"/>
        </w:rPr>
        <w:t xml:space="preserve"> more rapid reduct</w:t>
      </w:r>
      <w:r w:rsidR="00F338B3" w:rsidRPr="00F85932">
        <w:rPr>
          <w:rFonts w:asciiTheme="majorBidi" w:hAnsiTheme="majorBidi" w:cstheme="majorBidi"/>
        </w:rPr>
        <w:t>ion. Also, as the damage became</w:t>
      </w:r>
      <w:r w:rsidR="00C74B4C" w:rsidRPr="00F85932">
        <w:rPr>
          <w:rFonts w:asciiTheme="majorBidi" w:hAnsiTheme="majorBidi" w:cstheme="majorBidi"/>
        </w:rPr>
        <w:t xml:space="preserve"> closer to the </w:t>
      </w:r>
      <w:r w:rsidR="00DA4410" w:rsidRPr="00F85932">
        <w:rPr>
          <w:rFonts w:asciiTheme="majorBidi" w:hAnsiTheme="majorBidi" w:cstheme="majorBidi"/>
        </w:rPr>
        <w:t xml:space="preserve">one of </w:t>
      </w:r>
      <w:r w:rsidR="00F338B3" w:rsidRPr="00F85932">
        <w:rPr>
          <w:rFonts w:asciiTheme="majorBidi" w:hAnsiTheme="majorBidi" w:cstheme="majorBidi"/>
        </w:rPr>
        <w:t xml:space="preserve">supporting </w:t>
      </w:r>
      <w:r w:rsidR="00C74B4C" w:rsidRPr="00F85932">
        <w:rPr>
          <w:rFonts w:asciiTheme="majorBidi" w:hAnsiTheme="majorBidi" w:cstheme="majorBidi"/>
        </w:rPr>
        <w:t>end</w:t>
      </w:r>
      <w:r w:rsidR="00F338B3" w:rsidRPr="00F85932">
        <w:rPr>
          <w:rFonts w:asciiTheme="majorBidi" w:hAnsiTheme="majorBidi" w:cstheme="majorBidi"/>
        </w:rPr>
        <w:t>s</w:t>
      </w:r>
      <w:r w:rsidR="00C74B4C" w:rsidRPr="00F85932">
        <w:rPr>
          <w:rFonts w:asciiTheme="majorBidi" w:hAnsiTheme="majorBidi" w:cstheme="majorBidi"/>
        </w:rPr>
        <w:t>, the buckling ring at the farther support vanishe</w:t>
      </w:r>
      <w:r w:rsidR="00F338B3" w:rsidRPr="00F85932">
        <w:rPr>
          <w:rFonts w:asciiTheme="majorBidi" w:hAnsiTheme="majorBidi" w:cstheme="majorBidi"/>
        </w:rPr>
        <w:t>d</w:t>
      </w:r>
      <w:r w:rsidR="00C74B4C" w:rsidRPr="00F85932">
        <w:rPr>
          <w:rFonts w:asciiTheme="majorBidi" w:hAnsiTheme="majorBidi" w:cstheme="majorBidi"/>
        </w:rPr>
        <w:t xml:space="preserve"> while the buckling ring at the </w:t>
      </w:r>
      <w:r w:rsidR="00D505B6" w:rsidRPr="00F85932">
        <w:rPr>
          <w:rFonts w:asciiTheme="majorBidi" w:hAnsiTheme="majorBidi" w:cstheme="majorBidi"/>
        </w:rPr>
        <w:t>closer</w:t>
      </w:r>
      <w:r w:rsidR="00C74B4C" w:rsidRPr="00F85932">
        <w:rPr>
          <w:rFonts w:asciiTheme="majorBidi" w:hAnsiTheme="majorBidi" w:cstheme="majorBidi"/>
        </w:rPr>
        <w:t xml:space="preserve"> support bec</w:t>
      </w:r>
      <w:r w:rsidR="00F338B3" w:rsidRPr="00F85932">
        <w:rPr>
          <w:rFonts w:asciiTheme="majorBidi" w:hAnsiTheme="majorBidi" w:cstheme="majorBidi"/>
        </w:rPr>
        <w:t>a</w:t>
      </w:r>
      <w:r w:rsidR="00C74B4C" w:rsidRPr="00F85932">
        <w:rPr>
          <w:rFonts w:asciiTheme="majorBidi" w:hAnsiTheme="majorBidi" w:cstheme="majorBidi"/>
        </w:rPr>
        <w:t>me more critical</w:t>
      </w:r>
      <w:r w:rsidR="00940ED6" w:rsidRPr="00F85932">
        <w:rPr>
          <w:rFonts w:asciiTheme="majorBidi" w:hAnsiTheme="majorBidi" w:cstheme="majorBidi"/>
        </w:rPr>
        <w:t>,</w:t>
      </w:r>
      <w:r w:rsidR="00C74B4C" w:rsidRPr="00F85932">
        <w:rPr>
          <w:rFonts w:asciiTheme="majorBidi" w:hAnsiTheme="majorBidi" w:cstheme="majorBidi"/>
        </w:rPr>
        <w:t xml:space="preserve"> resulting in a</w:t>
      </w:r>
      <w:r w:rsidR="00D505B6" w:rsidRPr="00F85932">
        <w:rPr>
          <w:rFonts w:asciiTheme="majorBidi" w:hAnsiTheme="majorBidi" w:cstheme="majorBidi"/>
        </w:rPr>
        <w:t>n</w:t>
      </w:r>
      <w:r w:rsidR="00C74B4C" w:rsidRPr="00F85932">
        <w:rPr>
          <w:rFonts w:asciiTheme="majorBidi" w:hAnsiTheme="majorBidi" w:cstheme="majorBidi"/>
        </w:rPr>
        <w:t xml:space="preserve"> </w:t>
      </w:r>
      <w:r w:rsidR="00D505B6" w:rsidRPr="00F85932">
        <w:rPr>
          <w:rFonts w:asciiTheme="majorBidi" w:hAnsiTheme="majorBidi" w:cstheme="majorBidi"/>
        </w:rPr>
        <w:t>increased</w:t>
      </w:r>
      <w:r w:rsidR="00C74B4C" w:rsidRPr="00F85932">
        <w:rPr>
          <w:rFonts w:asciiTheme="majorBidi" w:hAnsiTheme="majorBidi" w:cstheme="majorBidi"/>
        </w:rPr>
        <w:t xml:space="preserve"> strength reduction. The radius of the </w:t>
      </w:r>
      <w:r w:rsidR="00733260" w:rsidRPr="00F85932">
        <w:rPr>
          <w:rFonts w:asciiTheme="majorBidi" w:hAnsiTheme="majorBidi" w:cstheme="majorBidi"/>
        </w:rPr>
        <w:t>indenter</w:t>
      </w:r>
      <w:r w:rsidR="00C74B4C" w:rsidRPr="00F85932">
        <w:rPr>
          <w:rFonts w:asciiTheme="majorBidi" w:hAnsiTheme="majorBidi" w:cstheme="majorBidi"/>
        </w:rPr>
        <w:t xml:space="preserve"> object ha</w:t>
      </w:r>
      <w:r w:rsidR="00F338B3" w:rsidRPr="00F85932">
        <w:rPr>
          <w:rFonts w:asciiTheme="majorBidi" w:hAnsiTheme="majorBidi" w:cstheme="majorBidi"/>
        </w:rPr>
        <w:t>d</w:t>
      </w:r>
      <w:r w:rsidR="00C74B4C" w:rsidRPr="00F85932">
        <w:rPr>
          <w:rFonts w:asciiTheme="majorBidi" w:hAnsiTheme="majorBidi" w:cstheme="majorBidi"/>
        </w:rPr>
        <w:t xml:space="preserve"> </w:t>
      </w:r>
      <w:r w:rsidR="00940ED6" w:rsidRPr="00F85932">
        <w:rPr>
          <w:rFonts w:asciiTheme="majorBidi" w:hAnsiTheme="majorBidi" w:cstheme="majorBidi"/>
        </w:rPr>
        <w:t xml:space="preserve">a </w:t>
      </w:r>
      <w:r w:rsidR="00C74B4C" w:rsidRPr="00F85932">
        <w:rPr>
          <w:rFonts w:asciiTheme="majorBidi" w:hAnsiTheme="majorBidi" w:cstheme="majorBidi"/>
        </w:rPr>
        <w:t xml:space="preserve">negligible effect on the buckling capacity </w:t>
      </w:r>
      <w:r w:rsidR="006A18C5" w:rsidRPr="00F85932">
        <w:rPr>
          <w:rFonts w:asciiTheme="majorBidi" w:hAnsiTheme="majorBidi" w:cstheme="majorBidi"/>
        </w:rPr>
        <w:t>and</w:t>
      </w:r>
      <w:r w:rsidR="00C74B4C" w:rsidRPr="00F85932">
        <w:rPr>
          <w:rFonts w:asciiTheme="majorBidi" w:hAnsiTheme="majorBidi" w:cstheme="majorBidi"/>
        </w:rPr>
        <w:t xml:space="preserve"> post-buckling behavior of the specimen</w:t>
      </w:r>
      <w:r w:rsidR="006A18C5" w:rsidRPr="00F85932">
        <w:rPr>
          <w:rFonts w:asciiTheme="majorBidi" w:hAnsiTheme="majorBidi" w:cstheme="majorBidi"/>
        </w:rPr>
        <w:t>s</w:t>
      </w:r>
      <w:r w:rsidR="00C74B4C" w:rsidRPr="00F85932">
        <w:rPr>
          <w:rFonts w:asciiTheme="majorBidi" w:hAnsiTheme="majorBidi" w:cstheme="majorBidi"/>
        </w:rPr>
        <w:t xml:space="preserve">. For samples with the same damage depth and different radius of the </w:t>
      </w:r>
      <w:r w:rsidR="00733260" w:rsidRPr="00F85932">
        <w:rPr>
          <w:rFonts w:asciiTheme="majorBidi" w:hAnsiTheme="majorBidi" w:cstheme="majorBidi"/>
        </w:rPr>
        <w:t>indenter</w:t>
      </w:r>
      <w:r w:rsidR="00C74B4C" w:rsidRPr="00F85932">
        <w:rPr>
          <w:rFonts w:asciiTheme="majorBidi" w:hAnsiTheme="majorBidi" w:cstheme="majorBidi"/>
        </w:rPr>
        <w:t xml:space="preserve"> object, the </w:t>
      </w:r>
      <w:r w:rsidR="00255FE6" w:rsidRPr="00F85932">
        <w:rPr>
          <w:rFonts w:asciiTheme="majorBidi" w:hAnsiTheme="majorBidi" w:cstheme="majorBidi"/>
        </w:rPr>
        <w:t xml:space="preserve">damage profile </w:t>
      </w:r>
      <w:r w:rsidR="00C74B4C" w:rsidRPr="00F85932">
        <w:rPr>
          <w:rFonts w:asciiTheme="majorBidi" w:hAnsiTheme="majorBidi" w:cstheme="majorBidi"/>
        </w:rPr>
        <w:t xml:space="preserve">difference </w:t>
      </w:r>
      <w:r w:rsidR="00F338B3" w:rsidRPr="00F85932">
        <w:rPr>
          <w:rFonts w:asciiTheme="majorBidi" w:hAnsiTheme="majorBidi" w:cstheme="majorBidi"/>
        </w:rPr>
        <w:t>was</w:t>
      </w:r>
      <w:r w:rsidR="00C74B4C" w:rsidRPr="00F85932">
        <w:rPr>
          <w:rFonts w:asciiTheme="majorBidi" w:hAnsiTheme="majorBidi" w:cstheme="majorBidi"/>
        </w:rPr>
        <w:t xml:space="preserve"> very small. This small difference vanishe</w:t>
      </w:r>
      <w:r w:rsidR="00F338B3" w:rsidRPr="00F85932">
        <w:rPr>
          <w:rFonts w:asciiTheme="majorBidi" w:hAnsiTheme="majorBidi" w:cstheme="majorBidi"/>
        </w:rPr>
        <w:t>d</w:t>
      </w:r>
      <w:r w:rsidR="00C74B4C" w:rsidRPr="00F85932">
        <w:rPr>
          <w:rFonts w:asciiTheme="majorBidi" w:hAnsiTheme="majorBidi" w:cstheme="majorBidi"/>
        </w:rPr>
        <w:t xml:space="preserve"> during the buckling process</w:t>
      </w:r>
      <w:r w:rsidR="00F17442" w:rsidRPr="00F85932">
        <w:rPr>
          <w:rFonts w:asciiTheme="majorBidi" w:hAnsiTheme="majorBidi" w:cstheme="majorBidi"/>
        </w:rPr>
        <w:t>,</w:t>
      </w:r>
      <w:r w:rsidR="00C74B4C" w:rsidRPr="00F85932">
        <w:rPr>
          <w:rFonts w:asciiTheme="majorBidi" w:hAnsiTheme="majorBidi" w:cstheme="majorBidi"/>
        </w:rPr>
        <w:t xml:space="preserve"> and the final deformation profile for the samples bec</w:t>
      </w:r>
      <w:r w:rsidR="00F338B3" w:rsidRPr="00F85932">
        <w:rPr>
          <w:rFonts w:asciiTheme="majorBidi" w:hAnsiTheme="majorBidi" w:cstheme="majorBidi"/>
        </w:rPr>
        <w:t>a</w:t>
      </w:r>
      <w:r w:rsidR="00C74B4C" w:rsidRPr="00F85932">
        <w:rPr>
          <w:rFonts w:asciiTheme="majorBidi" w:hAnsiTheme="majorBidi" w:cstheme="majorBidi"/>
        </w:rPr>
        <w:t>me</w:t>
      </w:r>
      <w:r w:rsidR="00F338B3" w:rsidRPr="00F85932">
        <w:rPr>
          <w:rFonts w:asciiTheme="majorBidi" w:hAnsiTheme="majorBidi" w:cstheme="majorBidi"/>
        </w:rPr>
        <w:t xml:space="preserve"> almost</w:t>
      </w:r>
      <w:r w:rsidR="00C74B4C" w:rsidRPr="00F85932">
        <w:rPr>
          <w:rFonts w:asciiTheme="majorBidi" w:hAnsiTheme="majorBidi" w:cstheme="majorBidi"/>
        </w:rPr>
        <w:t xml:space="preserve"> identical. Finally, a regression analysis </w:t>
      </w:r>
      <w:r w:rsidR="00F338B3" w:rsidRPr="00F85932">
        <w:rPr>
          <w:rFonts w:asciiTheme="majorBidi" w:hAnsiTheme="majorBidi" w:cstheme="majorBidi"/>
        </w:rPr>
        <w:t>was</w:t>
      </w:r>
      <w:r w:rsidR="00C74B4C" w:rsidRPr="00F85932">
        <w:rPr>
          <w:rFonts w:asciiTheme="majorBidi" w:hAnsiTheme="majorBidi" w:cstheme="majorBidi"/>
        </w:rPr>
        <w:t xml:space="preserve"> conducted on the results </w:t>
      </w:r>
      <w:r w:rsidR="00B45F8E" w:rsidRPr="00F85932">
        <w:rPr>
          <w:rFonts w:asciiTheme="majorBidi" w:hAnsiTheme="majorBidi" w:cstheme="majorBidi"/>
        </w:rPr>
        <w:t>of analyses considering the effect of different parameters</w:t>
      </w:r>
      <w:r w:rsidR="006D172A" w:rsidRPr="00F85932">
        <w:rPr>
          <w:rFonts w:asciiTheme="majorBidi" w:hAnsiTheme="majorBidi" w:cstheme="majorBidi"/>
        </w:rPr>
        <w:t>,</w:t>
      </w:r>
      <w:r w:rsidR="00B45F8E" w:rsidRPr="00F85932">
        <w:rPr>
          <w:rFonts w:asciiTheme="majorBidi" w:hAnsiTheme="majorBidi" w:cstheme="majorBidi"/>
        </w:rPr>
        <w:t xml:space="preserve"> </w:t>
      </w:r>
      <w:r w:rsidR="00C74B4C" w:rsidRPr="00F85932">
        <w:rPr>
          <w:rFonts w:asciiTheme="majorBidi" w:hAnsiTheme="majorBidi" w:cstheme="majorBidi"/>
        </w:rPr>
        <w:t xml:space="preserve">and two predictive equations </w:t>
      </w:r>
      <w:r w:rsidR="00F338B3" w:rsidRPr="00F85932">
        <w:rPr>
          <w:rFonts w:asciiTheme="majorBidi" w:hAnsiTheme="majorBidi" w:cstheme="majorBidi"/>
        </w:rPr>
        <w:t>were</w:t>
      </w:r>
      <w:r w:rsidR="00C74B4C" w:rsidRPr="00F85932">
        <w:rPr>
          <w:rFonts w:asciiTheme="majorBidi" w:hAnsiTheme="majorBidi" w:cstheme="majorBidi"/>
        </w:rPr>
        <w:t xml:space="preserve"> proposed to determine the buckling and residual capacity of the studied members as functions of influencing parameters.</w:t>
      </w:r>
      <w:r w:rsidR="00B45F8E" w:rsidRPr="00F85932">
        <w:rPr>
          <w:rFonts w:asciiTheme="majorBidi" w:hAnsiTheme="majorBidi" w:cstheme="majorBidi"/>
        </w:rPr>
        <w:t xml:space="preserve"> </w:t>
      </w:r>
      <w:r w:rsidR="00C536C9" w:rsidRPr="00F85932">
        <w:rPr>
          <w:rFonts w:asciiTheme="majorBidi" w:hAnsiTheme="majorBidi" w:cstheme="majorBidi"/>
        </w:rPr>
        <w:t>T</w:t>
      </w:r>
      <w:r w:rsidR="00B45F8E" w:rsidRPr="00F85932">
        <w:rPr>
          <w:rFonts w:asciiTheme="majorBidi" w:hAnsiTheme="majorBidi" w:cstheme="majorBidi"/>
        </w:rPr>
        <w:t>he evaluations</w:t>
      </w:r>
      <w:r w:rsidR="00B52A2D" w:rsidRPr="00F85932">
        <w:rPr>
          <w:rFonts w:asciiTheme="majorBidi" w:hAnsiTheme="majorBidi" w:cstheme="majorBidi"/>
        </w:rPr>
        <w:t xml:space="preserve"> </w:t>
      </w:r>
      <w:r w:rsidR="00C536C9" w:rsidRPr="00F85932">
        <w:rPr>
          <w:rFonts w:asciiTheme="majorBidi" w:hAnsiTheme="majorBidi" w:cstheme="majorBidi"/>
        </w:rPr>
        <w:t>performed</w:t>
      </w:r>
      <w:r w:rsidR="00B52A2D" w:rsidRPr="00F85932">
        <w:rPr>
          <w:rFonts w:asciiTheme="majorBidi" w:hAnsiTheme="majorBidi" w:cstheme="majorBidi"/>
        </w:rPr>
        <w:t xml:space="preserve"> </w:t>
      </w:r>
      <w:r w:rsidR="00C536C9" w:rsidRPr="00F85932">
        <w:rPr>
          <w:rFonts w:asciiTheme="majorBidi" w:hAnsiTheme="majorBidi" w:cstheme="majorBidi"/>
        </w:rPr>
        <w:t xml:space="preserve">to estimate </w:t>
      </w:r>
      <w:r w:rsidR="00B52A2D" w:rsidRPr="00F85932">
        <w:rPr>
          <w:rFonts w:asciiTheme="majorBidi" w:hAnsiTheme="majorBidi" w:cstheme="majorBidi"/>
        </w:rPr>
        <w:t xml:space="preserve">the </w:t>
      </w:r>
      <w:r w:rsidR="00C536C9" w:rsidRPr="00F85932">
        <w:rPr>
          <w:rFonts w:asciiTheme="majorBidi" w:hAnsiTheme="majorBidi" w:cstheme="majorBidi"/>
        </w:rPr>
        <w:t>accuracy</w:t>
      </w:r>
      <w:r w:rsidR="00B52A2D" w:rsidRPr="00F85932">
        <w:rPr>
          <w:rFonts w:asciiTheme="majorBidi" w:hAnsiTheme="majorBidi" w:cstheme="majorBidi"/>
        </w:rPr>
        <w:t xml:space="preserve"> of the </w:t>
      </w:r>
      <w:r w:rsidR="00B45F8E" w:rsidRPr="00F85932">
        <w:rPr>
          <w:rFonts w:asciiTheme="majorBidi" w:hAnsiTheme="majorBidi" w:cstheme="majorBidi"/>
        </w:rPr>
        <w:t>proposed equations</w:t>
      </w:r>
      <w:r w:rsidR="00C536C9" w:rsidRPr="00F85932">
        <w:rPr>
          <w:rFonts w:asciiTheme="majorBidi" w:hAnsiTheme="majorBidi" w:cstheme="majorBidi"/>
        </w:rPr>
        <w:t xml:space="preserve"> showed</w:t>
      </w:r>
      <w:r w:rsidR="00B52A2D" w:rsidRPr="00F85932">
        <w:rPr>
          <w:rFonts w:asciiTheme="majorBidi" w:hAnsiTheme="majorBidi" w:cstheme="majorBidi"/>
        </w:rPr>
        <w:t xml:space="preserve"> that the</w:t>
      </w:r>
      <w:r w:rsidR="0083030A" w:rsidRPr="00F85932">
        <w:rPr>
          <w:rFonts w:asciiTheme="majorBidi" w:hAnsiTheme="majorBidi" w:cstheme="majorBidi"/>
        </w:rPr>
        <w:t>y</w:t>
      </w:r>
      <w:r w:rsidR="00B52A2D" w:rsidRPr="00F85932">
        <w:rPr>
          <w:rFonts w:asciiTheme="majorBidi" w:hAnsiTheme="majorBidi" w:cstheme="majorBidi"/>
        </w:rPr>
        <w:t xml:space="preserve"> </w:t>
      </w:r>
      <w:r w:rsidR="00B45F8E" w:rsidRPr="00F85932">
        <w:rPr>
          <w:rFonts w:asciiTheme="majorBidi" w:hAnsiTheme="majorBidi" w:cstheme="majorBidi"/>
        </w:rPr>
        <w:t xml:space="preserve">have good accuracy and </w:t>
      </w:r>
      <w:r w:rsidR="0083030A" w:rsidRPr="00F85932">
        <w:rPr>
          <w:rFonts w:asciiTheme="majorBidi" w:hAnsiTheme="majorBidi" w:cstheme="majorBidi"/>
        </w:rPr>
        <w:t xml:space="preserve">provide reliable predictions </w:t>
      </w:r>
      <w:r w:rsidR="00C536C9" w:rsidRPr="00F85932">
        <w:rPr>
          <w:rFonts w:asciiTheme="majorBidi" w:hAnsiTheme="majorBidi" w:cstheme="majorBidi"/>
        </w:rPr>
        <w:t>for</w:t>
      </w:r>
      <w:r w:rsidR="00B52A2D" w:rsidRPr="00F85932">
        <w:rPr>
          <w:rFonts w:asciiTheme="majorBidi" w:hAnsiTheme="majorBidi" w:cstheme="majorBidi"/>
        </w:rPr>
        <w:t xml:space="preserve"> </w:t>
      </w:r>
      <w:r w:rsidR="00B45F8E" w:rsidRPr="00F85932">
        <w:rPr>
          <w:rFonts w:asciiTheme="majorBidi" w:hAnsiTheme="majorBidi" w:cstheme="majorBidi"/>
        </w:rPr>
        <w:t>design re-</w:t>
      </w:r>
      <w:r w:rsidR="00C536C9" w:rsidRPr="00F85932">
        <w:rPr>
          <w:rFonts w:asciiTheme="majorBidi" w:hAnsiTheme="majorBidi" w:cstheme="majorBidi"/>
        </w:rPr>
        <w:t>checking</w:t>
      </w:r>
      <w:r w:rsidR="00B45F8E" w:rsidRPr="00F85932">
        <w:rPr>
          <w:rFonts w:asciiTheme="majorBidi" w:hAnsiTheme="majorBidi" w:cstheme="majorBidi"/>
        </w:rPr>
        <w:t xml:space="preserve"> of damaged cylindrical members subjected to axial compression.</w:t>
      </w:r>
    </w:p>
    <w:p w:rsidR="00C74B4C" w:rsidRPr="00F85932" w:rsidRDefault="00C74B4C" w:rsidP="00F85932">
      <w:pPr>
        <w:pStyle w:val="KeywordsTitle"/>
        <w:rPr>
          <w:rFonts w:asciiTheme="majorBidi" w:hAnsiTheme="majorBidi" w:cstheme="majorBidi"/>
          <w:noProof/>
          <w:sz w:val="14"/>
          <w:szCs w:val="14"/>
          <w:rtl/>
          <w:lang w:bidi="fa-IR"/>
        </w:rPr>
      </w:pPr>
      <w:r w:rsidRPr="00F85932">
        <w:rPr>
          <w:rFonts w:asciiTheme="majorBidi" w:hAnsiTheme="majorBidi" w:cstheme="majorBidi"/>
          <w:sz w:val="22"/>
          <w:szCs w:val="22"/>
        </w:rPr>
        <w:t>Keywords</w:t>
      </w:r>
      <w:r w:rsidR="00F85932">
        <w:rPr>
          <w:rFonts w:asciiTheme="majorBidi" w:hAnsiTheme="majorBidi" w:cstheme="majorBidi"/>
          <w:sz w:val="22"/>
          <w:szCs w:val="22"/>
        </w:rPr>
        <w:t xml:space="preserve">: </w:t>
      </w:r>
      <w:r w:rsidRPr="00F85932">
        <w:rPr>
          <w:rFonts w:asciiTheme="majorBidi" w:hAnsiTheme="majorBidi" w:cstheme="majorBidi"/>
          <w:b w:val="0"/>
          <w:bCs w:val="0"/>
          <w:sz w:val="22"/>
          <w:szCs w:val="22"/>
        </w:rPr>
        <w:t>Cylindrical column, damage, buckling strength, post-buckling behavior, finite element analysis</w:t>
      </w:r>
      <w:r w:rsidRPr="00F85932">
        <w:rPr>
          <w:rFonts w:asciiTheme="majorBidi" w:hAnsiTheme="majorBidi" w:cstheme="majorBidi"/>
          <w:sz w:val="22"/>
          <w:szCs w:val="22"/>
        </w:rPr>
        <w:t xml:space="preserve"> </w:t>
      </w:r>
    </w:p>
    <w:sectPr w:rsidR="00C74B4C" w:rsidRPr="00F85932" w:rsidSect="007720ED">
      <w:footnotePr>
        <w:numRestart w:val="eachPage"/>
      </w:footnotePr>
      <w:type w:val="continuous"/>
      <w:pgSz w:w="11906" w:h="16838" w:code="9"/>
      <w:pgMar w:top="1140" w:right="1140" w:bottom="1140" w:left="1140" w:header="1140" w:footer="1140" w:gutter="0"/>
      <w:cols w:space="39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A35" w:rsidRDefault="00576A35" w:rsidP="00C13DE9">
      <w:pPr>
        <w:spacing w:after="0" w:line="240" w:lineRule="auto"/>
      </w:pPr>
      <w:r>
        <w:separator/>
      </w:r>
    </w:p>
  </w:endnote>
  <w:endnote w:type="continuationSeparator" w:id="0">
    <w:p w:rsidR="00576A35" w:rsidRDefault="00576A35"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3F" w:rsidRPr="00145F07" w:rsidRDefault="0087673F" w:rsidP="00C801AA">
    <w:pPr>
      <w:pStyle w:val="Footer"/>
      <w:bidi/>
      <w:spacing w:after="0" w:line="240" w:lineRule="auto"/>
      <w:jc w:val="center"/>
      <w:rPr>
        <w:rFonts w:cs="B Nazanin"/>
        <w:sz w:val="28"/>
        <w:szCs w:val="28"/>
      </w:rPr>
    </w:pPr>
    <w:r w:rsidRPr="00145F07">
      <w:rPr>
        <w:rFonts w:cs="B Nazanin"/>
      </w:rPr>
      <w:fldChar w:fldCharType="begin"/>
    </w:r>
    <w:r w:rsidRPr="00145F07">
      <w:rPr>
        <w:rFonts w:cs="B Nazanin"/>
      </w:rPr>
      <w:instrText xml:space="preserve"> PAGE   \* MERGEFORMAT </w:instrText>
    </w:r>
    <w:r w:rsidRPr="00145F07">
      <w:rPr>
        <w:rFonts w:cs="B Nazanin"/>
      </w:rPr>
      <w:fldChar w:fldCharType="separate"/>
    </w:r>
    <w:r w:rsidR="002B7F51">
      <w:rPr>
        <w:rFonts w:cs="B Nazanin"/>
        <w:noProof/>
        <w:rtl/>
      </w:rPr>
      <w:t>32</w:t>
    </w:r>
    <w:r w:rsidRPr="00145F07">
      <w:rPr>
        <w:rFonts w:cs="B Nazan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3F" w:rsidRPr="00145F07" w:rsidRDefault="0087673F" w:rsidP="00C801AA">
    <w:pPr>
      <w:pStyle w:val="Footer"/>
      <w:bidi/>
      <w:spacing w:after="0" w:line="240" w:lineRule="auto"/>
      <w:jc w:val="center"/>
      <w:rPr>
        <w:rFonts w:cs="B Nazanin"/>
        <w:sz w:val="20"/>
        <w:szCs w:val="20"/>
      </w:rPr>
    </w:pPr>
    <w:r w:rsidRPr="00145F07">
      <w:rPr>
        <w:rFonts w:cs="B Nazanin"/>
      </w:rPr>
      <w:fldChar w:fldCharType="begin"/>
    </w:r>
    <w:r w:rsidRPr="00145F07">
      <w:rPr>
        <w:rFonts w:cs="B Nazanin"/>
      </w:rPr>
      <w:instrText xml:space="preserve"> PAGE   \* MERGEFORMAT </w:instrText>
    </w:r>
    <w:r w:rsidRPr="00145F07">
      <w:rPr>
        <w:rFonts w:cs="B Nazanin"/>
      </w:rPr>
      <w:fldChar w:fldCharType="separate"/>
    </w:r>
    <w:r w:rsidR="002B7F51">
      <w:rPr>
        <w:rFonts w:cs="B Nazanin"/>
        <w:noProof/>
        <w:rtl/>
      </w:rPr>
      <w:t>33</w:t>
    </w:r>
    <w:r w:rsidRPr="00145F07">
      <w:rPr>
        <w:rFonts w:cs="B Nazan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30409818"/>
      <w:docPartObj>
        <w:docPartGallery w:val="Page Numbers (Bottom of Page)"/>
        <w:docPartUnique/>
      </w:docPartObj>
    </w:sdtPr>
    <w:sdtEndPr>
      <w:rPr>
        <w:noProof/>
      </w:rPr>
    </w:sdtEndPr>
    <w:sdtContent>
      <w:p w:rsidR="0087673F" w:rsidRDefault="0087673F" w:rsidP="00145F07">
        <w:pPr>
          <w:pStyle w:val="Footer"/>
          <w:bidi/>
          <w:jc w:val="center"/>
        </w:pPr>
        <w:r>
          <w:fldChar w:fldCharType="begin"/>
        </w:r>
        <w:r>
          <w:instrText xml:space="preserve"> PAGE   \* MERGEFORMAT </w:instrText>
        </w:r>
        <w:r>
          <w:fldChar w:fldCharType="separate"/>
        </w:r>
        <w:r w:rsidR="002B7F51">
          <w:rPr>
            <w:noProof/>
            <w:rtl/>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A35" w:rsidRDefault="00576A35" w:rsidP="006040D5">
      <w:pPr>
        <w:spacing w:after="0" w:line="240" w:lineRule="auto"/>
      </w:pPr>
      <w:r>
        <w:continuationSeparator/>
      </w:r>
    </w:p>
  </w:footnote>
  <w:footnote w:type="continuationSeparator" w:id="0">
    <w:p w:rsidR="00576A35" w:rsidRDefault="00576A35" w:rsidP="00C13DE9">
      <w:pPr>
        <w:spacing w:after="0" w:line="240" w:lineRule="auto"/>
      </w:pPr>
      <w:r>
        <w:continuationSeparator/>
      </w:r>
    </w:p>
  </w:footnote>
  <w:footnote w:id="1">
    <w:p w:rsidR="0087673F" w:rsidRPr="006040D5" w:rsidRDefault="0087673F" w:rsidP="00C54742">
      <w:pPr>
        <w:pStyle w:val="FootnoteText"/>
        <w:rPr>
          <w:rFonts w:ascii="Times New Roman" w:hAnsi="Times New Roman" w:cs="Times New Roman"/>
          <w:sz w:val="16"/>
          <w:szCs w:val="16"/>
        </w:rPr>
      </w:pPr>
      <w:r w:rsidRPr="006040D5">
        <w:rPr>
          <w:rFonts w:ascii="Times New Roman" w:hAnsi="Times New Roman" w:cs="Times New Roman"/>
          <w:sz w:val="16"/>
          <w:szCs w:val="16"/>
        </w:rPr>
        <w:footnoteRef/>
      </w:r>
      <w:r>
        <w:rPr>
          <w:rFonts w:ascii="Times New Roman" w:hAnsi="Times New Roman" w:cs="Times New Roman" w:hint="cs"/>
          <w:sz w:val="16"/>
          <w:szCs w:val="16"/>
          <w:rtl/>
        </w:rPr>
        <w:t>.</w:t>
      </w:r>
      <w:r w:rsidRPr="006040D5">
        <w:rPr>
          <w:rFonts w:ascii="Times New Roman" w:hAnsi="Times New Roman" w:cs="Times New Roman"/>
          <w:sz w:val="16"/>
          <w:szCs w:val="16"/>
        </w:rPr>
        <w:t xml:space="preserve"> Hutchinson et al.</w:t>
      </w:r>
    </w:p>
  </w:footnote>
  <w:footnote w:id="2">
    <w:p w:rsidR="0087673F" w:rsidRPr="006040D5" w:rsidRDefault="0087673F" w:rsidP="00C54742">
      <w:pPr>
        <w:pStyle w:val="FootnoteText"/>
        <w:rPr>
          <w:rFonts w:asciiTheme="majorBidi" w:hAnsiTheme="majorBidi" w:cstheme="majorBidi"/>
          <w:sz w:val="16"/>
          <w:szCs w:val="16"/>
        </w:rPr>
      </w:pPr>
      <w:r w:rsidRPr="006040D5">
        <w:rPr>
          <w:rFonts w:asciiTheme="majorBidi" w:hAnsiTheme="majorBidi" w:cstheme="majorBidi"/>
          <w:sz w:val="16"/>
          <w:szCs w:val="16"/>
        </w:rPr>
        <w:footnoteRef/>
      </w:r>
      <w:r>
        <w:rPr>
          <w:rFonts w:asciiTheme="majorBidi" w:hAnsiTheme="majorBidi" w:cstheme="majorBidi" w:hint="cs"/>
          <w:sz w:val="16"/>
          <w:szCs w:val="16"/>
          <w:rtl/>
        </w:rPr>
        <w:t>.</w:t>
      </w:r>
      <w:r w:rsidRPr="006040D5">
        <w:rPr>
          <w:rFonts w:asciiTheme="majorBidi" w:hAnsiTheme="majorBidi" w:cstheme="majorBidi"/>
          <w:sz w:val="16"/>
          <w:szCs w:val="16"/>
        </w:rPr>
        <w:t xml:space="preserve"> Zhao et al.</w:t>
      </w:r>
    </w:p>
  </w:footnote>
  <w:footnote w:id="3">
    <w:p w:rsidR="0087673F" w:rsidRPr="006040D5" w:rsidRDefault="0087673F">
      <w:pPr>
        <w:pStyle w:val="FootnoteText"/>
        <w:rPr>
          <w:rFonts w:ascii="Times New Roman" w:hAnsi="Times New Roman" w:cs="Times New Roman"/>
          <w:sz w:val="16"/>
          <w:szCs w:val="16"/>
          <w:rtl/>
          <w:lang w:bidi="fa-IR"/>
        </w:rPr>
      </w:pPr>
      <w:r w:rsidRPr="006040D5">
        <w:rPr>
          <w:rStyle w:val="FootnoteReference"/>
          <w:rFonts w:ascii="Times New Roman" w:hAnsi="Times New Roman" w:cs="Times New Roman"/>
          <w:sz w:val="16"/>
          <w:szCs w:val="16"/>
          <w:vertAlign w:val="baseline"/>
        </w:rPr>
        <w:footnoteRef/>
      </w:r>
      <w:r>
        <w:rPr>
          <w:rFonts w:ascii="Times New Roman" w:hAnsi="Times New Roman" w:cs="Times New Roman" w:hint="cs"/>
          <w:sz w:val="16"/>
          <w:szCs w:val="16"/>
          <w:rtl/>
        </w:rPr>
        <w:t>.</w:t>
      </w:r>
      <w:r w:rsidRPr="006040D5">
        <w:rPr>
          <w:rFonts w:ascii="Times New Roman" w:hAnsi="Times New Roman" w:cs="Times New Roman"/>
          <w:sz w:val="16"/>
          <w:szCs w:val="16"/>
        </w:rPr>
        <w:t xml:space="preserve"> </w:t>
      </w:r>
      <w:r w:rsidRPr="006040D5">
        <w:rPr>
          <w:rFonts w:ascii="Times New Roman" w:hAnsi="Times New Roman" w:cs="Times New Roman"/>
          <w:sz w:val="16"/>
          <w:szCs w:val="16"/>
          <w:lang w:bidi="fa-IR"/>
        </w:rPr>
        <w:t>Draidi et al.</w:t>
      </w:r>
    </w:p>
  </w:footnote>
  <w:footnote w:id="4">
    <w:p w:rsidR="0087673F" w:rsidRPr="006040D5" w:rsidRDefault="0087673F">
      <w:pPr>
        <w:pStyle w:val="FootnoteText"/>
        <w:rPr>
          <w:rFonts w:asciiTheme="majorBidi" w:hAnsiTheme="majorBidi" w:cstheme="majorBidi"/>
          <w:sz w:val="16"/>
          <w:szCs w:val="16"/>
          <w:lang w:bidi="fa-IR"/>
        </w:rPr>
      </w:pPr>
      <w:r w:rsidRPr="006040D5">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6040D5">
        <w:rPr>
          <w:rFonts w:asciiTheme="majorBidi" w:hAnsiTheme="majorBidi" w:cstheme="majorBidi"/>
          <w:sz w:val="16"/>
          <w:szCs w:val="16"/>
        </w:rPr>
        <w:t xml:space="preserve"> </w:t>
      </w:r>
      <w:r w:rsidRPr="006040D5">
        <w:rPr>
          <w:rFonts w:asciiTheme="majorBidi" w:hAnsiTheme="majorBidi" w:cstheme="majorBidi"/>
          <w:sz w:val="16"/>
          <w:szCs w:val="16"/>
          <w:lang w:bidi="fa-IR"/>
        </w:rPr>
        <w:t>Abaqus</w:t>
      </w:r>
    </w:p>
  </w:footnote>
  <w:footnote w:id="5">
    <w:p w:rsidR="0087673F" w:rsidRPr="006040D5" w:rsidRDefault="0087673F">
      <w:pPr>
        <w:pStyle w:val="FootnoteText"/>
        <w:rPr>
          <w:rFonts w:asciiTheme="majorBidi" w:hAnsiTheme="majorBidi" w:cstheme="majorBidi"/>
          <w:sz w:val="16"/>
          <w:szCs w:val="16"/>
          <w:lang w:bidi="fa-IR"/>
        </w:rPr>
      </w:pPr>
      <w:r w:rsidRPr="006040D5">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6040D5">
        <w:rPr>
          <w:rFonts w:asciiTheme="majorBidi" w:hAnsiTheme="majorBidi" w:cstheme="majorBidi"/>
          <w:sz w:val="16"/>
          <w:szCs w:val="16"/>
        </w:rPr>
        <w:t xml:space="preserve"> </w:t>
      </w:r>
      <w:r w:rsidRPr="006040D5">
        <w:rPr>
          <w:rFonts w:asciiTheme="majorBidi" w:hAnsiTheme="majorBidi" w:cstheme="majorBidi"/>
          <w:sz w:val="16"/>
          <w:szCs w:val="16"/>
          <w:lang w:bidi="fa-IR"/>
        </w:rPr>
        <w:t>Hard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3F" w:rsidRPr="00772100" w:rsidRDefault="0087673F" w:rsidP="006040D5">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tab/>
    </w:r>
    <w:r w:rsidRPr="006040D5">
      <w:rPr>
        <w:rFonts w:cs="B Lotus" w:hint="cs"/>
        <w:rtl/>
        <w:lang w:bidi="fa-IR"/>
      </w:rPr>
      <w:t xml:space="preserve">بررسی پارامتریک </w:t>
    </w:r>
    <w:r w:rsidRPr="006040D5">
      <w:rPr>
        <w:rFonts w:cs="B Lotus"/>
        <w:rtl/>
      </w:rPr>
      <w:t>ظرف</w:t>
    </w:r>
    <w:r w:rsidRPr="006040D5">
      <w:rPr>
        <w:rFonts w:cs="B Lotus" w:hint="cs"/>
        <w:rtl/>
      </w:rPr>
      <w:t>یت</w:t>
    </w:r>
    <w:r w:rsidRPr="006040D5">
      <w:rPr>
        <w:rFonts w:cs="B Lotus"/>
        <w:rtl/>
      </w:rPr>
      <w:t xml:space="preserve"> باربر</w:t>
    </w:r>
    <w:r w:rsidRPr="006040D5">
      <w:rPr>
        <w:rFonts w:cs="B Lotus" w:hint="cs"/>
        <w:rtl/>
      </w:rPr>
      <w:t>ی</w:t>
    </w:r>
    <w:r w:rsidRPr="006040D5">
      <w:rPr>
        <w:rFonts w:cs="B Lotus"/>
        <w:rtl/>
      </w:rPr>
      <w:t xml:space="preserve"> محور</w:t>
    </w:r>
    <w:r w:rsidRPr="006040D5">
      <w:rPr>
        <w:rFonts w:cs="B Lotus" w:hint="cs"/>
        <w:rtl/>
      </w:rPr>
      <w:t>ی</w:t>
    </w:r>
    <w:r w:rsidRPr="006040D5">
      <w:rPr>
        <w:rFonts w:cs="B Lotus"/>
        <w:rtl/>
      </w:rPr>
      <w:t xml:space="preserve"> ستون</w:t>
    </w:r>
    <w:r w:rsidRPr="006040D5">
      <w:rPr>
        <w:rFonts w:ascii="Cambria" w:hAnsi="Cambria" w:cs="B Lotus"/>
        <w:rtl/>
      </w:rPr>
      <w:softHyphen/>
    </w:r>
    <w:r w:rsidRPr="006040D5">
      <w:rPr>
        <w:rFonts w:cs="B Lotus" w:hint="cs"/>
        <w:rtl/>
      </w:rPr>
      <w:t>های</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ascii="Times New Roman" w:eastAsia="Calibri" w:hAnsi="Times New Roman" w:cs="B Lotus" w:hint="cs"/>
        <w:rtl/>
        <w:lang w:bidi="fa-IR"/>
      </w:rPr>
      <w:t xml:space="preserve">وحید اکرمی و همکاران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3F" w:rsidRPr="00F7093E" w:rsidRDefault="0087673F" w:rsidP="006040D5">
    <w:pPr>
      <w:pBdr>
        <w:top w:val="single" w:sz="4" w:space="1" w:color="0070C0"/>
        <w:bottom w:val="single" w:sz="4" w:space="1" w:color="0070C0"/>
      </w:pBdr>
      <w:tabs>
        <w:tab w:val="center" w:pos="4680"/>
        <w:tab w:val="right" w:pos="9360"/>
      </w:tabs>
      <w:bidi/>
      <w:spacing w:after="120" w:line="240" w:lineRule="auto"/>
      <w:jc w:val="both"/>
      <w:rPr>
        <w:rFonts w:cs="B Lotus"/>
        <w:color w:val="000000"/>
        <w:sz w:val="24"/>
        <w:szCs w:val="24"/>
        <w:rtl/>
        <w:lang w:bidi="fa-IR"/>
      </w:rPr>
    </w:pPr>
    <w:r w:rsidRPr="00772100">
      <w:rPr>
        <w:rFonts w:cs="B Lotus" w:hint="cs"/>
        <w:sz w:val="20"/>
        <w:rtl/>
        <w:lang w:bidi="fa-IR"/>
      </w:rPr>
      <w:t xml:space="preserve">مجله علمی </w:t>
    </w:r>
    <w:r w:rsidRPr="00772100">
      <w:rPr>
        <w:rFonts w:ascii="Times New Roman" w:hAnsi="Times New Roman" w:cs="Times New Roman" w:hint="cs"/>
        <w:sz w:val="20"/>
        <w:rtl/>
        <w:lang w:bidi="fa-IR"/>
      </w:rPr>
      <w:t>–</w:t>
    </w:r>
    <w:r w:rsidRPr="00772100">
      <w:rPr>
        <w:rFonts w:cs="B Lotus" w:hint="cs"/>
        <w:sz w:val="20"/>
        <w:rtl/>
        <w:lang w:bidi="fa-IR"/>
      </w:rPr>
      <w:t xml:space="preserve"> پژوهشی مهندسی عمران مدرس                                   </w:t>
    </w:r>
    <w:r>
      <w:rPr>
        <w:rFonts w:cs="B Lotus"/>
        <w:sz w:val="20"/>
        <w:lang w:bidi="fa-IR"/>
      </w:rPr>
      <w:t xml:space="preserve">                          </w:t>
    </w:r>
    <w:r>
      <w:rPr>
        <w:rFonts w:cs="B Lotus" w:hint="cs"/>
        <w:sz w:val="20"/>
        <w:rtl/>
        <w:lang w:bidi="fa-IR"/>
      </w:rPr>
      <w:t xml:space="preserve">               دوره بیست یکم/</w:t>
    </w:r>
    <w:r w:rsidRPr="00772100">
      <w:rPr>
        <w:rFonts w:cs="B Lotus" w:hint="cs"/>
        <w:sz w:val="20"/>
        <w:rtl/>
        <w:lang w:bidi="fa-IR"/>
      </w:rPr>
      <w:t xml:space="preserve"> شماره </w:t>
    </w:r>
    <w:r>
      <w:rPr>
        <w:rFonts w:cs="B Lotus" w:hint="cs"/>
        <w:sz w:val="20"/>
        <w:rtl/>
        <w:lang w:bidi="fa-IR"/>
      </w:rPr>
      <w:t>4</w:t>
    </w:r>
    <w:r w:rsidRPr="00772100">
      <w:rPr>
        <w:rFonts w:cs="B Lotus" w:hint="cs"/>
        <w:sz w:val="20"/>
        <w:rtl/>
        <w:lang w:bidi="fa-IR"/>
      </w:rPr>
      <w:t xml:space="preserve">/ سال </w:t>
    </w:r>
    <w:r>
      <w:rPr>
        <w:rFonts w:cs="B Lotus" w:hint="cs"/>
        <w:sz w:val="20"/>
        <w:rtl/>
        <w:lang w:bidi="fa-IR"/>
      </w:rPr>
      <w:t>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F1823"/>
    <w:multiLevelType w:val="hybridMultilevel"/>
    <w:tmpl w:val="2E502184"/>
    <w:lvl w:ilvl="0" w:tplc="39B6725C">
      <w:start w:val="1"/>
      <w:numFmt w:val="decimal"/>
      <w:pStyle w:val="1"/>
      <w:lvlText w:val="%1-"/>
      <w:lvlJc w:val="left"/>
      <w:pPr>
        <w:ind w:left="517" w:hanging="375"/>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46824"/>
    <w:multiLevelType w:val="hybridMultilevel"/>
    <w:tmpl w:val="3C2231EE"/>
    <w:lvl w:ilvl="0" w:tplc="8B44579A">
      <w:start w:val="3"/>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A64A2"/>
    <w:multiLevelType w:val="hybridMultilevel"/>
    <w:tmpl w:val="83B2C284"/>
    <w:lvl w:ilvl="0" w:tplc="8004A850">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D0018E"/>
    <w:multiLevelType w:val="hybridMultilevel"/>
    <w:tmpl w:val="0A34AE98"/>
    <w:lvl w:ilvl="0" w:tplc="BF1667BC">
      <w:start w:val="6"/>
      <w:numFmt w:val="decimal"/>
      <w:lvlText w:val="%1."/>
      <w:lvlJc w:val="left"/>
      <w:pPr>
        <w:ind w:left="502" w:hanging="360"/>
      </w:pPr>
      <w:rPr>
        <w:rFonts w:hint="default"/>
        <w:sz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6"/>
  </w:num>
  <w:num w:numId="5">
    <w:abstractNumId w:val="0"/>
  </w:num>
  <w:num w:numId="6">
    <w:abstractNumId w:val="1"/>
  </w:num>
  <w:num w:numId="7">
    <w:abstractNumId w:val="2"/>
  </w:num>
  <w:num w:numId="8">
    <w:abstractNumId w:val="5"/>
  </w:num>
  <w:num w:numId="9">
    <w:abstractNumId w:val="4"/>
  </w:num>
  <w:num w:numId="10">
    <w:abstractNumId w:val="3"/>
    <w:lvlOverride w:ilvl="0">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9fr92e5vdwfdpe2wr8vzfsid0xfrtwstszd&quot;&gt;My EndNote Library&lt;record-ids&gt;&lt;item&gt;211&lt;/item&gt;&lt;item&gt;235&lt;/item&gt;&lt;item&gt;346&lt;/item&gt;&lt;item&gt;430&lt;/item&gt;&lt;item&gt;434&lt;/item&gt;&lt;item&gt;435&lt;/item&gt;&lt;item&gt;437&lt;/item&gt;&lt;item&gt;438&lt;/item&gt;&lt;/record-ids&gt;&lt;/item&gt;&lt;/Libraries&gt;"/>
  </w:docVars>
  <w:rsids>
    <w:rsidRoot w:val="00001F6F"/>
    <w:rsid w:val="00000114"/>
    <w:rsid w:val="00000196"/>
    <w:rsid w:val="00001F6F"/>
    <w:rsid w:val="000030C8"/>
    <w:rsid w:val="00006E53"/>
    <w:rsid w:val="00011118"/>
    <w:rsid w:val="00014C37"/>
    <w:rsid w:val="00016CF6"/>
    <w:rsid w:val="00020038"/>
    <w:rsid w:val="0002591F"/>
    <w:rsid w:val="00026E82"/>
    <w:rsid w:val="000301BA"/>
    <w:rsid w:val="00030943"/>
    <w:rsid w:val="00031F9A"/>
    <w:rsid w:val="00034439"/>
    <w:rsid w:val="0003675D"/>
    <w:rsid w:val="00036C3D"/>
    <w:rsid w:val="00037147"/>
    <w:rsid w:val="00040C65"/>
    <w:rsid w:val="000415CF"/>
    <w:rsid w:val="00043016"/>
    <w:rsid w:val="00047995"/>
    <w:rsid w:val="00047B43"/>
    <w:rsid w:val="00050B9A"/>
    <w:rsid w:val="00053E88"/>
    <w:rsid w:val="000550A0"/>
    <w:rsid w:val="0005550B"/>
    <w:rsid w:val="0005717E"/>
    <w:rsid w:val="00057AF5"/>
    <w:rsid w:val="00057BB7"/>
    <w:rsid w:val="00065834"/>
    <w:rsid w:val="00067E49"/>
    <w:rsid w:val="00070361"/>
    <w:rsid w:val="00072BC9"/>
    <w:rsid w:val="000748C6"/>
    <w:rsid w:val="000770C8"/>
    <w:rsid w:val="00077A23"/>
    <w:rsid w:val="00080149"/>
    <w:rsid w:val="0008245D"/>
    <w:rsid w:val="00082E79"/>
    <w:rsid w:val="00083935"/>
    <w:rsid w:val="00084C56"/>
    <w:rsid w:val="00085B50"/>
    <w:rsid w:val="00086FE7"/>
    <w:rsid w:val="000875E1"/>
    <w:rsid w:val="0009045D"/>
    <w:rsid w:val="00090BD7"/>
    <w:rsid w:val="00094106"/>
    <w:rsid w:val="0009422B"/>
    <w:rsid w:val="0009763F"/>
    <w:rsid w:val="00097C9D"/>
    <w:rsid w:val="000A48AA"/>
    <w:rsid w:val="000A56AA"/>
    <w:rsid w:val="000A5813"/>
    <w:rsid w:val="000A6C92"/>
    <w:rsid w:val="000B0CC9"/>
    <w:rsid w:val="000B19C8"/>
    <w:rsid w:val="000B265D"/>
    <w:rsid w:val="000B283D"/>
    <w:rsid w:val="000B3363"/>
    <w:rsid w:val="000B3601"/>
    <w:rsid w:val="000B3AD4"/>
    <w:rsid w:val="000B78EC"/>
    <w:rsid w:val="000C1BFE"/>
    <w:rsid w:val="000C3660"/>
    <w:rsid w:val="000C41B4"/>
    <w:rsid w:val="000C476F"/>
    <w:rsid w:val="000C68B9"/>
    <w:rsid w:val="000D2F0B"/>
    <w:rsid w:val="000D306C"/>
    <w:rsid w:val="000D4F16"/>
    <w:rsid w:val="000E1D3A"/>
    <w:rsid w:val="000E26C2"/>
    <w:rsid w:val="000E2ACC"/>
    <w:rsid w:val="000E47AB"/>
    <w:rsid w:val="000E4DCF"/>
    <w:rsid w:val="000E509F"/>
    <w:rsid w:val="000F228E"/>
    <w:rsid w:val="000F2395"/>
    <w:rsid w:val="000F5AD0"/>
    <w:rsid w:val="00102E21"/>
    <w:rsid w:val="00104A8F"/>
    <w:rsid w:val="001050BC"/>
    <w:rsid w:val="00106C32"/>
    <w:rsid w:val="0011026A"/>
    <w:rsid w:val="001123C4"/>
    <w:rsid w:val="00112888"/>
    <w:rsid w:val="001149AD"/>
    <w:rsid w:val="00116421"/>
    <w:rsid w:val="001212D8"/>
    <w:rsid w:val="0012199F"/>
    <w:rsid w:val="001240BF"/>
    <w:rsid w:val="00124AFB"/>
    <w:rsid w:val="001250CD"/>
    <w:rsid w:val="001251AA"/>
    <w:rsid w:val="00127584"/>
    <w:rsid w:val="0013135B"/>
    <w:rsid w:val="00132611"/>
    <w:rsid w:val="00134751"/>
    <w:rsid w:val="00136C65"/>
    <w:rsid w:val="001378FD"/>
    <w:rsid w:val="00141364"/>
    <w:rsid w:val="0014371E"/>
    <w:rsid w:val="00145F07"/>
    <w:rsid w:val="00145F34"/>
    <w:rsid w:val="0014613E"/>
    <w:rsid w:val="0014653D"/>
    <w:rsid w:val="00151E03"/>
    <w:rsid w:val="00152795"/>
    <w:rsid w:val="0015779C"/>
    <w:rsid w:val="001602B9"/>
    <w:rsid w:val="00161875"/>
    <w:rsid w:val="0016372F"/>
    <w:rsid w:val="00164CCE"/>
    <w:rsid w:val="00166BD9"/>
    <w:rsid w:val="00167D85"/>
    <w:rsid w:val="00170EB4"/>
    <w:rsid w:val="001710BE"/>
    <w:rsid w:val="00174098"/>
    <w:rsid w:val="00174749"/>
    <w:rsid w:val="001774FD"/>
    <w:rsid w:val="00183314"/>
    <w:rsid w:val="0018493A"/>
    <w:rsid w:val="00185E52"/>
    <w:rsid w:val="00190D0D"/>
    <w:rsid w:val="001911C1"/>
    <w:rsid w:val="00193276"/>
    <w:rsid w:val="0019700E"/>
    <w:rsid w:val="001A2273"/>
    <w:rsid w:val="001A2A24"/>
    <w:rsid w:val="001A38CF"/>
    <w:rsid w:val="001A5640"/>
    <w:rsid w:val="001A73FA"/>
    <w:rsid w:val="001B246A"/>
    <w:rsid w:val="001B3554"/>
    <w:rsid w:val="001B57B7"/>
    <w:rsid w:val="001B6926"/>
    <w:rsid w:val="001C22C0"/>
    <w:rsid w:val="001C5DCA"/>
    <w:rsid w:val="001D1E08"/>
    <w:rsid w:val="001D1F6A"/>
    <w:rsid w:val="001D225A"/>
    <w:rsid w:val="001D3DB2"/>
    <w:rsid w:val="001D4EB1"/>
    <w:rsid w:val="001D5068"/>
    <w:rsid w:val="001D695A"/>
    <w:rsid w:val="001D7CAC"/>
    <w:rsid w:val="001E0A62"/>
    <w:rsid w:val="001E1686"/>
    <w:rsid w:val="001E31A6"/>
    <w:rsid w:val="001E57CC"/>
    <w:rsid w:val="001F3A43"/>
    <w:rsid w:val="001F5B39"/>
    <w:rsid w:val="001F6C0C"/>
    <w:rsid w:val="00202299"/>
    <w:rsid w:val="002025D1"/>
    <w:rsid w:val="002119E7"/>
    <w:rsid w:val="00211A86"/>
    <w:rsid w:val="00212E09"/>
    <w:rsid w:val="0021342F"/>
    <w:rsid w:val="00213F73"/>
    <w:rsid w:val="00214181"/>
    <w:rsid w:val="0021687C"/>
    <w:rsid w:val="002170F5"/>
    <w:rsid w:val="002260C0"/>
    <w:rsid w:val="00230F29"/>
    <w:rsid w:val="0023299B"/>
    <w:rsid w:val="00243A11"/>
    <w:rsid w:val="002449CD"/>
    <w:rsid w:val="00244F34"/>
    <w:rsid w:val="00247175"/>
    <w:rsid w:val="00250DE2"/>
    <w:rsid w:val="002522D2"/>
    <w:rsid w:val="00254DA8"/>
    <w:rsid w:val="00255FE6"/>
    <w:rsid w:val="0025747B"/>
    <w:rsid w:val="002618C9"/>
    <w:rsid w:val="00264B7A"/>
    <w:rsid w:val="0026515E"/>
    <w:rsid w:val="00265173"/>
    <w:rsid w:val="00265E89"/>
    <w:rsid w:val="00267489"/>
    <w:rsid w:val="00271E92"/>
    <w:rsid w:val="0027329F"/>
    <w:rsid w:val="00274174"/>
    <w:rsid w:val="002800AA"/>
    <w:rsid w:val="00283F8C"/>
    <w:rsid w:val="0028481B"/>
    <w:rsid w:val="0028502F"/>
    <w:rsid w:val="00291810"/>
    <w:rsid w:val="0029693A"/>
    <w:rsid w:val="002A1A52"/>
    <w:rsid w:val="002A68B4"/>
    <w:rsid w:val="002B0154"/>
    <w:rsid w:val="002B42E2"/>
    <w:rsid w:val="002B5D61"/>
    <w:rsid w:val="002B5E45"/>
    <w:rsid w:val="002B6A7B"/>
    <w:rsid w:val="002B7F51"/>
    <w:rsid w:val="002C3FD8"/>
    <w:rsid w:val="002C417F"/>
    <w:rsid w:val="002C42DF"/>
    <w:rsid w:val="002C6A82"/>
    <w:rsid w:val="002D174D"/>
    <w:rsid w:val="002D4705"/>
    <w:rsid w:val="002D6CD5"/>
    <w:rsid w:val="002E3185"/>
    <w:rsid w:val="002E4589"/>
    <w:rsid w:val="002F1C23"/>
    <w:rsid w:val="002F4F5D"/>
    <w:rsid w:val="002F7DD0"/>
    <w:rsid w:val="00302510"/>
    <w:rsid w:val="003033C3"/>
    <w:rsid w:val="0030485F"/>
    <w:rsid w:val="00306F2F"/>
    <w:rsid w:val="00307078"/>
    <w:rsid w:val="003073E1"/>
    <w:rsid w:val="0031041C"/>
    <w:rsid w:val="00310833"/>
    <w:rsid w:val="00311AB4"/>
    <w:rsid w:val="00316BB6"/>
    <w:rsid w:val="00321847"/>
    <w:rsid w:val="003231E2"/>
    <w:rsid w:val="00327696"/>
    <w:rsid w:val="00327AD3"/>
    <w:rsid w:val="00327E8E"/>
    <w:rsid w:val="00330921"/>
    <w:rsid w:val="00331C36"/>
    <w:rsid w:val="00333681"/>
    <w:rsid w:val="00334CDE"/>
    <w:rsid w:val="00335915"/>
    <w:rsid w:val="00337478"/>
    <w:rsid w:val="00337512"/>
    <w:rsid w:val="00337559"/>
    <w:rsid w:val="003402CD"/>
    <w:rsid w:val="00341FEE"/>
    <w:rsid w:val="00342922"/>
    <w:rsid w:val="00343D9F"/>
    <w:rsid w:val="00345A6B"/>
    <w:rsid w:val="003543F0"/>
    <w:rsid w:val="00354AFC"/>
    <w:rsid w:val="00355DB7"/>
    <w:rsid w:val="00356924"/>
    <w:rsid w:val="0035794D"/>
    <w:rsid w:val="0036144C"/>
    <w:rsid w:val="00365FCC"/>
    <w:rsid w:val="0036718A"/>
    <w:rsid w:val="00371D7A"/>
    <w:rsid w:val="00375922"/>
    <w:rsid w:val="00376E19"/>
    <w:rsid w:val="00380E0F"/>
    <w:rsid w:val="00380E7B"/>
    <w:rsid w:val="003839A0"/>
    <w:rsid w:val="00385AAB"/>
    <w:rsid w:val="00386372"/>
    <w:rsid w:val="00387E44"/>
    <w:rsid w:val="00391967"/>
    <w:rsid w:val="00393B56"/>
    <w:rsid w:val="00393F39"/>
    <w:rsid w:val="00393FFD"/>
    <w:rsid w:val="003955CC"/>
    <w:rsid w:val="0039663E"/>
    <w:rsid w:val="003A4B12"/>
    <w:rsid w:val="003A5C9B"/>
    <w:rsid w:val="003B03D1"/>
    <w:rsid w:val="003B37DC"/>
    <w:rsid w:val="003B42EE"/>
    <w:rsid w:val="003B4EB7"/>
    <w:rsid w:val="003B75C3"/>
    <w:rsid w:val="003C3031"/>
    <w:rsid w:val="003C5F16"/>
    <w:rsid w:val="003D06B1"/>
    <w:rsid w:val="003D0A1C"/>
    <w:rsid w:val="003D2BBF"/>
    <w:rsid w:val="003D3AC8"/>
    <w:rsid w:val="003D46E8"/>
    <w:rsid w:val="003D5D76"/>
    <w:rsid w:val="003D66D2"/>
    <w:rsid w:val="003E1344"/>
    <w:rsid w:val="003E1D2C"/>
    <w:rsid w:val="003E3E93"/>
    <w:rsid w:val="003E4C7E"/>
    <w:rsid w:val="003E61E6"/>
    <w:rsid w:val="003E6D47"/>
    <w:rsid w:val="003E7B2E"/>
    <w:rsid w:val="003F0B6E"/>
    <w:rsid w:val="003F2FD7"/>
    <w:rsid w:val="003F6787"/>
    <w:rsid w:val="003F78C7"/>
    <w:rsid w:val="00400209"/>
    <w:rsid w:val="00401166"/>
    <w:rsid w:val="00402686"/>
    <w:rsid w:val="00403256"/>
    <w:rsid w:val="00407A5E"/>
    <w:rsid w:val="004121D6"/>
    <w:rsid w:val="0041269E"/>
    <w:rsid w:val="00416B01"/>
    <w:rsid w:val="00417232"/>
    <w:rsid w:val="00422BBB"/>
    <w:rsid w:val="00422CD6"/>
    <w:rsid w:val="0042456E"/>
    <w:rsid w:val="00424BEA"/>
    <w:rsid w:val="00424EF1"/>
    <w:rsid w:val="00431D28"/>
    <w:rsid w:val="00434560"/>
    <w:rsid w:val="004345C6"/>
    <w:rsid w:val="00435FFC"/>
    <w:rsid w:val="0044211E"/>
    <w:rsid w:val="0044341B"/>
    <w:rsid w:val="00444D72"/>
    <w:rsid w:val="00446224"/>
    <w:rsid w:val="0045202A"/>
    <w:rsid w:val="00453336"/>
    <w:rsid w:val="004559D7"/>
    <w:rsid w:val="004567DC"/>
    <w:rsid w:val="004574C5"/>
    <w:rsid w:val="00461DA0"/>
    <w:rsid w:val="00464E8B"/>
    <w:rsid w:val="00465641"/>
    <w:rsid w:val="00465788"/>
    <w:rsid w:val="00465951"/>
    <w:rsid w:val="00470452"/>
    <w:rsid w:val="00470EDE"/>
    <w:rsid w:val="0047110F"/>
    <w:rsid w:val="004733C7"/>
    <w:rsid w:val="00474492"/>
    <w:rsid w:val="00474910"/>
    <w:rsid w:val="00474A1A"/>
    <w:rsid w:val="00484AC8"/>
    <w:rsid w:val="00485B1A"/>
    <w:rsid w:val="004878EE"/>
    <w:rsid w:val="00487BEF"/>
    <w:rsid w:val="00487C0A"/>
    <w:rsid w:val="00490AF4"/>
    <w:rsid w:val="00491A60"/>
    <w:rsid w:val="00492991"/>
    <w:rsid w:val="004943C7"/>
    <w:rsid w:val="004A0A46"/>
    <w:rsid w:val="004A1535"/>
    <w:rsid w:val="004A1B50"/>
    <w:rsid w:val="004A2389"/>
    <w:rsid w:val="004A2DDE"/>
    <w:rsid w:val="004A2F5E"/>
    <w:rsid w:val="004A57AE"/>
    <w:rsid w:val="004B09B4"/>
    <w:rsid w:val="004B0B25"/>
    <w:rsid w:val="004B1DF7"/>
    <w:rsid w:val="004B3D60"/>
    <w:rsid w:val="004C0E10"/>
    <w:rsid w:val="004C2A74"/>
    <w:rsid w:val="004C2E76"/>
    <w:rsid w:val="004C55C9"/>
    <w:rsid w:val="004C720F"/>
    <w:rsid w:val="004D3ED3"/>
    <w:rsid w:val="004D4604"/>
    <w:rsid w:val="004D7F84"/>
    <w:rsid w:val="004E06E3"/>
    <w:rsid w:val="004E1EBB"/>
    <w:rsid w:val="004E7B7C"/>
    <w:rsid w:val="004F0289"/>
    <w:rsid w:val="004F084A"/>
    <w:rsid w:val="004F15E8"/>
    <w:rsid w:val="004F3D7D"/>
    <w:rsid w:val="004F3EDB"/>
    <w:rsid w:val="004F582A"/>
    <w:rsid w:val="00503590"/>
    <w:rsid w:val="00504798"/>
    <w:rsid w:val="00505A55"/>
    <w:rsid w:val="00506A09"/>
    <w:rsid w:val="005104DE"/>
    <w:rsid w:val="00511A7A"/>
    <w:rsid w:val="0051401E"/>
    <w:rsid w:val="00514F86"/>
    <w:rsid w:val="005231D3"/>
    <w:rsid w:val="0052345E"/>
    <w:rsid w:val="00530A7A"/>
    <w:rsid w:val="00531642"/>
    <w:rsid w:val="00533288"/>
    <w:rsid w:val="0053421F"/>
    <w:rsid w:val="00540409"/>
    <w:rsid w:val="00540909"/>
    <w:rsid w:val="00540AB0"/>
    <w:rsid w:val="00547FBB"/>
    <w:rsid w:val="00550698"/>
    <w:rsid w:val="00554934"/>
    <w:rsid w:val="00562824"/>
    <w:rsid w:val="0056432C"/>
    <w:rsid w:val="00565858"/>
    <w:rsid w:val="00565ECE"/>
    <w:rsid w:val="005665DA"/>
    <w:rsid w:val="00566BE5"/>
    <w:rsid w:val="00570189"/>
    <w:rsid w:val="005704EB"/>
    <w:rsid w:val="005718C4"/>
    <w:rsid w:val="00571EB6"/>
    <w:rsid w:val="00576A35"/>
    <w:rsid w:val="005805D5"/>
    <w:rsid w:val="00582EFA"/>
    <w:rsid w:val="005866D7"/>
    <w:rsid w:val="00586A15"/>
    <w:rsid w:val="00592F2E"/>
    <w:rsid w:val="00593A9B"/>
    <w:rsid w:val="00593DC1"/>
    <w:rsid w:val="00594B8F"/>
    <w:rsid w:val="00596974"/>
    <w:rsid w:val="00597DE8"/>
    <w:rsid w:val="005A1A56"/>
    <w:rsid w:val="005A31B1"/>
    <w:rsid w:val="005A3E2A"/>
    <w:rsid w:val="005A46C2"/>
    <w:rsid w:val="005A5079"/>
    <w:rsid w:val="005B0C02"/>
    <w:rsid w:val="005B0DAC"/>
    <w:rsid w:val="005B3990"/>
    <w:rsid w:val="005B4E27"/>
    <w:rsid w:val="005B68B3"/>
    <w:rsid w:val="005B7329"/>
    <w:rsid w:val="005C2C94"/>
    <w:rsid w:val="005C34E1"/>
    <w:rsid w:val="005D1A93"/>
    <w:rsid w:val="005D430C"/>
    <w:rsid w:val="005D48DE"/>
    <w:rsid w:val="005D4D38"/>
    <w:rsid w:val="005D66B9"/>
    <w:rsid w:val="005D7B2D"/>
    <w:rsid w:val="005E035B"/>
    <w:rsid w:val="005E09A2"/>
    <w:rsid w:val="005E1502"/>
    <w:rsid w:val="005F0687"/>
    <w:rsid w:val="005F15B2"/>
    <w:rsid w:val="005F22D3"/>
    <w:rsid w:val="005F261B"/>
    <w:rsid w:val="005F2E5A"/>
    <w:rsid w:val="005F6A63"/>
    <w:rsid w:val="00600B4A"/>
    <w:rsid w:val="006018B8"/>
    <w:rsid w:val="006040D5"/>
    <w:rsid w:val="00604691"/>
    <w:rsid w:val="00611786"/>
    <w:rsid w:val="00611E7F"/>
    <w:rsid w:val="0061255F"/>
    <w:rsid w:val="00612FF0"/>
    <w:rsid w:val="00614209"/>
    <w:rsid w:val="006208EF"/>
    <w:rsid w:val="00620F24"/>
    <w:rsid w:val="00621D32"/>
    <w:rsid w:val="00630084"/>
    <w:rsid w:val="0063279A"/>
    <w:rsid w:val="00632847"/>
    <w:rsid w:val="00634702"/>
    <w:rsid w:val="00641689"/>
    <w:rsid w:val="00641F24"/>
    <w:rsid w:val="00644ED5"/>
    <w:rsid w:val="00645F2D"/>
    <w:rsid w:val="00651D0E"/>
    <w:rsid w:val="00654B61"/>
    <w:rsid w:val="006611F3"/>
    <w:rsid w:val="0066200E"/>
    <w:rsid w:val="00666D28"/>
    <w:rsid w:val="00666DD1"/>
    <w:rsid w:val="00667DB1"/>
    <w:rsid w:val="00671038"/>
    <w:rsid w:val="006710B8"/>
    <w:rsid w:val="00671D29"/>
    <w:rsid w:val="006736A9"/>
    <w:rsid w:val="006755C1"/>
    <w:rsid w:val="006759ED"/>
    <w:rsid w:val="00677DB0"/>
    <w:rsid w:val="006809D0"/>
    <w:rsid w:val="006853CF"/>
    <w:rsid w:val="00690B89"/>
    <w:rsid w:val="00693AF1"/>
    <w:rsid w:val="00696892"/>
    <w:rsid w:val="00697843"/>
    <w:rsid w:val="006A0512"/>
    <w:rsid w:val="006A18C5"/>
    <w:rsid w:val="006A1E61"/>
    <w:rsid w:val="006A2C81"/>
    <w:rsid w:val="006A4001"/>
    <w:rsid w:val="006A44EA"/>
    <w:rsid w:val="006A526B"/>
    <w:rsid w:val="006B121B"/>
    <w:rsid w:val="006B1AFE"/>
    <w:rsid w:val="006B5C33"/>
    <w:rsid w:val="006B6708"/>
    <w:rsid w:val="006C4D1B"/>
    <w:rsid w:val="006C63D8"/>
    <w:rsid w:val="006D172A"/>
    <w:rsid w:val="006D1ECE"/>
    <w:rsid w:val="006D4755"/>
    <w:rsid w:val="006D4F4F"/>
    <w:rsid w:val="006D7FB9"/>
    <w:rsid w:val="006E0FA1"/>
    <w:rsid w:val="006E2A6A"/>
    <w:rsid w:val="006E3568"/>
    <w:rsid w:val="006E4037"/>
    <w:rsid w:val="006E4875"/>
    <w:rsid w:val="006F01ED"/>
    <w:rsid w:val="006F0568"/>
    <w:rsid w:val="006F15EC"/>
    <w:rsid w:val="006F4B0A"/>
    <w:rsid w:val="006F5397"/>
    <w:rsid w:val="006F7182"/>
    <w:rsid w:val="006F7E74"/>
    <w:rsid w:val="006F7F95"/>
    <w:rsid w:val="00702B0C"/>
    <w:rsid w:val="00703372"/>
    <w:rsid w:val="007046A3"/>
    <w:rsid w:val="00704CBE"/>
    <w:rsid w:val="00704DC3"/>
    <w:rsid w:val="0071050E"/>
    <w:rsid w:val="00710763"/>
    <w:rsid w:val="007109D0"/>
    <w:rsid w:val="00714C52"/>
    <w:rsid w:val="00716CAF"/>
    <w:rsid w:val="00717CCF"/>
    <w:rsid w:val="00722977"/>
    <w:rsid w:val="00727D60"/>
    <w:rsid w:val="00730F52"/>
    <w:rsid w:val="00731E38"/>
    <w:rsid w:val="00732B90"/>
    <w:rsid w:val="00733260"/>
    <w:rsid w:val="007336E2"/>
    <w:rsid w:val="00734A25"/>
    <w:rsid w:val="0073729B"/>
    <w:rsid w:val="00737B76"/>
    <w:rsid w:val="00737C32"/>
    <w:rsid w:val="00737E67"/>
    <w:rsid w:val="00740408"/>
    <w:rsid w:val="0074366A"/>
    <w:rsid w:val="007452D9"/>
    <w:rsid w:val="00745BBD"/>
    <w:rsid w:val="00747443"/>
    <w:rsid w:val="00750FD3"/>
    <w:rsid w:val="00751359"/>
    <w:rsid w:val="00751B0F"/>
    <w:rsid w:val="007578B7"/>
    <w:rsid w:val="007638E3"/>
    <w:rsid w:val="00764591"/>
    <w:rsid w:val="00765E00"/>
    <w:rsid w:val="00765E97"/>
    <w:rsid w:val="007702D0"/>
    <w:rsid w:val="0077118E"/>
    <w:rsid w:val="007720ED"/>
    <w:rsid w:val="00772927"/>
    <w:rsid w:val="00775434"/>
    <w:rsid w:val="00775C20"/>
    <w:rsid w:val="00776A90"/>
    <w:rsid w:val="0077784F"/>
    <w:rsid w:val="00777A6C"/>
    <w:rsid w:val="00777C03"/>
    <w:rsid w:val="007819DE"/>
    <w:rsid w:val="007838D3"/>
    <w:rsid w:val="00784F33"/>
    <w:rsid w:val="00785D0E"/>
    <w:rsid w:val="00790335"/>
    <w:rsid w:val="007903A2"/>
    <w:rsid w:val="0079090F"/>
    <w:rsid w:val="00791440"/>
    <w:rsid w:val="00793D21"/>
    <w:rsid w:val="0079467A"/>
    <w:rsid w:val="007A18EA"/>
    <w:rsid w:val="007A2512"/>
    <w:rsid w:val="007A3084"/>
    <w:rsid w:val="007A3986"/>
    <w:rsid w:val="007A3E6E"/>
    <w:rsid w:val="007A63D1"/>
    <w:rsid w:val="007A697A"/>
    <w:rsid w:val="007B3B45"/>
    <w:rsid w:val="007B436D"/>
    <w:rsid w:val="007B4EAE"/>
    <w:rsid w:val="007B5459"/>
    <w:rsid w:val="007B62BB"/>
    <w:rsid w:val="007C03BD"/>
    <w:rsid w:val="007C2CC0"/>
    <w:rsid w:val="007C32B2"/>
    <w:rsid w:val="007C46C1"/>
    <w:rsid w:val="007C4E91"/>
    <w:rsid w:val="007D322A"/>
    <w:rsid w:val="007D4041"/>
    <w:rsid w:val="007D5B14"/>
    <w:rsid w:val="007D5D38"/>
    <w:rsid w:val="007D7EF0"/>
    <w:rsid w:val="007E310F"/>
    <w:rsid w:val="007E5E2B"/>
    <w:rsid w:val="007E7A94"/>
    <w:rsid w:val="007E7D24"/>
    <w:rsid w:val="007F0DC1"/>
    <w:rsid w:val="007F44A9"/>
    <w:rsid w:val="007F616A"/>
    <w:rsid w:val="007F754E"/>
    <w:rsid w:val="0080165A"/>
    <w:rsid w:val="00802C3F"/>
    <w:rsid w:val="0081068C"/>
    <w:rsid w:val="00810D85"/>
    <w:rsid w:val="00810E50"/>
    <w:rsid w:val="0081287B"/>
    <w:rsid w:val="00815417"/>
    <w:rsid w:val="00815AFF"/>
    <w:rsid w:val="00816BF7"/>
    <w:rsid w:val="0082064B"/>
    <w:rsid w:val="0082301F"/>
    <w:rsid w:val="008241DE"/>
    <w:rsid w:val="008256D2"/>
    <w:rsid w:val="008264FC"/>
    <w:rsid w:val="008278E9"/>
    <w:rsid w:val="0083030A"/>
    <w:rsid w:val="00830C28"/>
    <w:rsid w:val="008315B0"/>
    <w:rsid w:val="00831CB6"/>
    <w:rsid w:val="008329FE"/>
    <w:rsid w:val="0083312E"/>
    <w:rsid w:val="00836D54"/>
    <w:rsid w:val="008419A7"/>
    <w:rsid w:val="00842310"/>
    <w:rsid w:val="008444C0"/>
    <w:rsid w:val="00844BD7"/>
    <w:rsid w:val="00847523"/>
    <w:rsid w:val="00847536"/>
    <w:rsid w:val="0084798F"/>
    <w:rsid w:val="008506A5"/>
    <w:rsid w:val="00853BD2"/>
    <w:rsid w:val="0085545B"/>
    <w:rsid w:val="008555F5"/>
    <w:rsid w:val="008573DA"/>
    <w:rsid w:val="00862A47"/>
    <w:rsid w:val="00862BC9"/>
    <w:rsid w:val="008632CF"/>
    <w:rsid w:val="00863A20"/>
    <w:rsid w:val="00865BBD"/>
    <w:rsid w:val="008660ED"/>
    <w:rsid w:val="00866888"/>
    <w:rsid w:val="00867009"/>
    <w:rsid w:val="008673CF"/>
    <w:rsid w:val="008728D8"/>
    <w:rsid w:val="008735B4"/>
    <w:rsid w:val="008744D8"/>
    <w:rsid w:val="00874595"/>
    <w:rsid w:val="00874884"/>
    <w:rsid w:val="0087673F"/>
    <w:rsid w:val="00876E43"/>
    <w:rsid w:val="00885801"/>
    <w:rsid w:val="008872AF"/>
    <w:rsid w:val="00893D0F"/>
    <w:rsid w:val="008942A7"/>
    <w:rsid w:val="00895DEF"/>
    <w:rsid w:val="008A0258"/>
    <w:rsid w:val="008A4B05"/>
    <w:rsid w:val="008A5065"/>
    <w:rsid w:val="008A5EB6"/>
    <w:rsid w:val="008A6BEF"/>
    <w:rsid w:val="008B01AD"/>
    <w:rsid w:val="008B4539"/>
    <w:rsid w:val="008B5AF5"/>
    <w:rsid w:val="008B65AF"/>
    <w:rsid w:val="008B726C"/>
    <w:rsid w:val="008C1204"/>
    <w:rsid w:val="008C7598"/>
    <w:rsid w:val="008D259C"/>
    <w:rsid w:val="008D4561"/>
    <w:rsid w:val="008E03A3"/>
    <w:rsid w:val="008E44C8"/>
    <w:rsid w:val="008E6A02"/>
    <w:rsid w:val="008F15BF"/>
    <w:rsid w:val="008F1DA5"/>
    <w:rsid w:val="008F1EFD"/>
    <w:rsid w:val="008F204F"/>
    <w:rsid w:val="008F380F"/>
    <w:rsid w:val="008F55A8"/>
    <w:rsid w:val="008F5A42"/>
    <w:rsid w:val="009000C8"/>
    <w:rsid w:val="00901B54"/>
    <w:rsid w:val="00903220"/>
    <w:rsid w:val="00903F77"/>
    <w:rsid w:val="00904C1F"/>
    <w:rsid w:val="00905463"/>
    <w:rsid w:val="00914181"/>
    <w:rsid w:val="00914EAD"/>
    <w:rsid w:val="009153A3"/>
    <w:rsid w:val="00915556"/>
    <w:rsid w:val="0091642E"/>
    <w:rsid w:val="00925BF1"/>
    <w:rsid w:val="00926410"/>
    <w:rsid w:val="00926D63"/>
    <w:rsid w:val="0092777F"/>
    <w:rsid w:val="0093130C"/>
    <w:rsid w:val="0093359D"/>
    <w:rsid w:val="0093507F"/>
    <w:rsid w:val="009368FA"/>
    <w:rsid w:val="009402E6"/>
    <w:rsid w:val="00940ED6"/>
    <w:rsid w:val="00941DC3"/>
    <w:rsid w:val="009452B2"/>
    <w:rsid w:val="00945423"/>
    <w:rsid w:val="00946B23"/>
    <w:rsid w:val="00947326"/>
    <w:rsid w:val="00947660"/>
    <w:rsid w:val="009512F7"/>
    <w:rsid w:val="0095393A"/>
    <w:rsid w:val="00954227"/>
    <w:rsid w:val="00954749"/>
    <w:rsid w:val="00962971"/>
    <w:rsid w:val="00964DD0"/>
    <w:rsid w:val="00967390"/>
    <w:rsid w:val="009718E0"/>
    <w:rsid w:val="00971E02"/>
    <w:rsid w:val="009724AA"/>
    <w:rsid w:val="0097261F"/>
    <w:rsid w:val="00972D4A"/>
    <w:rsid w:val="00973070"/>
    <w:rsid w:val="009749C9"/>
    <w:rsid w:val="00975BFE"/>
    <w:rsid w:val="00975EB2"/>
    <w:rsid w:val="00982A88"/>
    <w:rsid w:val="00984331"/>
    <w:rsid w:val="00986DB4"/>
    <w:rsid w:val="00990D65"/>
    <w:rsid w:val="00991EA5"/>
    <w:rsid w:val="00993A11"/>
    <w:rsid w:val="00997362"/>
    <w:rsid w:val="00997A95"/>
    <w:rsid w:val="00997DAC"/>
    <w:rsid w:val="009A3683"/>
    <w:rsid w:val="009A6D33"/>
    <w:rsid w:val="009B12B3"/>
    <w:rsid w:val="009B2444"/>
    <w:rsid w:val="009B32F8"/>
    <w:rsid w:val="009B423C"/>
    <w:rsid w:val="009B48F4"/>
    <w:rsid w:val="009B544D"/>
    <w:rsid w:val="009B7BD0"/>
    <w:rsid w:val="009B7F0E"/>
    <w:rsid w:val="009C1AD2"/>
    <w:rsid w:val="009C40C0"/>
    <w:rsid w:val="009C4961"/>
    <w:rsid w:val="009C6E1A"/>
    <w:rsid w:val="009D343E"/>
    <w:rsid w:val="009D43A4"/>
    <w:rsid w:val="009D4A9D"/>
    <w:rsid w:val="009D536D"/>
    <w:rsid w:val="009D5C35"/>
    <w:rsid w:val="009D6B17"/>
    <w:rsid w:val="009D6FCD"/>
    <w:rsid w:val="009E30A8"/>
    <w:rsid w:val="009E5FA2"/>
    <w:rsid w:val="009E6465"/>
    <w:rsid w:val="009F0649"/>
    <w:rsid w:val="009F0A10"/>
    <w:rsid w:val="009F1C50"/>
    <w:rsid w:val="00A01E8C"/>
    <w:rsid w:val="00A02A8F"/>
    <w:rsid w:val="00A069D5"/>
    <w:rsid w:val="00A07856"/>
    <w:rsid w:val="00A1083D"/>
    <w:rsid w:val="00A10F26"/>
    <w:rsid w:val="00A12728"/>
    <w:rsid w:val="00A1425E"/>
    <w:rsid w:val="00A146D6"/>
    <w:rsid w:val="00A16BF5"/>
    <w:rsid w:val="00A21596"/>
    <w:rsid w:val="00A2244D"/>
    <w:rsid w:val="00A22635"/>
    <w:rsid w:val="00A255B9"/>
    <w:rsid w:val="00A259D2"/>
    <w:rsid w:val="00A266FA"/>
    <w:rsid w:val="00A30796"/>
    <w:rsid w:val="00A32A1F"/>
    <w:rsid w:val="00A32B27"/>
    <w:rsid w:val="00A33351"/>
    <w:rsid w:val="00A35F2C"/>
    <w:rsid w:val="00A362D1"/>
    <w:rsid w:val="00A417B9"/>
    <w:rsid w:val="00A46BA7"/>
    <w:rsid w:val="00A47B06"/>
    <w:rsid w:val="00A527C4"/>
    <w:rsid w:val="00A55728"/>
    <w:rsid w:val="00A57650"/>
    <w:rsid w:val="00A57E2E"/>
    <w:rsid w:val="00A61246"/>
    <w:rsid w:val="00A638D1"/>
    <w:rsid w:val="00A6434C"/>
    <w:rsid w:val="00A66D09"/>
    <w:rsid w:val="00A67C73"/>
    <w:rsid w:val="00A70ED0"/>
    <w:rsid w:val="00A72979"/>
    <w:rsid w:val="00A736C0"/>
    <w:rsid w:val="00A74910"/>
    <w:rsid w:val="00A75D33"/>
    <w:rsid w:val="00A76FE8"/>
    <w:rsid w:val="00A7700B"/>
    <w:rsid w:val="00A81D71"/>
    <w:rsid w:val="00A8469B"/>
    <w:rsid w:val="00A84DE1"/>
    <w:rsid w:val="00A9099B"/>
    <w:rsid w:val="00A92B7C"/>
    <w:rsid w:val="00A960AE"/>
    <w:rsid w:val="00AB3AA2"/>
    <w:rsid w:val="00AB4835"/>
    <w:rsid w:val="00AB5A77"/>
    <w:rsid w:val="00AC2076"/>
    <w:rsid w:val="00AC242F"/>
    <w:rsid w:val="00AC2887"/>
    <w:rsid w:val="00AC2EA7"/>
    <w:rsid w:val="00AC71DB"/>
    <w:rsid w:val="00AC764D"/>
    <w:rsid w:val="00AD18D2"/>
    <w:rsid w:val="00AD2647"/>
    <w:rsid w:val="00AD416C"/>
    <w:rsid w:val="00AD4FCD"/>
    <w:rsid w:val="00AD6097"/>
    <w:rsid w:val="00AD7A8B"/>
    <w:rsid w:val="00AD7D7E"/>
    <w:rsid w:val="00AE085B"/>
    <w:rsid w:val="00AF0F59"/>
    <w:rsid w:val="00AF1E60"/>
    <w:rsid w:val="00AF315F"/>
    <w:rsid w:val="00AF606D"/>
    <w:rsid w:val="00AF6280"/>
    <w:rsid w:val="00AF662D"/>
    <w:rsid w:val="00AF756D"/>
    <w:rsid w:val="00B003A3"/>
    <w:rsid w:val="00B01312"/>
    <w:rsid w:val="00B02513"/>
    <w:rsid w:val="00B04A19"/>
    <w:rsid w:val="00B06F91"/>
    <w:rsid w:val="00B10FB8"/>
    <w:rsid w:val="00B12783"/>
    <w:rsid w:val="00B16F61"/>
    <w:rsid w:val="00B20300"/>
    <w:rsid w:val="00B20B49"/>
    <w:rsid w:val="00B21F80"/>
    <w:rsid w:val="00B266D3"/>
    <w:rsid w:val="00B31628"/>
    <w:rsid w:val="00B34AE1"/>
    <w:rsid w:val="00B35DE1"/>
    <w:rsid w:val="00B36EB7"/>
    <w:rsid w:val="00B37B86"/>
    <w:rsid w:val="00B402F9"/>
    <w:rsid w:val="00B404AD"/>
    <w:rsid w:val="00B4181F"/>
    <w:rsid w:val="00B42F14"/>
    <w:rsid w:val="00B436AD"/>
    <w:rsid w:val="00B45F8E"/>
    <w:rsid w:val="00B46B1C"/>
    <w:rsid w:val="00B50808"/>
    <w:rsid w:val="00B51FC9"/>
    <w:rsid w:val="00B52A2D"/>
    <w:rsid w:val="00B56D10"/>
    <w:rsid w:val="00B62DB1"/>
    <w:rsid w:val="00B64080"/>
    <w:rsid w:val="00B643D1"/>
    <w:rsid w:val="00B64BA0"/>
    <w:rsid w:val="00B674E6"/>
    <w:rsid w:val="00B70116"/>
    <w:rsid w:val="00B70D0C"/>
    <w:rsid w:val="00B71E5C"/>
    <w:rsid w:val="00B72DAF"/>
    <w:rsid w:val="00B74535"/>
    <w:rsid w:val="00B74945"/>
    <w:rsid w:val="00B76D9B"/>
    <w:rsid w:val="00B773A4"/>
    <w:rsid w:val="00B77968"/>
    <w:rsid w:val="00B77C27"/>
    <w:rsid w:val="00B81065"/>
    <w:rsid w:val="00B8281E"/>
    <w:rsid w:val="00B83ABA"/>
    <w:rsid w:val="00B84E62"/>
    <w:rsid w:val="00B866D3"/>
    <w:rsid w:val="00B86AB8"/>
    <w:rsid w:val="00B87862"/>
    <w:rsid w:val="00B90176"/>
    <w:rsid w:val="00B9495A"/>
    <w:rsid w:val="00B94C3A"/>
    <w:rsid w:val="00B969F8"/>
    <w:rsid w:val="00B978DA"/>
    <w:rsid w:val="00BA002D"/>
    <w:rsid w:val="00BA082E"/>
    <w:rsid w:val="00BA1217"/>
    <w:rsid w:val="00BA5C5A"/>
    <w:rsid w:val="00BB0E4C"/>
    <w:rsid w:val="00BB1264"/>
    <w:rsid w:val="00BB2D32"/>
    <w:rsid w:val="00BB4B6C"/>
    <w:rsid w:val="00BB5625"/>
    <w:rsid w:val="00BB5EF8"/>
    <w:rsid w:val="00BB6A61"/>
    <w:rsid w:val="00BC2732"/>
    <w:rsid w:val="00BC6D77"/>
    <w:rsid w:val="00BC7B73"/>
    <w:rsid w:val="00BC7CF7"/>
    <w:rsid w:val="00BD0A5A"/>
    <w:rsid w:val="00BD257E"/>
    <w:rsid w:val="00BD2900"/>
    <w:rsid w:val="00BD4806"/>
    <w:rsid w:val="00BD5ECE"/>
    <w:rsid w:val="00BD5F33"/>
    <w:rsid w:val="00BE1B64"/>
    <w:rsid w:val="00BE7581"/>
    <w:rsid w:val="00BF1B08"/>
    <w:rsid w:val="00BF38D0"/>
    <w:rsid w:val="00BF6930"/>
    <w:rsid w:val="00BF6F13"/>
    <w:rsid w:val="00C005E0"/>
    <w:rsid w:val="00C011A6"/>
    <w:rsid w:val="00C04600"/>
    <w:rsid w:val="00C04B97"/>
    <w:rsid w:val="00C10573"/>
    <w:rsid w:val="00C113E7"/>
    <w:rsid w:val="00C1226C"/>
    <w:rsid w:val="00C12866"/>
    <w:rsid w:val="00C13DE9"/>
    <w:rsid w:val="00C17F24"/>
    <w:rsid w:val="00C20665"/>
    <w:rsid w:val="00C20F34"/>
    <w:rsid w:val="00C2468A"/>
    <w:rsid w:val="00C27407"/>
    <w:rsid w:val="00C31092"/>
    <w:rsid w:val="00C326C2"/>
    <w:rsid w:val="00C328AB"/>
    <w:rsid w:val="00C33172"/>
    <w:rsid w:val="00C351C9"/>
    <w:rsid w:val="00C35ADA"/>
    <w:rsid w:val="00C43F2D"/>
    <w:rsid w:val="00C4495C"/>
    <w:rsid w:val="00C44CE4"/>
    <w:rsid w:val="00C471F5"/>
    <w:rsid w:val="00C504C7"/>
    <w:rsid w:val="00C51D87"/>
    <w:rsid w:val="00C536C9"/>
    <w:rsid w:val="00C54742"/>
    <w:rsid w:val="00C54E95"/>
    <w:rsid w:val="00C555AC"/>
    <w:rsid w:val="00C621E5"/>
    <w:rsid w:val="00C70C23"/>
    <w:rsid w:val="00C72BC5"/>
    <w:rsid w:val="00C73443"/>
    <w:rsid w:val="00C74452"/>
    <w:rsid w:val="00C74B4C"/>
    <w:rsid w:val="00C750D6"/>
    <w:rsid w:val="00C770B3"/>
    <w:rsid w:val="00C801AA"/>
    <w:rsid w:val="00C81F42"/>
    <w:rsid w:val="00C84095"/>
    <w:rsid w:val="00C90081"/>
    <w:rsid w:val="00C92DB5"/>
    <w:rsid w:val="00C9480C"/>
    <w:rsid w:val="00C94938"/>
    <w:rsid w:val="00C96B5E"/>
    <w:rsid w:val="00CA0A9C"/>
    <w:rsid w:val="00CA36AE"/>
    <w:rsid w:val="00CA3C9A"/>
    <w:rsid w:val="00CA5FC9"/>
    <w:rsid w:val="00CB26B9"/>
    <w:rsid w:val="00CB3474"/>
    <w:rsid w:val="00CB618D"/>
    <w:rsid w:val="00CB6BE1"/>
    <w:rsid w:val="00CB7396"/>
    <w:rsid w:val="00CC074E"/>
    <w:rsid w:val="00CC117F"/>
    <w:rsid w:val="00CC1F4B"/>
    <w:rsid w:val="00CD1353"/>
    <w:rsid w:val="00CD1A9F"/>
    <w:rsid w:val="00CD2DFE"/>
    <w:rsid w:val="00CD35D1"/>
    <w:rsid w:val="00CD4460"/>
    <w:rsid w:val="00CD4B9D"/>
    <w:rsid w:val="00CD6369"/>
    <w:rsid w:val="00CE1358"/>
    <w:rsid w:val="00CE50D2"/>
    <w:rsid w:val="00CF0936"/>
    <w:rsid w:val="00CF26A9"/>
    <w:rsid w:val="00CF396C"/>
    <w:rsid w:val="00CF3DC5"/>
    <w:rsid w:val="00CF4D17"/>
    <w:rsid w:val="00CF6FC0"/>
    <w:rsid w:val="00CF7322"/>
    <w:rsid w:val="00CF7A85"/>
    <w:rsid w:val="00D01628"/>
    <w:rsid w:val="00D02540"/>
    <w:rsid w:val="00D06411"/>
    <w:rsid w:val="00D06424"/>
    <w:rsid w:val="00D069DA"/>
    <w:rsid w:val="00D10FB1"/>
    <w:rsid w:val="00D159AB"/>
    <w:rsid w:val="00D163A7"/>
    <w:rsid w:val="00D1756A"/>
    <w:rsid w:val="00D17FD7"/>
    <w:rsid w:val="00D21874"/>
    <w:rsid w:val="00D22AC1"/>
    <w:rsid w:val="00D237BE"/>
    <w:rsid w:val="00D26CB9"/>
    <w:rsid w:val="00D276E8"/>
    <w:rsid w:val="00D3061C"/>
    <w:rsid w:val="00D344D1"/>
    <w:rsid w:val="00D34FBC"/>
    <w:rsid w:val="00D353A1"/>
    <w:rsid w:val="00D36CD5"/>
    <w:rsid w:val="00D37B8B"/>
    <w:rsid w:val="00D43FD8"/>
    <w:rsid w:val="00D463C2"/>
    <w:rsid w:val="00D4756F"/>
    <w:rsid w:val="00D505B6"/>
    <w:rsid w:val="00D53157"/>
    <w:rsid w:val="00D535A1"/>
    <w:rsid w:val="00D61497"/>
    <w:rsid w:val="00D65230"/>
    <w:rsid w:val="00D72672"/>
    <w:rsid w:val="00D7354A"/>
    <w:rsid w:val="00D76373"/>
    <w:rsid w:val="00D76FE8"/>
    <w:rsid w:val="00D77B5A"/>
    <w:rsid w:val="00D832BB"/>
    <w:rsid w:val="00D863E5"/>
    <w:rsid w:val="00D8792E"/>
    <w:rsid w:val="00D94321"/>
    <w:rsid w:val="00D9457C"/>
    <w:rsid w:val="00D953A1"/>
    <w:rsid w:val="00D95561"/>
    <w:rsid w:val="00DA0147"/>
    <w:rsid w:val="00DA0751"/>
    <w:rsid w:val="00DA0D8E"/>
    <w:rsid w:val="00DA4392"/>
    <w:rsid w:val="00DA4410"/>
    <w:rsid w:val="00DA5FD7"/>
    <w:rsid w:val="00DA69BD"/>
    <w:rsid w:val="00DB08D9"/>
    <w:rsid w:val="00DB15A5"/>
    <w:rsid w:val="00DB2AB0"/>
    <w:rsid w:val="00DB36FC"/>
    <w:rsid w:val="00DB3E14"/>
    <w:rsid w:val="00DB4D7F"/>
    <w:rsid w:val="00DB6E18"/>
    <w:rsid w:val="00DC1024"/>
    <w:rsid w:val="00DC1F50"/>
    <w:rsid w:val="00DD0392"/>
    <w:rsid w:val="00DD0D1A"/>
    <w:rsid w:val="00DD422B"/>
    <w:rsid w:val="00DD49DE"/>
    <w:rsid w:val="00DD663B"/>
    <w:rsid w:val="00DD75E2"/>
    <w:rsid w:val="00DE1F61"/>
    <w:rsid w:val="00DE20E7"/>
    <w:rsid w:val="00DE3372"/>
    <w:rsid w:val="00DE5DA1"/>
    <w:rsid w:val="00DE64D9"/>
    <w:rsid w:val="00DE6BB4"/>
    <w:rsid w:val="00DE77CB"/>
    <w:rsid w:val="00DF3A18"/>
    <w:rsid w:val="00DF5FF6"/>
    <w:rsid w:val="00DF6537"/>
    <w:rsid w:val="00DF6930"/>
    <w:rsid w:val="00E01167"/>
    <w:rsid w:val="00E03D73"/>
    <w:rsid w:val="00E0718D"/>
    <w:rsid w:val="00E117AE"/>
    <w:rsid w:val="00E2108A"/>
    <w:rsid w:val="00E234F6"/>
    <w:rsid w:val="00E23529"/>
    <w:rsid w:val="00E2369A"/>
    <w:rsid w:val="00E312C2"/>
    <w:rsid w:val="00E3175C"/>
    <w:rsid w:val="00E32441"/>
    <w:rsid w:val="00E34C69"/>
    <w:rsid w:val="00E41E15"/>
    <w:rsid w:val="00E438FB"/>
    <w:rsid w:val="00E44C6F"/>
    <w:rsid w:val="00E4588E"/>
    <w:rsid w:val="00E4703C"/>
    <w:rsid w:val="00E47D25"/>
    <w:rsid w:val="00E55B53"/>
    <w:rsid w:val="00E569E6"/>
    <w:rsid w:val="00E57F06"/>
    <w:rsid w:val="00E62BE9"/>
    <w:rsid w:val="00E63CC3"/>
    <w:rsid w:val="00E66F86"/>
    <w:rsid w:val="00E67971"/>
    <w:rsid w:val="00E74440"/>
    <w:rsid w:val="00E75B89"/>
    <w:rsid w:val="00E77D4A"/>
    <w:rsid w:val="00E82D8E"/>
    <w:rsid w:val="00E952FA"/>
    <w:rsid w:val="00E9696F"/>
    <w:rsid w:val="00E97434"/>
    <w:rsid w:val="00E974A3"/>
    <w:rsid w:val="00E974CF"/>
    <w:rsid w:val="00EA2296"/>
    <w:rsid w:val="00EB0AB1"/>
    <w:rsid w:val="00EB17BF"/>
    <w:rsid w:val="00EB191D"/>
    <w:rsid w:val="00EB2E91"/>
    <w:rsid w:val="00EB324F"/>
    <w:rsid w:val="00EB336B"/>
    <w:rsid w:val="00EB5BA5"/>
    <w:rsid w:val="00EB5CFF"/>
    <w:rsid w:val="00EC0451"/>
    <w:rsid w:val="00EC23C0"/>
    <w:rsid w:val="00EC30BB"/>
    <w:rsid w:val="00EC3A82"/>
    <w:rsid w:val="00EC442C"/>
    <w:rsid w:val="00EC4601"/>
    <w:rsid w:val="00EC5F74"/>
    <w:rsid w:val="00ED1AEC"/>
    <w:rsid w:val="00ED271D"/>
    <w:rsid w:val="00ED334E"/>
    <w:rsid w:val="00ED41B2"/>
    <w:rsid w:val="00ED4B9C"/>
    <w:rsid w:val="00ED6102"/>
    <w:rsid w:val="00ED6DE2"/>
    <w:rsid w:val="00ED79CE"/>
    <w:rsid w:val="00EE01C7"/>
    <w:rsid w:val="00EE3196"/>
    <w:rsid w:val="00EE7211"/>
    <w:rsid w:val="00EF1385"/>
    <w:rsid w:val="00EF26D9"/>
    <w:rsid w:val="00EF3F30"/>
    <w:rsid w:val="00EF3F84"/>
    <w:rsid w:val="00EF4D85"/>
    <w:rsid w:val="00EF547D"/>
    <w:rsid w:val="00EF5F7B"/>
    <w:rsid w:val="00F038EC"/>
    <w:rsid w:val="00F04277"/>
    <w:rsid w:val="00F04D75"/>
    <w:rsid w:val="00F10326"/>
    <w:rsid w:val="00F1256F"/>
    <w:rsid w:val="00F13AF2"/>
    <w:rsid w:val="00F154C3"/>
    <w:rsid w:val="00F17442"/>
    <w:rsid w:val="00F201CB"/>
    <w:rsid w:val="00F209A4"/>
    <w:rsid w:val="00F32E0B"/>
    <w:rsid w:val="00F338B3"/>
    <w:rsid w:val="00F343F5"/>
    <w:rsid w:val="00F37261"/>
    <w:rsid w:val="00F37312"/>
    <w:rsid w:val="00F37440"/>
    <w:rsid w:val="00F425DD"/>
    <w:rsid w:val="00F51755"/>
    <w:rsid w:val="00F51927"/>
    <w:rsid w:val="00F5288E"/>
    <w:rsid w:val="00F56541"/>
    <w:rsid w:val="00F631A3"/>
    <w:rsid w:val="00F67889"/>
    <w:rsid w:val="00F70163"/>
    <w:rsid w:val="00F70C1D"/>
    <w:rsid w:val="00F71815"/>
    <w:rsid w:val="00F73F12"/>
    <w:rsid w:val="00F7552D"/>
    <w:rsid w:val="00F77026"/>
    <w:rsid w:val="00F815BA"/>
    <w:rsid w:val="00F83D94"/>
    <w:rsid w:val="00F85932"/>
    <w:rsid w:val="00F86606"/>
    <w:rsid w:val="00F94A42"/>
    <w:rsid w:val="00FA0687"/>
    <w:rsid w:val="00FA2A4F"/>
    <w:rsid w:val="00FA412C"/>
    <w:rsid w:val="00FA6A40"/>
    <w:rsid w:val="00FB016B"/>
    <w:rsid w:val="00FB0341"/>
    <w:rsid w:val="00FB0414"/>
    <w:rsid w:val="00FB3F6F"/>
    <w:rsid w:val="00FB4A79"/>
    <w:rsid w:val="00FB4D08"/>
    <w:rsid w:val="00FB6CDD"/>
    <w:rsid w:val="00FC04E5"/>
    <w:rsid w:val="00FC5D96"/>
    <w:rsid w:val="00FC6AF9"/>
    <w:rsid w:val="00FD03C0"/>
    <w:rsid w:val="00FD2398"/>
    <w:rsid w:val="00FD2500"/>
    <w:rsid w:val="00FD2BA7"/>
    <w:rsid w:val="00FD39AE"/>
    <w:rsid w:val="00FD4488"/>
    <w:rsid w:val="00FD6C40"/>
    <w:rsid w:val="00FD7E16"/>
    <w:rsid w:val="00FE0344"/>
    <w:rsid w:val="00FE12EA"/>
    <w:rsid w:val="00FE1975"/>
    <w:rsid w:val="00FE2F1E"/>
    <w:rsid w:val="00FE2FDB"/>
    <w:rsid w:val="00FE3F6A"/>
    <w:rsid w:val="00FE4BE6"/>
    <w:rsid w:val="00FE4C13"/>
    <w:rsid w:val="00FE5D42"/>
    <w:rsid w:val="00FE66E9"/>
    <w:rsid w:val="00FF1EF3"/>
    <w:rsid w:val="00FF32E0"/>
    <w:rsid w:val="00FF4E0E"/>
    <w:rsid w:val="00FF684D"/>
    <w:rsid w:val="00FF7B0F"/>
  </w:rsids>
  <m:mathPr>
    <m:mathFont m:val="Cambria Math"/>
    <m:brkBin m:val="before"/>
    <m:brkBinSub m:val="--"/>
    <m:smallFrac/>
    <m:dispDef/>
    <m:lMargin m:val="0"/>
    <m:rMargin m:val="0"/>
    <m:defJc m:val="left"/>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C29D3"/>
  <w15:docId w15:val="{5B59C1F1-A4CE-45F4-9201-49B57E1B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40D5"/>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semiHidden/>
    <w:unhideWhenUsed/>
    <w:qFormat/>
    <w:rsid w:val="008F1E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uiPriority w:val="99"/>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aliases w:val=" Char, Char1 Char Char,Char,Char1 Char Char,Char1 Char, Char1 Char"/>
    <w:basedOn w:val="Normal"/>
    <w:link w:val="FootnoteTextChar"/>
    <w:rsid w:val="00714C52"/>
    <w:pPr>
      <w:spacing w:after="0" w:line="240" w:lineRule="auto"/>
    </w:pPr>
    <w:rPr>
      <w:sz w:val="20"/>
      <w:szCs w:val="20"/>
    </w:rPr>
  </w:style>
  <w:style w:type="character" w:customStyle="1" w:styleId="FootnoteTextChar">
    <w:name w:val="Footnote Text Char"/>
    <w:aliases w:val=" Char Char, Char1 Char Char Char,Char Char,Char1 Char Char Char,Char1 Char Char1, Char1 Char Char1"/>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202299"/>
    <w:pPr>
      <w:numPr>
        <w:numId w:val="2"/>
      </w:numPr>
      <w:bidi/>
      <w:spacing w:before="200" w:after="0" w:line="240" w:lineRule="auto"/>
      <w:ind w:left="374" w:hanging="374"/>
      <w:contextualSpacing/>
      <w:jc w:val="both"/>
    </w:pPr>
    <w:rPr>
      <w:rFonts w:ascii="Times New Roman" w:eastAsia="Times New Roman" w:hAnsi="Times New Roman" w:cs="B Nazanin"/>
      <w:b/>
      <w:bCs/>
      <w:sz w:val="16"/>
      <w:szCs w:val="20"/>
      <w:lang w:bidi="fa-IR"/>
    </w:rPr>
  </w:style>
  <w:style w:type="paragraph" w:customStyle="1" w:styleId="23">
    <w:name w:val="عنوان سطح 2 و 3"/>
    <w:basedOn w:val="Normal"/>
    <w:link w:val="23Char"/>
    <w:qFormat/>
    <w:rsid w:val="00202299"/>
    <w:pPr>
      <w:bidi/>
      <w:spacing w:before="200" w:after="0" w:line="240" w:lineRule="auto"/>
      <w:contextualSpacing/>
      <w:jc w:val="both"/>
      <w:outlineLvl w:val="0"/>
    </w:pPr>
    <w:rPr>
      <w:rFonts w:ascii="Times New Roman" w:eastAsia="Times New Roman" w:hAnsi="Times New Roman" w:cs="B Nazanin"/>
      <w:b/>
      <w:bCs/>
      <w:sz w:val="14"/>
      <w:szCs w:val="18"/>
      <w:lang w:bidi="fa-IR"/>
    </w:rPr>
  </w:style>
  <w:style w:type="character" w:customStyle="1" w:styleId="1Char">
    <w:name w:val="عنوان سطح 1 Char"/>
    <w:basedOn w:val="DefaultParagraphFont"/>
    <w:link w:val="1"/>
    <w:rsid w:val="00202299"/>
    <w:rPr>
      <w:rFonts w:eastAsia="Times New Roman" w:cs="B Nazanin"/>
      <w:b/>
      <w:bCs/>
      <w:sz w:val="16"/>
      <w:lang w:bidi="fa-IR"/>
    </w:rPr>
  </w:style>
  <w:style w:type="paragraph" w:customStyle="1" w:styleId="a">
    <w:name w:val="متن اصلی"/>
    <w:basedOn w:val="Normal"/>
    <w:link w:val="Char"/>
    <w:qFormat/>
    <w:rsid w:val="0021342F"/>
    <w:pPr>
      <w:bidi/>
      <w:spacing w:after="0" w:line="240" w:lineRule="auto"/>
      <w:ind w:firstLine="284"/>
      <w:jc w:val="both"/>
    </w:pPr>
    <w:rPr>
      <w:rFonts w:ascii="Cambria" w:eastAsia="Times New Roman" w:hAnsi="Cambria" w:cs="B Nazanin"/>
      <w:sz w:val="16"/>
      <w:szCs w:val="20"/>
      <w:lang w:bidi="fa-IR"/>
    </w:rPr>
  </w:style>
  <w:style w:type="character" w:customStyle="1" w:styleId="23Char">
    <w:name w:val="عنوان سطح 2 و 3 Char"/>
    <w:basedOn w:val="DefaultParagraphFont"/>
    <w:link w:val="23"/>
    <w:rsid w:val="00202299"/>
    <w:rPr>
      <w:rFonts w:eastAsia="Times New Roman" w:cs="B Nazanin"/>
      <w:b/>
      <w:bCs/>
      <w:sz w:val="14"/>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21342F"/>
    <w:rPr>
      <w:rFonts w:ascii="Cambria" w:eastAsia="Times New Roman" w:hAnsi="Cambria" w:cs="B Nazanin"/>
      <w:sz w:val="16"/>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9F0649"/>
    <w:pPr>
      <w:bidi/>
      <w:spacing w:after="0" w:line="240" w:lineRule="auto"/>
      <w:jc w:val="both"/>
    </w:pPr>
    <w:rPr>
      <w:rFonts w:ascii="Cambria" w:eastAsia="Times New Roman" w:hAnsi="Cambria" w:cs="B Nazanin"/>
      <w:sz w:val="14"/>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9F0649"/>
    <w:rPr>
      <w:rFonts w:ascii="Cambria" w:eastAsia="Times New Roman" w:hAnsi="Cambria" w:cs="B Nazanin"/>
      <w:sz w:val="14"/>
      <w:szCs w:val="18"/>
    </w:rPr>
  </w:style>
  <w:style w:type="paragraph" w:customStyle="1" w:styleId="Abstract">
    <w:name w:val="Abstract"/>
    <w:basedOn w:val="Normal"/>
    <w:link w:val="AbstractChar"/>
    <w:qFormat/>
    <w:rsid w:val="00905463"/>
    <w:pPr>
      <w:spacing w:after="0" w:line="240" w:lineRule="auto"/>
      <w:jc w:val="both"/>
    </w:pPr>
    <w:rPr>
      <w:rFonts w:asciiTheme="majorHAnsi" w:eastAsiaTheme="minorEastAsia" w:hAnsiTheme="majorHAns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905463"/>
    <w:rPr>
      <w:rFonts w:asciiTheme="majorHAnsi" w:eastAsiaTheme="minorEastAsia" w:hAnsiTheme="majorHAns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74492"/>
    <w:pPr>
      <w:bidi/>
      <w:spacing w:after="0" w:line="240" w:lineRule="auto"/>
      <w:ind w:left="0"/>
      <w:jc w:val="center"/>
    </w:pPr>
    <w:rPr>
      <w:rFonts w:ascii="Times New Roman" w:eastAsia="Times New Roman" w:hAnsi="Times New Roman" w:cs="B Nazanin"/>
      <w:sz w:val="17"/>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565ECE"/>
    <w:pPr>
      <w:spacing w:after="240" w:line="240" w:lineRule="auto"/>
      <w:jc w:val="center"/>
      <w:outlineLvl w:val="0"/>
    </w:pPr>
    <w:rPr>
      <w:rFonts w:asciiTheme="majorHAnsi" w:eastAsiaTheme="minorEastAsia" w:hAnsiTheme="majorHAns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74492"/>
    <w:rPr>
      <w:rFonts w:ascii="Calibri" w:eastAsia="Times New Roman" w:hAnsi="Calibri" w:cs="B Nazanin"/>
      <w:sz w:val="17"/>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565ECE"/>
    <w:rPr>
      <w:rFonts w:asciiTheme="majorHAnsi" w:eastAsiaTheme="minorEastAsia" w:hAnsiTheme="majorHAnsi" w:cs="B Nazanin"/>
      <w:b/>
      <w:bCs/>
      <w:sz w:val="28"/>
      <w:szCs w:val="28"/>
    </w:rPr>
  </w:style>
  <w:style w:type="paragraph" w:customStyle="1" w:styleId="Authors">
    <w:name w:val="Authors"/>
    <w:basedOn w:val="AuthorsEn"/>
    <w:link w:val="AuthorsChar"/>
    <w:qFormat/>
    <w:rsid w:val="00C51D87"/>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094106"/>
    <w:rPr>
      <w:rFonts w:asciiTheme="majorHAnsi" w:hAnsiTheme="majorHAnsi"/>
      <w:sz w:val="13"/>
      <w:szCs w:val="13"/>
    </w:rPr>
  </w:style>
  <w:style w:type="character" w:customStyle="1" w:styleId="SubTitleChar">
    <w:name w:val="Sub Title Char"/>
    <w:basedOn w:val="FootnoteTextChar"/>
    <w:link w:val="SubTitle"/>
    <w:rsid w:val="00094106"/>
    <w:rPr>
      <w:rFonts w:asciiTheme="majorHAnsi" w:hAnsiTheme="majorHAnsi" w:cs="Arial"/>
      <w:sz w:val="13"/>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sz w:val="15"/>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565ECE"/>
    <w:pPr>
      <w:bidi/>
      <w:spacing w:line="240" w:lineRule="auto"/>
      <w:jc w:val="both"/>
    </w:pPr>
    <w:rPr>
      <w:rFonts w:cs="B Nazanin"/>
      <w:sz w:val="17"/>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EC442C"/>
    <w:pPr>
      <w:spacing w:line="240" w:lineRule="auto"/>
      <w:contextualSpacing/>
      <w:jc w:val="center"/>
    </w:pPr>
    <w:rPr>
      <w:rFonts w:asciiTheme="majorHAnsi" w:eastAsiaTheme="minorEastAsia" w:hAnsiTheme="majorHAnsi" w:cstheme="majorBidi"/>
      <w:sz w:val="15"/>
      <w:szCs w:val="15"/>
    </w:rPr>
  </w:style>
  <w:style w:type="character" w:customStyle="1" w:styleId="Charb">
    <w:name w:val="کلیدواژگان Char"/>
    <w:basedOn w:val="DefaultParagraphFont"/>
    <w:link w:val="ab"/>
    <w:rsid w:val="00565ECE"/>
    <w:rPr>
      <w:rFonts w:ascii="Calibri" w:hAnsi="Calibri" w:cs="B Nazanin"/>
      <w:sz w:val="17"/>
      <w:szCs w:val="17"/>
    </w:rPr>
  </w:style>
  <w:style w:type="paragraph" w:customStyle="1" w:styleId="AbstractTitle">
    <w:name w:val="Abstract Title"/>
    <w:basedOn w:val="Normal"/>
    <w:link w:val="AbstractTitleChar"/>
    <w:qFormat/>
    <w:rsid w:val="005F6A63"/>
    <w:pPr>
      <w:spacing w:after="0" w:line="240" w:lineRule="auto"/>
    </w:pPr>
    <w:rPr>
      <w:rFonts w:asciiTheme="majorHAnsi" w:eastAsiaTheme="minorEastAsia" w:hAnsiTheme="majorHAnsi" w:cs="B Nazanin"/>
      <w:b/>
      <w:bCs/>
      <w:sz w:val="16"/>
      <w:szCs w:val="16"/>
    </w:rPr>
  </w:style>
  <w:style w:type="character" w:customStyle="1" w:styleId="AuthorsAffiliationChar">
    <w:name w:val="Authors' Affiliation Char"/>
    <w:basedOn w:val="DefaultParagraphFont"/>
    <w:link w:val="AuthorsAffiliation"/>
    <w:rsid w:val="00EC442C"/>
    <w:rPr>
      <w:rFonts w:asciiTheme="majorHAnsi" w:eastAsiaTheme="minorEastAsia" w:hAnsiTheme="majorHAnsi" w:cstheme="majorBidi"/>
      <w:sz w:val="15"/>
      <w:szCs w:val="15"/>
    </w:rPr>
  </w:style>
  <w:style w:type="paragraph" w:customStyle="1" w:styleId="KeywordsTitle">
    <w:name w:val="Keywords Title"/>
    <w:basedOn w:val="Normal"/>
    <w:link w:val="KeywordsTitleChar"/>
    <w:qFormat/>
    <w:rsid w:val="005F6A63"/>
    <w:pPr>
      <w:spacing w:after="0" w:line="240" w:lineRule="auto"/>
    </w:pPr>
    <w:rPr>
      <w:rFonts w:asciiTheme="majorHAnsi" w:eastAsiaTheme="minorEastAsia" w:hAnsiTheme="majorHAnsi" w:cs="B Nazanin"/>
      <w:b/>
      <w:bCs/>
      <w:sz w:val="15"/>
      <w:szCs w:val="15"/>
    </w:rPr>
  </w:style>
  <w:style w:type="character" w:customStyle="1" w:styleId="AbstractTitleChar">
    <w:name w:val="Abstract Title Char"/>
    <w:basedOn w:val="DefaultParagraphFont"/>
    <w:link w:val="AbstractTitle"/>
    <w:rsid w:val="005F6A63"/>
    <w:rPr>
      <w:rFonts w:asciiTheme="majorHAnsi" w:eastAsiaTheme="minorEastAsia" w:hAnsiTheme="majorHAns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5F6A63"/>
    <w:rPr>
      <w:rFonts w:asciiTheme="majorHAnsi" w:eastAsiaTheme="minorEastAsia" w:hAnsiTheme="majorHAnsi" w:cs="B Nazanin"/>
      <w:b/>
      <w:bCs/>
      <w:sz w:val="15"/>
      <w:szCs w:val="15"/>
    </w:rPr>
  </w:style>
  <w:style w:type="paragraph" w:customStyle="1" w:styleId="ac">
    <w:name w:val="زیرنویس شکل"/>
    <w:basedOn w:val="Caption"/>
    <w:link w:val="Charc"/>
    <w:qFormat/>
    <w:rsid w:val="00020038"/>
    <w:pPr>
      <w:bidi/>
      <w:spacing w:after="120"/>
      <w:jc w:val="center"/>
    </w:pPr>
    <w:rPr>
      <w:rFonts w:cs="B Nazanin"/>
      <w:b w:val="0"/>
      <w:bCs w:val="0"/>
      <w:color w:val="auto"/>
      <w:lang w:bidi="fa-IR"/>
    </w:rPr>
  </w:style>
  <w:style w:type="paragraph" w:customStyle="1" w:styleId="ad">
    <w:name w:val="عنوان جدول"/>
    <w:basedOn w:val="a1"/>
    <w:link w:val="Chard"/>
    <w:qFormat/>
    <w:rsid w:val="00D7354A"/>
    <w:rPr>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Charc">
    <w:name w:val="زیرنویس شکل Char"/>
    <w:basedOn w:val="CaptionChar"/>
    <w:link w:val="ac"/>
    <w:rsid w:val="00020038"/>
    <w:rPr>
      <w:rFonts w:ascii="Calibri" w:hAnsi="Calibri" w:cs="Arial"/>
      <w:b/>
      <w:bCs/>
      <w:color w:val="4F81BD" w:themeColor="accent1"/>
      <w:sz w:val="18"/>
      <w:szCs w:val="18"/>
    </w:rPr>
  </w:style>
  <w:style w:type="character" w:customStyle="1" w:styleId="Chard">
    <w:name w:val="عنوان جدول Char"/>
    <w:basedOn w:val="Char1"/>
    <w:link w:val="ad"/>
    <w:rsid w:val="00D7354A"/>
    <w:rPr>
      <w:rFonts w:ascii="Calibri" w:hAnsi="Calibri" w:cs="B Nazanin"/>
      <w:sz w:val="14"/>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C51D87"/>
    <w:rPr>
      <w:rFonts w:asciiTheme="majorHAnsi" w:hAnsiTheme="majorHAns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e">
    <w:name w:val="عنوان جداول"/>
    <w:basedOn w:val="Normal"/>
    <w:link w:val="Chare"/>
    <w:rsid w:val="004F582A"/>
    <w:pPr>
      <w:bidi/>
      <w:spacing w:after="0" w:line="240" w:lineRule="auto"/>
      <w:jc w:val="center"/>
    </w:pPr>
    <w:rPr>
      <w:rFonts w:cs="B Nazanin"/>
      <w:sz w:val="18"/>
      <w:szCs w:val="18"/>
      <w:lang w:bidi="fa-IR"/>
    </w:rPr>
  </w:style>
  <w:style w:type="character" w:customStyle="1" w:styleId="Chare">
    <w:name w:val="عنوان جداول Char"/>
    <w:basedOn w:val="DefaultParagraphFont"/>
    <w:link w:val="ae"/>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af">
    <w:name w:val="فهرست علائم"/>
    <w:basedOn w:val="Normal"/>
    <w:link w:val="Charf"/>
    <w:qFormat/>
    <w:rsid w:val="00214181"/>
    <w:pPr>
      <w:spacing w:after="0" w:line="240" w:lineRule="auto"/>
      <w:ind w:left="284" w:hanging="284"/>
      <w:jc w:val="both"/>
    </w:pPr>
    <w:rPr>
      <w:rFonts w:ascii="Cambria" w:hAnsi="Cambria" w:cs="B Nazanin"/>
      <w:noProof/>
      <w:sz w:val="18"/>
      <w:szCs w:val="20"/>
    </w:rPr>
  </w:style>
  <w:style w:type="character" w:customStyle="1" w:styleId="Charf">
    <w:name w:val="فهرست علائم Char"/>
    <w:basedOn w:val="DefaultParagraphFont"/>
    <w:link w:val="af"/>
    <w:rsid w:val="00214181"/>
    <w:rPr>
      <w:rFonts w:ascii="Cambria" w:hAnsi="Cambria" w:cs="B Nazanin"/>
      <w:noProof/>
      <w:sz w:val="18"/>
    </w:rPr>
  </w:style>
  <w:style w:type="paragraph" w:customStyle="1" w:styleId="EndNoteBibliographyTitle">
    <w:name w:val="EndNote Bibliography Title"/>
    <w:basedOn w:val="Normal"/>
    <w:link w:val="EndNoteBibliographyTitleChar"/>
    <w:rsid w:val="00C54742"/>
    <w:pPr>
      <w:spacing w:after="0"/>
      <w:jc w:val="center"/>
    </w:pPr>
    <w:rPr>
      <w:rFonts w:cs="Calibri"/>
      <w:noProof/>
    </w:rPr>
  </w:style>
  <w:style w:type="character" w:customStyle="1" w:styleId="EndNoteBibliographyTitleChar">
    <w:name w:val="EndNote Bibliography Title Char"/>
    <w:basedOn w:val="Char"/>
    <w:link w:val="EndNoteBibliographyTitle"/>
    <w:rsid w:val="00C54742"/>
    <w:rPr>
      <w:rFonts w:ascii="Calibri" w:eastAsia="Times New Roman" w:hAnsi="Calibri" w:cs="Calibri"/>
      <w:noProof/>
      <w:sz w:val="22"/>
      <w:szCs w:val="22"/>
      <w:lang w:bidi="fa-IR"/>
    </w:rPr>
  </w:style>
  <w:style w:type="paragraph" w:customStyle="1" w:styleId="EndNoteBibliography">
    <w:name w:val="EndNote Bibliography"/>
    <w:basedOn w:val="Normal"/>
    <w:link w:val="EndNoteBibliographyChar"/>
    <w:rsid w:val="00C54742"/>
    <w:pPr>
      <w:spacing w:line="240" w:lineRule="auto"/>
      <w:jc w:val="both"/>
    </w:pPr>
    <w:rPr>
      <w:rFonts w:cs="Calibri"/>
      <w:noProof/>
    </w:rPr>
  </w:style>
  <w:style w:type="character" w:customStyle="1" w:styleId="EndNoteBibliographyChar">
    <w:name w:val="EndNote Bibliography Char"/>
    <w:basedOn w:val="Char"/>
    <w:link w:val="EndNoteBibliography"/>
    <w:rsid w:val="00C54742"/>
    <w:rPr>
      <w:rFonts w:ascii="Calibri" w:eastAsia="Times New Roman" w:hAnsi="Calibri" w:cs="Calibri"/>
      <w:noProof/>
      <w:sz w:val="22"/>
      <w:szCs w:val="22"/>
      <w:lang w:bidi="fa-IR"/>
    </w:rPr>
  </w:style>
  <w:style w:type="character" w:customStyle="1" w:styleId="Heading2Char">
    <w:name w:val="Heading 2 Char"/>
    <w:basedOn w:val="DefaultParagraphFont"/>
    <w:link w:val="Heading2"/>
    <w:uiPriority w:val="9"/>
    <w:rsid w:val="008F1EF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0845">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381956CF-3973-41F0-B0D7-3C66CCCB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41</TotalTime>
  <Pages>15</Pages>
  <Words>5511</Words>
  <Characters>31417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Windows User</cp:lastModifiedBy>
  <cp:revision>7</cp:revision>
  <cp:lastPrinted>2021-07-26T05:35:00Z</cp:lastPrinted>
  <dcterms:created xsi:type="dcterms:W3CDTF">2021-07-14T05:02:00Z</dcterms:created>
  <dcterms:modified xsi:type="dcterms:W3CDTF">2021-08-10T06:50:00Z</dcterms:modified>
</cp:coreProperties>
</file>