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2B3" w:rsidRDefault="00FE3522" w:rsidP="007972B3">
      <w:pPr>
        <w:pStyle w:val="NormalWeb"/>
        <w:bidi/>
        <w:spacing w:before="0" w:beforeAutospacing="0" w:after="0" w:afterAutospacing="0"/>
        <w:jc w:val="center"/>
        <w:rPr>
          <w:rFonts w:cs="B Titr"/>
          <w:b/>
          <w:bCs/>
          <w:sz w:val="40"/>
          <w:szCs w:val="40"/>
          <w:rtl/>
        </w:rPr>
      </w:pPr>
      <w:r>
        <w:rPr>
          <w:rFonts w:cs="B Titr"/>
          <w:b/>
          <w:bCs/>
          <w:noProof/>
          <w:sz w:val="40"/>
          <w:szCs w:val="40"/>
          <w:rtl/>
          <w:lang w:bidi="ar-SA"/>
        </w:rPr>
        <mc:AlternateContent>
          <mc:Choice Requires="wps">
            <w:drawing>
              <wp:anchor distT="0" distB="0" distL="114300" distR="114300" simplePos="0" relativeHeight="251750400" behindDoc="0" locked="0" layoutInCell="1" allowOverlap="1">
                <wp:simplePos x="0" y="0"/>
                <wp:positionH relativeFrom="column">
                  <wp:posOffset>-38100</wp:posOffset>
                </wp:positionH>
                <wp:positionV relativeFrom="paragraph">
                  <wp:posOffset>-643890</wp:posOffset>
                </wp:positionV>
                <wp:extent cx="6248400" cy="8858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6248400" cy="885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6DE64" id="Rectangle 460" o:spid="_x0000_s1026" style="position:absolute;margin-left:-3pt;margin-top:-50.7pt;width:492pt;height:69.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" fillcolor="white [3201]" strokecolor="white [3212]" strokeweight="2pt"/>
            </w:pict>
          </mc:Fallback>
        </mc:AlternateContent>
      </w:r>
    </w:p>
    <w:p w:rsidR="007972B3" w:rsidRDefault="007972B3" w:rsidP="007972B3">
      <w:pPr>
        <w:pStyle w:val="NormalWeb"/>
        <w:bidi/>
        <w:spacing w:before="0" w:beforeAutospacing="0" w:after="0" w:afterAutospacing="0"/>
        <w:jc w:val="center"/>
        <w:rPr>
          <w:rFonts w:cs="B Titr"/>
          <w:b/>
          <w:bCs/>
          <w:sz w:val="40"/>
          <w:szCs w:val="40"/>
          <w:rtl/>
        </w:rPr>
      </w:pPr>
    </w:p>
    <w:p w:rsidR="007972B3" w:rsidRDefault="00FE3522" w:rsidP="007972B3">
      <w:pPr>
        <w:pStyle w:val="NormalWeb"/>
        <w:bidi/>
        <w:spacing w:before="0" w:beforeAutospacing="0" w:after="0" w:afterAutospacing="0"/>
        <w:jc w:val="center"/>
        <w:rPr>
          <w:rFonts w:cs="B Titr"/>
          <w:b/>
          <w:bCs/>
          <w:sz w:val="40"/>
          <w:szCs w:val="40"/>
          <w:rtl/>
        </w:rPr>
      </w:pPr>
      <w:r>
        <w:rPr>
          <w:rFonts w:cs="B Titr"/>
          <w:b/>
          <w:bCs/>
          <w:noProof/>
          <w:sz w:val="40"/>
          <w:szCs w:val="40"/>
          <w:rtl/>
          <w:lang w:bidi="ar-SA"/>
        </w:rPr>
        <mc:AlternateContent>
          <mc:Choice Requires="wps">
            <w:drawing>
              <wp:anchor distT="0" distB="0" distL="114300" distR="114300" simplePos="0" relativeHeight="251748352" behindDoc="0" locked="0" layoutInCell="1" allowOverlap="1">
                <wp:simplePos x="0" y="0"/>
                <wp:positionH relativeFrom="margin">
                  <wp:posOffset>4229100</wp:posOffset>
                </wp:positionH>
                <wp:positionV relativeFrom="margin">
                  <wp:posOffset>1038225</wp:posOffset>
                </wp:positionV>
                <wp:extent cx="1788160" cy="636270"/>
                <wp:effectExtent l="0" t="0" r="21590" b="11430"/>
                <wp:wrapSquare wrapText="bothSides"/>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2B49AC" w:rsidRPr="006C559B" w:rsidRDefault="002B49AC" w:rsidP="007972B3">
                            <w:pPr>
                              <w:contextualSpacing/>
                              <w:jc w:val="center"/>
                              <w:rPr>
                                <w:rFonts w:cs="B Lotus"/>
                                <w:sz w:val="14"/>
                                <w:szCs w:val="16"/>
                              </w:rPr>
                            </w:pPr>
                            <w:r w:rsidRPr="006C559B">
                              <w:rPr>
                                <w:rFonts w:cs="B Lotus" w:hint="cs"/>
                                <w:sz w:val="14"/>
                                <w:szCs w:val="16"/>
                                <w:rtl/>
                              </w:rPr>
                              <w:t xml:space="preserve">مجله علمی </w:t>
                            </w:r>
                            <w:r w:rsidRPr="006C559B">
                              <w:rPr>
                                <w:rFonts w:cs="Times New Roman" w:hint="cs"/>
                                <w:sz w:val="14"/>
                                <w:szCs w:val="16"/>
                                <w:rtl/>
                              </w:rPr>
                              <w:t>–</w:t>
                            </w:r>
                            <w:r w:rsidRPr="006C559B">
                              <w:rPr>
                                <w:rFonts w:cs="B Lotus" w:hint="cs"/>
                                <w:sz w:val="14"/>
                                <w:szCs w:val="16"/>
                                <w:rtl/>
                              </w:rPr>
                              <w:t xml:space="preserve"> پژوهشی</w:t>
                            </w:r>
                          </w:p>
                          <w:p w:rsidR="002B49AC" w:rsidRPr="006C559B" w:rsidRDefault="002B49AC" w:rsidP="007972B3">
                            <w:pPr>
                              <w:contextualSpacing/>
                              <w:jc w:val="center"/>
                              <w:rPr>
                                <w:rFonts w:cs="B Lotus"/>
                                <w:sz w:val="14"/>
                                <w:szCs w:val="16"/>
                              </w:rPr>
                            </w:pPr>
                            <w:r w:rsidRPr="006C559B">
                              <w:rPr>
                                <w:rFonts w:cs="B Lotus" w:hint="cs"/>
                                <w:sz w:val="14"/>
                                <w:szCs w:val="16"/>
                                <w:rtl/>
                              </w:rPr>
                              <w:t>مهندسی عمران مدرس</w:t>
                            </w:r>
                          </w:p>
                          <w:p w:rsidR="002B49AC" w:rsidRPr="006C559B" w:rsidRDefault="002B49AC" w:rsidP="007972B3">
                            <w:pPr>
                              <w:contextualSpacing/>
                              <w:jc w:val="center"/>
                              <w:rPr>
                                <w:rFonts w:ascii="B Lotus" w:cs="B Lotus"/>
                                <w:sz w:val="14"/>
                                <w:szCs w:val="16"/>
                              </w:rPr>
                            </w:pPr>
                            <w:r w:rsidRPr="006C559B">
                              <w:rPr>
                                <w:rFonts w:cs="B Lotus" w:hint="cs"/>
                                <w:sz w:val="14"/>
                                <w:szCs w:val="16"/>
                                <w:rtl/>
                              </w:rPr>
                              <w:t xml:space="preserve">دوره </w:t>
                            </w:r>
                            <w:r>
                              <w:rPr>
                                <w:rFonts w:cs="B Lotus" w:hint="cs"/>
                                <w:sz w:val="14"/>
                                <w:szCs w:val="16"/>
                                <w:rtl/>
                              </w:rPr>
                              <w:t>بیست و یکم،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xml:space="preserve"> سال</w:t>
                            </w:r>
                            <w:r>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58" o:spid="_x0000_s1026" style="position:absolute;left:0;text-align:left;margin-left:333pt;margin-top:81.75pt;width:140.8pt;height:50.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" strokecolor="white" strokeweight="2pt">
                <v:path arrowok="t"/>
                <v:textbox>
                  <w:txbxContent>
                    <w:p w:rsidR="002B49AC" w:rsidRPr="006C559B" w:rsidRDefault="002B49AC" w:rsidP="007972B3">
                      <w:pPr>
                        <w:contextualSpacing/>
                        <w:jc w:val="center"/>
                        <w:rPr>
                          <w:rFonts w:cs="B Lotus"/>
                          <w:sz w:val="14"/>
                          <w:szCs w:val="16"/>
                        </w:rPr>
                      </w:pPr>
                      <w:r w:rsidRPr="006C559B">
                        <w:rPr>
                          <w:rFonts w:cs="B Lotus" w:hint="cs"/>
                          <w:sz w:val="14"/>
                          <w:szCs w:val="16"/>
                          <w:rtl/>
                        </w:rPr>
                        <w:t xml:space="preserve">مجله علمی </w:t>
                      </w:r>
                      <w:r w:rsidRPr="006C559B">
                        <w:rPr>
                          <w:rFonts w:cs="Times New Roman" w:hint="cs"/>
                          <w:sz w:val="14"/>
                          <w:szCs w:val="16"/>
                          <w:rtl/>
                        </w:rPr>
                        <w:t>–</w:t>
                      </w:r>
                      <w:r w:rsidRPr="006C559B">
                        <w:rPr>
                          <w:rFonts w:cs="B Lotus" w:hint="cs"/>
                          <w:sz w:val="14"/>
                          <w:szCs w:val="16"/>
                          <w:rtl/>
                        </w:rPr>
                        <w:t xml:space="preserve"> پژوهشی</w:t>
                      </w:r>
                    </w:p>
                    <w:p w:rsidR="002B49AC" w:rsidRPr="006C559B" w:rsidRDefault="002B49AC" w:rsidP="007972B3">
                      <w:pPr>
                        <w:contextualSpacing/>
                        <w:jc w:val="center"/>
                        <w:rPr>
                          <w:rFonts w:cs="B Lotus"/>
                          <w:sz w:val="14"/>
                          <w:szCs w:val="16"/>
                        </w:rPr>
                      </w:pPr>
                      <w:r w:rsidRPr="006C559B">
                        <w:rPr>
                          <w:rFonts w:cs="B Lotus" w:hint="cs"/>
                          <w:sz w:val="14"/>
                          <w:szCs w:val="16"/>
                          <w:rtl/>
                        </w:rPr>
                        <w:t>مهندسی عمران مدرس</w:t>
                      </w:r>
                    </w:p>
                    <w:p w:rsidR="002B49AC" w:rsidRPr="006C559B" w:rsidRDefault="002B49AC" w:rsidP="007972B3">
                      <w:pPr>
                        <w:contextualSpacing/>
                        <w:jc w:val="center"/>
                        <w:rPr>
                          <w:rFonts w:ascii="B Lotus" w:cs="B Lotus"/>
                          <w:sz w:val="14"/>
                          <w:szCs w:val="16"/>
                        </w:rPr>
                      </w:pPr>
                      <w:r w:rsidRPr="006C559B">
                        <w:rPr>
                          <w:rFonts w:cs="B Lotus" w:hint="cs"/>
                          <w:sz w:val="14"/>
                          <w:szCs w:val="16"/>
                          <w:rtl/>
                        </w:rPr>
                        <w:t xml:space="preserve">دوره </w:t>
                      </w:r>
                      <w:r>
                        <w:rPr>
                          <w:rFonts w:cs="B Lotus" w:hint="cs"/>
                          <w:sz w:val="14"/>
                          <w:szCs w:val="16"/>
                          <w:rtl/>
                        </w:rPr>
                        <w:t>بیست و یکم،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xml:space="preserve"> سال</w:t>
                      </w:r>
                      <w:r>
                        <w:rPr>
                          <w:rFonts w:ascii="B Lotus" w:cs="B Lotus" w:hint="cs"/>
                          <w:sz w:val="14"/>
                          <w:szCs w:val="16"/>
                          <w:rtl/>
                        </w:rPr>
                        <w:t>1400</w:t>
                      </w:r>
                    </w:p>
                  </w:txbxContent>
                </v:textbox>
                <w10:wrap type="square" anchorx="margin" anchory="margin"/>
              </v:rect>
            </w:pict>
          </mc:Fallback>
        </mc:AlternateContent>
      </w:r>
      <w:r>
        <w:rPr>
          <w:rFonts w:cs="B Titr"/>
          <w:b/>
          <w:bCs/>
          <w:noProof/>
          <w:sz w:val="40"/>
          <w:szCs w:val="40"/>
          <w:rtl/>
          <w:lang w:bidi="ar-SA"/>
        </w:rPr>
        <w:drawing>
          <wp:anchor distT="0" distB="0" distL="114300" distR="114300" simplePos="0" relativeHeight="251749376" behindDoc="0" locked="0" layoutInCell="1" allowOverlap="1">
            <wp:simplePos x="0" y="0"/>
            <wp:positionH relativeFrom="margin">
              <wp:posOffset>506730</wp:posOffset>
            </wp:positionH>
            <wp:positionV relativeFrom="margin">
              <wp:posOffset>1114425</wp:posOffset>
            </wp:positionV>
            <wp:extent cx="688975" cy="664845"/>
            <wp:effectExtent l="0" t="0" r="0" b="1905"/>
            <wp:wrapSquare wrapText="bothSides"/>
            <wp:docPr id="459" name="Picture 459"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2B3" w:rsidRDefault="007972B3" w:rsidP="007972B3">
      <w:pPr>
        <w:pStyle w:val="NormalWeb"/>
        <w:bidi/>
        <w:spacing w:before="0" w:beforeAutospacing="0" w:after="0" w:afterAutospacing="0"/>
        <w:jc w:val="center"/>
        <w:rPr>
          <w:rFonts w:cs="B Titr"/>
          <w:b/>
          <w:bCs/>
          <w:sz w:val="40"/>
          <w:szCs w:val="40"/>
          <w:rtl/>
        </w:rPr>
      </w:pPr>
    </w:p>
    <w:p w:rsidR="00654E69" w:rsidRPr="004D497D" w:rsidRDefault="00F54ABF" w:rsidP="007972B3">
      <w:pPr>
        <w:pStyle w:val="NormalWeb"/>
        <w:bidi/>
        <w:spacing w:before="0" w:beforeAutospacing="0" w:after="0" w:afterAutospacing="0"/>
        <w:jc w:val="center"/>
        <w:rPr>
          <w:rFonts w:cs="B Titr"/>
          <w:b/>
          <w:bCs/>
          <w:sz w:val="40"/>
          <w:szCs w:val="40"/>
          <w:rtl/>
        </w:rPr>
      </w:pPr>
      <w:r w:rsidRPr="004D497D">
        <w:rPr>
          <w:rFonts w:cs="B Titr" w:hint="cs"/>
          <w:b/>
          <w:bCs/>
          <w:sz w:val="40"/>
          <w:szCs w:val="40"/>
          <w:rtl/>
        </w:rPr>
        <w:t>تشخیص خرابی در</w:t>
      </w:r>
      <w:r w:rsidRPr="004D497D">
        <w:rPr>
          <w:rFonts w:cs="B Titr"/>
          <w:b/>
          <w:bCs/>
          <w:sz w:val="40"/>
          <w:szCs w:val="40"/>
          <w:rtl/>
        </w:rPr>
        <w:t xml:space="preserve"> </w:t>
      </w:r>
      <w:r w:rsidRPr="004D497D">
        <w:rPr>
          <w:rFonts w:cs="B Titr" w:hint="cs"/>
          <w:b/>
          <w:bCs/>
          <w:sz w:val="40"/>
          <w:szCs w:val="40"/>
          <w:rtl/>
        </w:rPr>
        <w:t xml:space="preserve">ساختمان پیش ساخته پانلی </w:t>
      </w:r>
      <w:r w:rsidR="00654E69" w:rsidRPr="004D497D">
        <w:rPr>
          <w:rFonts w:cs="B Titr" w:hint="cs"/>
          <w:b/>
          <w:bCs/>
          <w:sz w:val="40"/>
          <w:szCs w:val="40"/>
          <w:rtl/>
        </w:rPr>
        <w:t>آزمایش شده</w:t>
      </w:r>
    </w:p>
    <w:p w:rsidR="00F54ABF" w:rsidRPr="004D497D" w:rsidRDefault="00654E69" w:rsidP="00654E69">
      <w:pPr>
        <w:pStyle w:val="NormalWeb"/>
        <w:bidi/>
        <w:spacing w:before="0" w:beforeAutospacing="0" w:after="0" w:afterAutospacing="0"/>
        <w:jc w:val="center"/>
        <w:rPr>
          <w:rFonts w:cs="B Titr"/>
          <w:b/>
          <w:bCs/>
          <w:sz w:val="40"/>
          <w:szCs w:val="40"/>
          <w:rtl/>
        </w:rPr>
      </w:pPr>
      <w:r w:rsidRPr="004D497D">
        <w:rPr>
          <w:rFonts w:cs="B Titr" w:hint="cs"/>
          <w:b/>
          <w:bCs/>
          <w:sz w:val="40"/>
          <w:szCs w:val="40"/>
          <w:rtl/>
        </w:rPr>
        <w:t xml:space="preserve">به </w:t>
      </w:r>
      <w:r w:rsidR="00F54ABF" w:rsidRPr="004D497D">
        <w:rPr>
          <w:rFonts w:cs="B Titr" w:hint="cs"/>
          <w:b/>
          <w:bCs/>
          <w:sz w:val="40"/>
          <w:szCs w:val="40"/>
          <w:rtl/>
        </w:rPr>
        <w:t xml:space="preserve">روش </w:t>
      </w:r>
      <w:r w:rsidR="00F54ABF" w:rsidRPr="004D497D">
        <w:rPr>
          <w:rFonts w:cs="B Titr"/>
          <w:b/>
          <w:bCs/>
          <w:sz w:val="40"/>
          <w:szCs w:val="40"/>
          <w:rtl/>
        </w:rPr>
        <w:t xml:space="preserve">تحلیلی </w:t>
      </w:r>
      <w:r w:rsidR="00F54ABF" w:rsidRPr="004D497D">
        <w:rPr>
          <w:rFonts w:cs="B Titr" w:hint="cs"/>
          <w:b/>
          <w:bCs/>
          <w:sz w:val="40"/>
          <w:szCs w:val="40"/>
          <w:rtl/>
        </w:rPr>
        <w:t>آنالیز</w:t>
      </w:r>
      <w:r w:rsidR="00F54ABF" w:rsidRPr="004D497D">
        <w:rPr>
          <w:rFonts w:cs="B Titr"/>
          <w:b/>
          <w:bCs/>
          <w:sz w:val="40"/>
          <w:szCs w:val="40"/>
          <w:rtl/>
        </w:rPr>
        <w:t xml:space="preserve"> موجک </w:t>
      </w:r>
      <w:r w:rsidR="00F54ABF" w:rsidRPr="004D497D">
        <w:rPr>
          <w:rFonts w:cs="B Titr" w:hint="cs"/>
          <w:b/>
          <w:bCs/>
          <w:sz w:val="40"/>
          <w:szCs w:val="40"/>
          <w:rtl/>
        </w:rPr>
        <w:t>پیوسته</w:t>
      </w:r>
    </w:p>
    <w:p w:rsidR="007972B3" w:rsidRDefault="007972B3" w:rsidP="00654E69">
      <w:pPr>
        <w:pStyle w:val="NormalWeb"/>
        <w:bidi/>
        <w:spacing w:before="0" w:beforeAutospacing="0" w:after="0" w:afterAutospacing="0"/>
        <w:jc w:val="center"/>
        <w:rPr>
          <w:rFonts w:asciiTheme="minorHAnsi" w:eastAsiaTheme="minorHAnsi" w:hAnsiTheme="minorHAnsi" w:cs="B Lotus"/>
          <w:b/>
          <w:bCs/>
          <w:sz w:val="28"/>
          <w:szCs w:val="28"/>
          <w:rtl/>
        </w:rPr>
      </w:pPr>
    </w:p>
    <w:p w:rsidR="00654E69" w:rsidRDefault="00654E69" w:rsidP="007972B3">
      <w:pPr>
        <w:pStyle w:val="NormalWeb"/>
        <w:bidi/>
        <w:spacing w:before="0" w:beforeAutospacing="0" w:after="0" w:afterAutospacing="0"/>
        <w:jc w:val="center"/>
        <w:rPr>
          <w:rFonts w:asciiTheme="minorHAnsi" w:eastAsiaTheme="minorHAnsi" w:hAnsiTheme="minorHAnsi" w:cs="B Lotus"/>
          <w:b/>
          <w:bCs/>
          <w:sz w:val="28"/>
          <w:szCs w:val="28"/>
          <w:vertAlign w:val="superscript"/>
          <w:rtl/>
        </w:rPr>
      </w:pPr>
      <w:r w:rsidRPr="004D497D">
        <w:rPr>
          <w:rFonts w:asciiTheme="minorHAnsi" w:eastAsiaTheme="minorHAnsi" w:hAnsiTheme="minorHAnsi" w:cs="B Lotus" w:hint="cs"/>
          <w:b/>
          <w:bCs/>
          <w:sz w:val="28"/>
          <w:szCs w:val="28"/>
          <w:rtl/>
        </w:rPr>
        <w:t>مجتبی حنطه</w:t>
      </w:r>
      <w:r w:rsidRPr="004D497D">
        <w:rPr>
          <w:rStyle w:val="FootnoteReference"/>
          <w:rFonts w:cs="B Lotus" w:hint="cs"/>
          <w:b/>
          <w:bCs/>
          <w:sz w:val="28"/>
          <w:szCs w:val="28"/>
          <w:rtl/>
        </w:rPr>
        <w:t>1</w:t>
      </w:r>
      <w:r w:rsidRPr="004D497D">
        <w:rPr>
          <w:rFonts w:asciiTheme="minorHAnsi" w:eastAsiaTheme="minorHAnsi" w:hAnsiTheme="minorHAnsi" w:cs="B Lotus" w:hint="cs"/>
          <w:b/>
          <w:bCs/>
          <w:sz w:val="28"/>
          <w:szCs w:val="28"/>
          <w:rtl/>
        </w:rPr>
        <w:t>، امید رضایی فر</w:t>
      </w:r>
      <w:r w:rsidRPr="004D497D">
        <w:rPr>
          <w:rFonts w:asciiTheme="minorHAnsi" w:eastAsiaTheme="minorHAnsi" w:hAnsiTheme="minorHAnsi" w:cs="B Lotus" w:hint="cs"/>
          <w:b/>
          <w:bCs/>
          <w:sz w:val="28"/>
          <w:szCs w:val="28"/>
          <w:vertAlign w:val="superscript"/>
          <w:rtl/>
        </w:rPr>
        <w:t>2</w:t>
      </w:r>
      <w:r w:rsidRPr="004D497D">
        <w:rPr>
          <w:rStyle w:val="FootnoteReference"/>
          <w:rFonts w:cs="B Lotus" w:hint="cs"/>
          <w:b/>
          <w:bCs/>
          <w:sz w:val="28"/>
          <w:szCs w:val="28"/>
          <w:rtl/>
        </w:rPr>
        <w:t>*</w:t>
      </w:r>
      <w:r w:rsidRPr="004D497D">
        <w:rPr>
          <w:rFonts w:asciiTheme="minorHAnsi" w:eastAsiaTheme="minorHAnsi" w:hAnsiTheme="minorHAnsi" w:cs="B Lotus" w:hint="cs"/>
          <w:b/>
          <w:bCs/>
          <w:sz w:val="28"/>
          <w:szCs w:val="28"/>
          <w:rtl/>
        </w:rPr>
        <w:t>، مجید قلهکی</w:t>
      </w:r>
      <w:r w:rsidRPr="004D497D">
        <w:rPr>
          <w:rFonts w:asciiTheme="minorHAnsi" w:eastAsiaTheme="minorHAnsi" w:hAnsiTheme="minorHAnsi" w:cs="B Lotus" w:hint="cs"/>
          <w:b/>
          <w:bCs/>
          <w:sz w:val="28"/>
          <w:szCs w:val="28"/>
          <w:vertAlign w:val="superscript"/>
          <w:rtl/>
        </w:rPr>
        <w:t>3</w:t>
      </w:r>
    </w:p>
    <w:p w:rsidR="007972B3" w:rsidRPr="004D497D" w:rsidRDefault="007972B3" w:rsidP="007972B3">
      <w:pPr>
        <w:pStyle w:val="NormalWeb"/>
        <w:bidi/>
        <w:spacing w:before="0" w:beforeAutospacing="0" w:after="0" w:afterAutospacing="0"/>
        <w:jc w:val="center"/>
        <w:rPr>
          <w:rFonts w:asciiTheme="minorHAnsi" w:eastAsiaTheme="minorHAnsi" w:hAnsiTheme="minorHAnsi" w:cs="B Lotus"/>
          <w:b/>
          <w:bCs/>
          <w:sz w:val="28"/>
          <w:szCs w:val="28"/>
          <w:vertAlign w:val="superscript"/>
          <w:rtl/>
        </w:rPr>
      </w:pPr>
    </w:p>
    <w:p w:rsidR="00654E69" w:rsidRPr="004D497D" w:rsidRDefault="00FE3522" w:rsidP="00FE3522">
      <w:pPr>
        <w:spacing w:after="0" w:line="240" w:lineRule="auto"/>
        <w:ind w:left="2680"/>
        <w:rPr>
          <w:rFonts w:cs="B Lotus"/>
          <w:sz w:val="24"/>
          <w:szCs w:val="24"/>
        </w:rPr>
      </w:pPr>
      <w:r>
        <w:rPr>
          <w:rFonts w:cs="B Lotus" w:hint="cs"/>
          <w:sz w:val="24"/>
          <w:szCs w:val="24"/>
          <w:rtl/>
        </w:rPr>
        <w:t>1.</w:t>
      </w:r>
      <w:r w:rsidR="00654E69" w:rsidRPr="004D497D">
        <w:rPr>
          <w:rFonts w:cs="B Lotus" w:hint="cs"/>
          <w:sz w:val="24"/>
          <w:szCs w:val="24"/>
          <w:rtl/>
        </w:rPr>
        <w:t>دانشجوي دكتري مهندسي سازه، دانشگاه سمنان، سمنان، ايران</w:t>
      </w:r>
    </w:p>
    <w:p w:rsidR="00654E69" w:rsidRDefault="00FE3522" w:rsidP="00FE3522">
      <w:pPr>
        <w:spacing w:after="0" w:line="240" w:lineRule="auto"/>
        <w:ind w:left="2680"/>
        <w:rPr>
          <w:rFonts w:cs="B Lotus"/>
          <w:sz w:val="24"/>
          <w:szCs w:val="24"/>
          <w:rtl/>
        </w:rPr>
      </w:pPr>
      <w:r>
        <w:rPr>
          <w:rFonts w:cs="B Lotus" w:hint="cs"/>
          <w:sz w:val="24"/>
          <w:szCs w:val="24"/>
          <w:rtl/>
        </w:rPr>
        <w:t>2.</w:t>
      </w:r>
      <w:r w:rsidR="00654E69" w:rsidRPr="004D497D">
        <w:rPr>
          <w:rFonts w:cs="B Lotus" w:hint="cs"/>
          <w:sz w:val="24"/>
          <w:szCs w:val="24"/>
          <w:rtl/>
        </w:rPr>
        <w:t>دانشیار، دانشگاه سمنان، سمنان، ايران</w:t>
      </w:r>
    </w:p>
    <w:p w:rsidR="00FE3522" w:rsidRDefault="00FE3522" w:rsidP="00FE3522">
      <w:pPr>
        <w:spacing w:after="0" w:line="240" w:lineRule="auto"/>
        <w:ind w:left="2680"/>
        <w:rPr>
          <w:rFonts w:cs="B Lotus"/>
          <w:sz w:val="24"/>
          <w:szCs w:val="24"/>
          <w:rtl/>
        </w:rPr>
      </w:pPr>
      <w:r>
        <w:rPr>
          <w:rFonts w:cs="B Lotus" w:hint="cs"/>
          <w:sz w:val="24"/>
          <w:szCs w:val="24"/>
          <w:rtl/>
        </w:rPr>
        <w:t>3.</w:t>
      </w:r>
      <w:r w:rsidRPr="00FE3522">
        <w:rPr>
          <w:rFonts w:cs="B Lotus" w:hint="cs"/>
          <w:sz w:val="24"/>
          <w:szCs w:val="24"/>
          <w:rtl/>
        </w:rPr>
        <w:t xml:space="preserve"> </w:t>
      </w:r>
      <w:r w:rsidRPr="004D497D">
        <w:rPr>
          <w:rFonts w:cs="B Lotus" w:hint="cs"/>
          <w:sz w:val="24"/>
          <w:szCs w:val="24"/>
          <w:rtl/>
        </w:rPr>
        <w:t>دانشیار، دانشگاه سمنان، سمنان، ايران</w:t>
      </w:r>
    </w:p>
    <w:p w:rsidR="00FE3522" w:rsidRPr="004D497D" w:rsidRDefault="00FE3522" w:rsidP="00FE3522">
      <w:pPr>
        <w:spacing w:after="0" w:line="240" w:lineRule="auto"/>
        <w:ind w:left="2680"/>
        <w:rPr>
          <w:rFonts w:cs="B Lotus"/>
          <w:sz w:val="24"/>
          <w:szCs w:val="24"/>
          <w:rtl/>
        </w:rPr>
      </w:pPr>
    </w:p>
    <w:p w:rsidR="00600D81" w:rsidRPr="00FE3522" w:rsidRDefault="002B49AC" w:rsidP="00654E69">
      <w:pPr>
        <w:pStyle w:val="a2"/>
        <w:bidi w:val="0"/>
        <w:jc w:val="center"/>
        <w:rPr>
          <w:rFonts w:ascii="Times New Roman" w:hAnsi="Times New Roman" w:cs="Times New Roman"/>
          <w:color w:val="000000" w:themeColor="text1"/>
          <w:rtl/>
          <w:lang w:val="en-US"/>
        </w:rPr>
      </w:pPr>
      <w:hyperlink r:id="rId9" w:history="1">
        <w:r w:rsidR="00FE3522" w:rsidRPr="00FE3522">
          <w:rPr>
            <w:rStyle w:val="Hyperlink"/>
            <w:rFonts w:ascii="Times New Roman" w:hAnsi="Times New Roman" w:cs="Times New Roman"/>
            <w:color w:val="000000" w:themeColor="text1"/>
            <w:u w:val="none"/>
            <w:vertAlign w:val="superscript"/>
            <w:lang w:val="en-US"/>
          </w:rPr>
          <w:t>*</w:t>
        </w:r>
        <w:r w:rsidR="00FE3522" w:rsidRPr="00FE3522">
          <w:rPr>
            <w:rStyle w:val="Hyperlink"/>
            <w:rFonts w:ascii="Times New Roman" w:hAnsi="Times New Roman" w:cs="Times New Roman"/>
            <w:color w:val="000000" w:themeColor="text1"/>
            <w:u w:val="none"/>
            <w:lang w:val="en-US"/>
          </w:rPr>
          <w:t>Orezayfar@semnan.ac.ir</w:t>
        </w:r>
      </w:hyperlink>
    </w:p>
    <w:p w:rsidR="00FE3522" w:rsidRPr="00FE3522" w:rsidRDefault="00FE3522" w:rsidP="00FE3522">
      <w:pPr>
        <w:pStyle w:val="a2"/>
        <w:bidi w:val="0"/>
        <w:jc w:val="center"/>
        <w:rPr>
          <w:color w:val="auto"/>
          <w:sz w:val="20"/>
          <w:szCs w:val="20"/>
          <w:rtl/>
          <w:lang w:bidi="fa-IR"/>
        </w:rPr>
      </w:pPr>
    </w:p>
    <w:p w:rsidR="00C953B5" w:rsidRPr="00FE3522" w:rsidRDefault="00C953B5" w:rsidP="00FE3522">
      <w:pPr>
        <w:pStyle w:val="a3"/>
        <w:jc w:val="center"/>
        <w:rPr>
          <w:rFonts w:ascii="Times New Roman" w:eastAsia="Times New Roman" w:hAnsi="Times New Roman" w:cs="B Zar"/>
          <w:b w:val="0"/>
          <w:bCs w:val="0"/>
          <w:rtl/>
        </w:rPr>
      </w:pPr>
      <w:r w:rsidRPr="00FE3522">
        <w:rPr>
          <w:rFonts w:ascii="Times New Roman" w:eastAsia="Times New Roman" w:hAnsi="Times New Roman" w:cs="B Zar" w:hint="cs"/>
          <w:b w:val="0"/>
          <w:bCs w:val="0"/>
          <w:rtl/>
        </w:rPr>
        <w:t>تاریخ دریافت</w:t>
      </w:r>
      <w:r w:rsidR="00FE3522" w:rsidRPr="00FE3522">
        <w:rPr>
          <w:rFonts w:ascii="Times New Roman" w:eastAsia="Times New Roman" w:hAnsi="Times New Roman" w:cs="B Zar" w:hint="cs"/>
          <w:b w:val="0"/>
          <w:bCs w:val="0"/>
          <w:rtl/>
        </w:rPr>
        <w:t xml:space="preserve">:          </w:t>
      </w:r>
      <w:r w:rsidRPr="00FE3522">
        <w:rPr>
          <w:rFonts w:ascii="Times New Roman" w:eastAsia="Times New Roman" w:hAnsi="Times New Roman" w:cs="B Zar" w:hint="cs"/>
          <w:b w:val="0"/>
          <w:bCs w:val="0"/>
          <w:rtl/>
        </w:rPr>
        <w:t xml:space="preserve"> تاریخ پذیرش</w:t>
      </w:r>
      <w:r w:rsidR="00FE3522" w:rsidRPr="00FE3522">
        <w:rPr>
          <w:rFonts w:ascii="Times New Roman" w:eastAsia="Times New Roman" w:hAnsi="Times New Roman" w:cs="B Zar" w:hint="cs"/>
          <w:b w:val="0"/>
          <w:bCs w:val="0"/>
          <w:rtl/>
        </w:rPr>
        <w:t>:</w:t>
      </w:r>
    </w:p>
    <w:p w:rsidR="00C953B5" w:rsidRPr="00FE3522" w:rsidRDefault="00983C3C" w:rsidP="007972B3">
      <w:pPr>
        <w:pStyle w:val="a3"/>
        <w:ind w:hanging="13"/>
        <w:rPr>
          <w:rFonts w:ascii="Times New Roman" w:eastAsia="Times New Roman" w:hAnsi="Times New Roman" w:cs="B Zar"/>
          <w:sz w:val="24"/>
          <w:szCs w:val="24"/>
          <w:rtl/>
        </w:rPr>
      </w:pPr>
      <w:r w:rsidRPr="00FE3522">
        <w:rPr>
          <w:rFonts w:ascii="Times New Roman" w:eastAsia="Times New Roman" w:hAnsi="Times New Roman" w:cs="B Zar" w:hint="cs"/>
          <w:sz w:val="24"/>
          <w:szCs w:val="24"/>
          <w:rtl/>
        </w:rPr>
        <w:t>چکیده</w:t>
      </w:r>
      <w:r w:rsidR="00C953B5" w:rsidRPr="00FE3522">
        <w:rPr>
          <w:rFonts w:ascii="Times New Roman" w:eastAsia="Times New Roman" w:hAnsi="Times New Roman" w:cs="B Zar" w:hint="cs"/>
          <w:sz w:val="24"/>
          <w:szCs w:val="24"/>
          <w:rtl/>
        </w:rPr>
        <w:t xml:space="preserve"> </w:t>
      </w:r>
    </w:p>
    <w:p w:rsidR="00704222" w:rsidRDefault="00704222" w:rsidP="007972B3">
      <w:pPr>
        <w:pStyle w:val="a3"/>
        <w:ind w:hanging="13"/>
        <w:rPr>
          <w:rFonts w:cs="B Lotus"/>
          <w:b w:val="0"/>
          <w:bCs w:val="0"/>
          <w:sz w:val="22"/>
          <w:szCs w:val="22"/>
          <w:rtl/>
        </w:rPr>
      </w:pPr>
      <w:r w:rsidRPr="00FE3522">
        <w:rPr>
          <w:rFonts w:cs="B Lotus" w:hint="cs"/>
          <w:b w:val="0"/>
          <w:bCs w:val="0"/>
          <w:sz w:val="22"/>
          <w:szCs w:val="22"/>
          <w:rtl/>
        </w:rPr>
        <w:t>در این پژوهش به بررسی ارتعاشات آزاد یک ساختمان چهار طبقه با شرایط مرزی مشخص و پایش سلامت ساختمان بر مبنای نتایج آزمایشگاهی و به</w:t>
      </w:r>
      <w:r w:rsidRPr="00FE3522">
        <w:rPr>
          <w:rFonts w:cs="B Lotus"/>
          <w:b w:val="0"/>
          <w:bCs w:val="0"/>
          <w:sz w:val="22"/>
          <w:szCs w:val="22"/>
        </w:rPr>
        <w:t xml:space="preserve"> </w:t>
      </w:r>
      <w:r w:rsidRPr="00FE3522">
        <w:rPr>
          <w:rFonts w:cs="B Lotus" w:hint="cs"/>
          <w:b w:val="0"/>
          <w:bCs w:val="0"/>
          <w:sz w:val="22"/>
          <w:szCs w:val="22"/>
          <w:rtl/>
        </w:rPr>
        <w:t>کمک</w:t>
      </w:r>
      <w:r w:rsidRPr="00FE3522">
        <w:rPr>
          <w:rFonts w:cs="B Lotus"/>
          <w:b w:val="0"/>
          <w:bCs w:val="0"/>
          <w:sz w:val="22"/>
          <w:szCs w:val="22"/>
        </w:rPr>
        <w:t xml:space="preserve"> </w:t>
      </w:r>
      <w:r w:rsidRPr="00FE3522">
        <w:rPr>
          <w:rFonts w:cs="B Lotus" w:hint="cs"/>
          <w:b w:val="0"/>
          <w:bCs w:val="0"/>
          <w:sz w:val="22"/>
          <w:szCs w:val="22"/>
          <w:rtl/>
        </w:rPr>
        <w:t>روش تحلیلی آنالیز موجک پیوسته</w:t>
      </w:r>
      <w:r w:rsidRPr="00FE3522">
        <w:rPr>
          <w:rFonts w:cs="B Lotus"/>
          <w:b w:val="0"/>
          <w:bCs w:val="0"/>
          <w:sz w:val="22"/>
          <w:szCs w:val="22"/>
        </w:rPr>
        <w:t xml:space="preserve"> </w:t>
      </w:r>
      <w:r w:rsidRPr="00FE3522">
        <w:rPr>
          <w:rFonts w:cs="B Lotus" w:hint="cs"/>
          <w:b w:val="0"/>
          <w:bCs w:val="0"/>
          <w:sz w:val="22"/>
          <w:szCs w:val="22"/>
          <w:rtl/>
        </w:rPr>
        <w:t>پرداخته و</w:t>
      </w:r>
      <w:r w:rsidRPr="00FE3522">
        <w:rPr>
          <w:rFonts w:cs="B Lotus"/>
          <w:b w:val="0"/>
          <w:bCs w:val="0"/>
          <w:sz w:val="22"/>
          <w:szCs w:val="22"/>
        </w:rPr>
        <w:t xml:space="preserve"> </w:t>
      </w:r>
      <w:r w:rsidRPr="00FE3522">
        <w:rPr>
          <w:rFonts w:cs="B Lotus" w:hint="cs"/>
          <w:b w:val="0"/>
          <w:bCs w:val="0"/>
          <w:sz w:val="22"/>
          <w:szCs w:val="22"/>
          <w:rtl/>
        </w:rPr>
        <w:t>آسیب</w:t>
      </w:r>
      <w:r w:rsidRPr="00FE3522">
        <w:rPr>
          <w:rFonts w:cs="B Lotus"/>
          <w:b w:val="0"/>
          <w:bCs w:val="0"/>
          <w:sz w:val="22"/>
          <w:szCs w:val="22"/>
          <w:rtl/>
        </w:rPr>
        <w:softHyphen/>
      </w:r>
      <w:r w:rsidRPr="00FE3522">
        <w:rPr>
          <w:rFonts w:cs="B Lotus" w:hint="cs"/>
          <w:b w:val="0"/>
          <w:bCs w:val="0"/>
          <w:sz w:val="22"/>
          <w:szCs w:val="22"/>
          <w:rtl/>
        </w:rPr>
        <w:t>هایی</w:t>
      </w:r>
      <w:r w:rsidRPr="00FE3522">
        <w:rPr>
          <w:rFonts w:cs="B Lotus"/>
          <w:b w:val="0"/>
          <w:bCs w:val="0"/>
          <w:sz w:val="22"/>
          <w:szCs w:val="22"/>
        </w:rPr>
        <w:t xml:space="preserve"> </w:t>
      </w:r>
      <w:r w:rsidRPr="00FE3522">
        <w:rPr>
          <w:rFonts w:cs="B Lotus" w:hint="cs"/>
          <w:b w:val="0"/>
          <w:bCs w:val="0"/>
          <w:sz w:val="22"/>
          <w:szCs w:val="22"/>
          <w:rtl/>
        </w:rPr>
        <w:t>که</w:t>
      </w:r>
      <w:r w:rsidRPr="00FE3522">
        <w:rPr>
          <w:rFonts w:cs="B Lotus"/>
          <w:b w:val="0"/>
          <w:bCs w:val="0"/>
          <w:sz w:val="22"/>
          <w:szCs w:val="22"/>
        </w:rPr>
        <w:t xml:space="preserve"> </w:t>
      </w:r>
      <w:r w:rsidRPr="00FE3522">
        <w:rPr>
          <w:rFonts w:cs="B Lotus" w:hint="cs"/>
          <w:b w:val="0"/>
          <w:bCs w:val="0"/>
          <w:sz w:val="22"/>
          <w:szCs w:val="22"/>
          <w:rtl/>
        </w:rPr>
        <w:t>ممکن</w:t>
      </w:r>
      <w:r w:rsidRPr="00FE3522">
        <w:rPr>
          <w:rFonts w:cs="B Lotus"/>
          <w:b w:val="0"/>
          <w:bCs w:val="0"/>
          <w:sz w:val="22"/>
          <w:szCs w:val="22"/>
        </w:rPr>
        <w:t xml:space="preserve"> </w:t>
      </w:r>
      <w:r w:rsidRPr="00FE3522">
        <w:rPr>
          <w:rFonts w:cs="B Lotus" w:hint="cs"/>
          <w:b w:val="0"/>
          <w:bCs w:val="0"/>
          <w:sz w:val="22"/>
          <w:szCs w:val="22"/>
          <w:rtl/>
        </w:rPr>
        <w:t>است</w:t>
      </w:r>
      <w:r w:rsidRPr="00FE3522">
        <w:rPr>
          <w:rFonts w:cs="B Lotus"/>
          <w:b w:val="0"/>
          <w:bCs w:val="0"/>
          <w:sz w:val="22"/>
          <w:szCs w:val="22"/>
        </w:rPr>
        <w:t xml:space="preserve"> </w:t>
      </w:r>
      <w:r w:rsidRPr="00FE3522">
        <w:rPr>
          <w:rFonts w:cs="B Lotus" w:hint="cs"/>
          <w:b w:val="0"/>
          <w:bCs w:val="0"/>
          <w:sz w:val="22"/>
          <w:szCs w:val="22"/>
          <w:rtl/>
        </w:rPr>
        <w:t>در</w:t>
      </w:r>
      <w:r w:rsidRPr="00FE3522">
        <w:rPr>
          <w:rFonts w:cs="B Lotus"/>
          <w:b w:val="0"/>
          <w:bCs w:val="0"/>
          <w:sz w:val="22"/>
          <w:szCs w:val="22"/>
        </w:rPr>
        <w:t xml:space="preserve"> </w:t>
      </w:r>
      <w:r w:rsidRPr="00FE3522">
        <w:rPr>
          <w:rFonts w:cs="B Lotus" w:hint="cs"/>
          <w:b w:val="0"/>
          <w:bCs w:val="0"/>
          <w:sz w:val="22"/>
          <w:szCs w:val="22"/>
          <w:rtl/>
        </w:rPr>
        <w:t>این</w:t>
      </w:r>
      <w:r w:rsidRPr="00FE3522">
        <w:rPr>
          <w:rFonts w:cs="B Lotus"/>
          <w:b w:val="0"/>
          <w:bCs w:val="0"/>
          <w:sz w:val="22"/>
          <w:szCs w:val="22"/>
        </w:rPr>
        <w:t xml:space="preserve"> </w:t>
      </w:r>
      <w:r w:rsidRPr="00FE3522">
        <w:rPr>
          <w:rFonts w:cs="B Lotus" w:hint="cs"/>
          <w:b w:val="0"/>
          <w:bCs w:val="0"/>
          <w:sz w:val="22"/>
          <w:szCs w:val="22"/>
          <w:rtl/>
        </w:rPr>
        <w:t>سازه</w:t>
      </w:r>
      <w:r w:rsidRPr="00FE3522">
        <w:rPr>
          <w:rFonts w:cs="B Lotus"/>
          <w:b w:val="0"/>
          <w:bCs w:val="0"/>
          <w:sz w:val="22"/>
          <w:szCs w:val="22"/>
          <w:rtl/>
        </w:rPr>
        <w:softHyphen/>
      </w:r>
      <w:r w:rsidRPr="00FE3522">
        <w:rPr>
          <w:rFonts w:cs="B Lotus" w:hint="cs"/>
          <w:b w:val="0"/>
          <w:bCs w:val="0"/>
          <w:sz w:val="22"/>
          <w:szCs w:val="22"/>
          <w:rtl/>
        </w:rPr>
        <w:t>ها</w:t>
      </w:r>
      <w:r w:rsidRPr="00FE3522">
        <w:rPr>
          <w:rFonts w:cs="B Lotus"/>
          <w:b w:val="0"/>
          <w:bCs w:val="0"/>
          <w:sz w:val="22"/>
          <w:szCs w:val="22"/>
        </w:rPr>
        <w:t xml:space="preserve"> </w:t>
      </w:r>
      <w:r w:rsidRPr="00FE3522">
        <w:rPr>
          <w:rFonts w:cs="B Lotus" w:hint="cs"/>
          <w:b w:val="0"/>
          <w:bCs w:val="0"/>
          <w:sz w:val="22"/>
          <w:szCs w:val="22"/>
          <w:rtl/>
        </w:rPr>
        <w:t>رخ</w:t>
      </w:r>
      <w:r w:rsidRPr="00FE3522">
        <w:rPr>
          <w:rFonts w:cs="B Lotus"/>
          <w:b w:val="0"/>
          <w:bCs w:val="0"/>
          <w:sz w:val="22"/>
          <w:szCs w:val="22"/>
        </w:rPr>
        <w:t xml:space="preserve"> </w:t>
      </w:r>
      <w:r w:rsidRPr="00FE3522">
        <w:rPr>
          <w:rFonts w:cs="B Lotus" w:hint="cs"/>
          <w:b w:val="0"/>
          <w:bCs w:val="0"/>
          <w:sz w:val="22"/>
          <w:szCs w:val="22"/>
          <w:rtl/>
        </w:rPr>
        <w:t>دهند،</w:t>
      </w:r>
      <w:r w:rsidRPr="00FE3522">
        <w:rPr>
          <w:rFonts w:cs="B Lotus"/>
          <w:b w:val="0"/>
          <w:bCs w:val="0"/>
          <w:sz w:val="22"/>
          <w:szCs w:val="22"/>
        </w:rPr>
        <w:t xml:space="preserve"> </w:t>
      </w:r>
      <w:r w:rsidRPr="00FE3522">
        <w:rPr>
          <w:rFonts w:cs="B Lotus" w:hint="cs"/>
          <w:b w:val="0"/>
          <w:bCs w:val="0"/>
          <w:sz w:val="22"/>
          <w:szCs w:val="22"/>
          <w:rtl/>
        </w:rPr>
        <w:t>ارزیابی</w:t>
      </w:r>
      <w:r w:rsidRPr="00FE3522">
        <w:rPr>
          <w:rFonts w:cs="B Lotus"/>
          <w:b w:val="0"/>
          <w:bCs w:val="0"/>
          <w:sz w:val="22"/>
          <w:szCs w:val="22"/>
        </w:rPr>
        <w:t xml:space="preserve"> </w:t>
      </w:r>
      <w:r w:rsidRPr="00FE3522">
        <w:rPr>
          <w:rFonts w:cs="B Lotus" w:hint="cs"/>
          <w:b w:val="0"/>
          <w:bCs w:val="0"/>
          <w:sz w:val="22"/>
          <w:szCs w:val="22"/>
          <w:rtl/>
        </w:rPr>
        <w:t>و تحلیل شده</w:t>
      </w:r>
      <w:r w:rsidR="00C953B5" w:rsidRPr="00FE3522">
        <w:rPr>
          <w:rFonts w:cs="B Lotus" w:hint="cs"/>
          <w:b w:val="0"/>
          <w:bCs w:val="0"/>
          <w:sz w:val="22"/>
          <w:szCs w:val="22"/>
          <w:rtl/>
        </w:rPr>
        <w:t xml:space="preserve"> </w:t>
      </w:r>
      <w:r w:rsidRPr="00FE3522">
        <w:rPr>
          <w:rFonts w:cs="B Lotus" w:hint="cs"/>
          <w:b w:val="0"/>
          <w:bCs w:val="0"/>
          <w:sz w:val="22"/>
          <w:szCs w:val="22"/>
          <w:rtl/>
        </w:rPr>
        <w:t>است. مدل</w:t>
      </w:r>
      <w:r w:rsidRPr="00FE3522">
        <w:rPr>
          <w:rFonts w:cs="B Lotus"/>
          <w:b w:val="0"/>
          <w:bCs w:val="0"/>
          <w:sz w:val="22"/>
          <w:szCs w:val="22"/>
          <w:rtl/>
        </w:rPr>
        <w:softHyphen/>
      </w:r>
      <w:r w:rsidRPr="00FE3522">
        <w:rPr>
          <w:rFonts w:cs="B Lotus" w:hint="cs"/>
          <w:b w:val="0"/>
          <w:bCs w:val="0"/>
          <w:sz w:val="22"/>
          <w:szCs w:val="22"/>
          <w:rtl/>
        </w:rPr>
        <w:t>سازی ساختمان در نرم افزار اجزا محدود و با استفاده از مدل ساندویچی صورت پذیرفته است. در این ساختمان چهار طبقه، از ساندویچ پانلی با هشت لایه از جنس(پلی استایرن، بتن، فولاد، بتن) به</w:t>
      </w:r>
      <w:r w:rsidR="00C953B5" w:rsidRPr="00FE3522">
        <w:rPr>
          <w:rFonts w:cs="B Lotus" w:hint="cs"/>
          <w:b w:val="0"/>
          <w:bCs w:val="0"/>
          <w:sz w:val="22"/>
          <w:szCs w:val="22"/>
          <w:rtl/>
        </w:rPr>
        <w:t xml:space="preserve"> </w:t>
      </w:r>
      <w:r w:rsidRPr="00FE3522">
        <w:rPr>
          <w:rFonts w:cs="B Lotus" w:hint="cs"/>
          <w:b w:val="0"/>
          <w:bCs w:val="0"/>
          <w:sz w:val="22"/>
          <w:szCs w:val="22"/>
          <w:rtl/>
        </w:rPr>
        <w:t xml:space="preserve">صورت متقارن استفاده و چهارده فرکانس طبیعی این سازه ساندویچی با مدل آزمایشگاهی مقایسه </w:t>
      </w:r>
      <w:r w:rsidR="00C953B5" w:rsidRPr="00FE3522">
        <w:rPr>
          <w:rFonts w:cs="B Lotus" w:hint="cs"/>
          <w:b w:val="0"/>
          <w:bCs w:val="0"/>
          <w:sz w:val="22"/>
          <w:szCs w:val="22"/>
          <w:rtl/>
        </w:rPr>
        <w:t>شده،</w:t>
      </w:r>
      <w:r w:rsidRPr="00FE3522">
        <w:rPr>
          <w:rFonts w:cs="B Lotus" w:hint="cs"/>
          <w:b w:val="0"/>
          <w:bCs w:val="0"/>
          <w:sz w:val="22"/>
          <w:szCs w:val="22"/>
          <w:rtl/>
        </w:rPr>
        <w:t xml:space="preserve"> و شکل مودهای اصلی این ساختمان که در بررسی پایش سلامت این سازه تاثیر دارد، بدست آمده است. خطای کمتر از </w:t>
      </w:r>
      <w:r w:rsidR="00C953B5" w:rsidRPr="00FE3522">
        <w:rPr>
          <w:rFonts w:cs="B Lotus" w:hint="cs"/>
          <w:b w:val="0"/>
          <w:bCs w:val="0"/>
          <w:sz w:val="22"/>
          <w:szCs w:val="22"/>
          <w:rtl/>
        </w:rPr>
        <w:t>5/2</w:t>
      </w:r>
      <w:r w:rsidRPr="00FE3522">
        <w:rPr>
          <w:rFonts w:cs="B Lotus" w:hint="cs"/>
          <w:b w:val="0"/>
          <w:bCs w:val="0"/>
          <w:sz w:val="22"/>
          <w:szCs w:val="22"/>
          <w:rtl/>
        </w:rPr>
        <w:t xml:space="preserve"> درصد </w:t>
      </w:r>
      <w:r w:rsidR="00C953B5" w:rsidRPr="00FE3522">
        <w:rPr>
          <w:rFonts w:cs="B Lotus" w:hint="cs"/>
          <w:b w:val="0"/>
          <w:bCs w:val="0"/>
          <w:sz w:val="22"/>
          <w:szCs w:val="22"/>
          <w:rtl/>
        </w:rPr>
        <w:t>هماهنگی</w:t>
      </w:r>
      <w:r w:rsidRPr="00FE3522">
        <w:rPr>
          <w:rFonts w:cs="B Lotus" w:hint="cs"/>
          <w:b w:val="0"/>
          <w:bCs w:val="0"/>
          <w:sz w:val="22"/>
          <w:szCs w:val="22"/>
          <w:rtl/>
        </w:rPr>
        <w:t xml:space="preserve"> مناسب بین نتایج دو مدل را آشکار می</w:t>
      </w:r>
      <w:r w:rsidRPr="00FE3522">
        <w:rPr>
          <w:rFonts w:cs="B Lotus"/>
          <w:b w:val="0"/>
          <w:bCs w:val="0"/>
          <w:sz w:val="22"/>
          <w:szCs w:val="22"/>
          <w:rtl/>
        </w:rPr>
        <w:softHyphen/>
      </w:r>
      <w:r w:rsidRPr="00FE3522">
        <w:rPr>
          <w:rFonts w:cs="B Lotus" w:hint="cs"/>
          <w:b w:val="0"/>
          <w:bCs w:val="0"/>
          <w:sz w:val="22"/>
          <w:szCs w:val="22"/>
          <w:rtl/>
        </w:rPr>
        <w:t xml:space="preserve">نماید. با توجه به نتایج آزمایشگاهی، </w:t>
      </w:r>
      <w:r w:rsidRPr="00FE3522">
        <w:rPr>
          <w:rFonts w:cs="B Lotus"/>
          <w:b w:val="0"/>
          <w:bCs w:val="0"/>
          <w:sz w:val="22"/>
          <w:szCs w:val="22"/>
          <w:rtl/>
        </w:rPr>
        <w:t>موقعیت خرابی</w:t>
      </w:r>
      <w:r w:rsidRPr="00FE3522">
        <w:rPr>
          <w:rFonts w:cs="B Lotus" w:hint="cs"/>
          <w:b w:val="0"/>
          <w:bCs w:val="0"/>
          <w:sz w:val="22"/>
          <w:szCs w:val="22"/>
          <w:rtl/>
        </w:rPr>
        <w:t xml:space="preserve"> به کمک تابع </w:t>
      </w:r>
      <w:r w:rsidRPr="00FE3522">
        <w:rPr>
          <w:rFonts w:asciiTheme="majorBidi" w:hAnsiTheme="majorBidi" w:cs="B Lotus"/>
          <w:b w:val="0"/>
          <w:bCs w:val="0"/>
          <w:sz w:val="22"/>
          <w:szCs w:val="22"/>
        </w:rPr>
        <w:t>coif5</w:t>
      </w:r>
      <w:r w:rsidRPr="00FE3522">
        <w:rPr>
          <w:rFonts w:cs="B Lotus"/>
          <w:b w:val="0"/>
          <w:bCs w:val="0"/>
          <w:sz w:val="22"/>
          <w:szCs w:val="22"/>
          <w:rtl/>
        </w:rPr>
        <w:t xml:space="preserve"> </w:t>
      </w:r>
      <w:r w:rsidRPr="00FE3522">
        <w:rPr>
          <w:rFonts w:cs="B Lotus" w:hint="cs"/>
          <w:b w:val="0"/>
          <w:bCs w:val="0"/>
          <w:sz w:val="22"/>
          <w:szCs w:val="22"/>
          <w:rtl/>
        </w:rPr>
        <w:t xml:space="preserve">با پارامتر مقیاس 8 نسبت به بقیه توابع موجک </w:t>
      </w:r>
      <w:r w:rsidRPr="00FE3522">
        <w:rPr>
          <w:rFonts w:cs="B Lotus"/>
          <w:b w:val="0"/>
          <w:bCs w:val="0"/>
          <w:sz w:val="22"/>
          <w:szCs w:val="22"/>
          <w:rtl/>
        </w:rPr>
        <w:t xml:space="preserve">با موفقیت شناسایی </w:t>
      </w:r>
      <w:r w:rsidRPr="00FE3522">
        <w:rPr>
          <w:rFonts w:cs="B Lotus" w:hint="cs"/>
          <w:b w:val="0"/>
          <w:bCs w:val="0"/>
          <w:sz w:val="22"/>
          <w:szCs w:val="22"/>
          <w:rtl/>
        </w:rPr>
        <w:t>شده و اغتشاش بیشتری از ضرایب را در محل وقوع خرابی نشان می</w:t>
      </w:r>
      <w:r w:rsidRPr="00FE3522">
        <w:rPr>
          <w:rFonts w:cs="B Lotus"/>
          <w:b w:val="0"/>
          <w:bCs w:val="0"/>
          <w:sz w:val="22"/>
          <w:szCs w:val="22"/>
          <w:rtl/>
        </w:rPr>
        <w:softHyphen/>
      </w:r>
      <w:r w:rsidRPr="00FE3522">
        <w:rPr>
          <w:rFonts w:cs="B Lotus" w:hint="cs"/>
          <w:b w:val="0"/>
          <w:bCs w:val="0"/>
          <w:sz w:val="22"/>
          <w:szCs w:val="22"/>
          <w:rtl/>
        </w:rPr>
        <w:t xml:space="preserve">دهد؛ </w:t>
      </w:r>
      <w:r w:rsidRPr="00FE3522">
        <w:rPr>
          <w:rFonts w:cs="B Lotus"/>
          <w:b w:val="0"/>
          <w:bCs w:val="0"/>
          <w:sz w:val="22"/>
          <w:szCs w:val="22"/>
          <w:rtl/>
        </w:rPr>
        <w:t>ب</w:t>
      </w:r>
      <w:r w:rsidR="00C953B5" w:rsidRPr="00FE3522">
        <w:rPr>
          <w:rFonts w:cs="B Lotus" w:hint="cs"/>
          <w:b w:val="0"/>
          <w:bCs w:val="0"/>
          <w:sz w:val="22"/>
          <w:szCs w:val="22"/>
          <w:rtl/>
        </w:rPr>
        <w:t>ه گونه</w:t>
      </w:r>
      <w:r w:rsidR="00C953B5" w:rsidRPr="00FE3522">
        <w:rPr>
          <w:rFonts w:cs="B Lotus" w:hint="eastAsia"/>
          <w:b w:val="0"/>
          <w:bCs w:val="0"/>
          <w:sz w:val="22"/>
          <w:szCs w:val="22"/>
          <w:rtl/>
        </w:rPr>
        <w:t>‌</w:t>
      </w:r>
      <w:r w:rsidR="00C953B5" w:rsidRPr="00FE3522">
        <w:rPr>
          <w:rFonts w:cs="B Lotus" w:hint="cs"/>
          <w:b w:val="0"/>
          <w:bCs w:val="0"/>
          <w:sz w:val="22"/>
          <w:szCs w:val="22"/>
          <w:rtl/>
        </w:rPr>
        <w:t xml:space="preserve">ای </w:t>
      </w:r>
      <w:r w:rsidRPr="00FE3522">
        <w:rPr>
          <w:rFonts w:cs="B Lotus" w:hint="eastAsia"/>
          <w:b w:val="0"/>
          <w:bCs w:val="0"/>
          <w:sz w:val="22"/>
          <w:szCs w:val="22"/>
          <w:rtl/>
        </w:rPr>
        <w:t>که</w:t>
      </w:r>
      <w:r w:rsidRPr="00FE3522">
        <w:rPr>
          <w:rFonts w:cs="B Lotus"/>
          <w:b w:val="0"/>
          <w:bCs w:val="0"/>
          <w:sz w:val="22"/>
          <w:szCs w:val="22"/>
          <w:rtl/>
        </w:rPr>
        <w:t xml:space="preserve"> ماکز</w:t>
      </w:r>
      <w:r w:rsidRPr="00FE3522">
        <w:rPr>
          <w:rFonts w:cs="B Lotus" w:hint="cs"/>
          <w:b w:val="0"/>
          <w:bCs w:val="0"/>
          <w:sz w:val="22"/>
          <w:szCs w:val="22"/>
          <w:rtl/>
        </w:rPr>
        <w:t>ی</w:t>
      </w:r>
      <w:r w:rsidRPr="00FE3522">
        <w:rPr>
          <w:rFonts w:cs="B Lotus" w:hint="eastAsia"/>
          <w:b w:val="0"/>
          <w:bCs w:val="0"/>
          <w:sz w:val="22"/>
          <w:szCs w:val="22"/>
          <w:rtl/>
        </w:rPr>
        <w:t>مم‌ها</w:t>
      </w:r>
      <w:r w:rsidRPr="00FE3522">
        <w:rPr>
          <w:rFonts w:cs="B Lotus"/>
          <w:b w:val="0"/>
          <w:bCs w:val="0"/>
          <w:sz w:val="22"/>
          <w:szCs w:val="22"/>
          <w:rtl/>
        </w:rPr>
        <w:t xml:space="preserve"> و م</w:t>
      </w:r>
      <w:r w:rsidRPr="00FE3522">
        <w:rPr>
          <w:rFonts w:cs="B Lotus" w:hint="cs"/>
          <w:b w:val="0"/>
          <w:bCs w:val="0"/>
          <w:sz w:val="22"/>
          <w:szCs w:val="22"/>
          <w:rtl/>
        </w:rPr>
        <w:t>ی</w:t>
      </w:r>
      <w:r w:rsidRPr="00FE3522">
        <w:rPr>
          <w:rFonts w:cs="B Lotus" w:hint="eastAsia"/>
          <w:b w:val="0"/>
          <w:bCs w:val="0"/>
          <w:sz w:val="22"/>
          <w:szCs w:val="22"/>
          <w:rtl/>
        </w:rPr>
        <w:t>ن</w:t>
      </w:r>
      <w:r w:rsidRPr="00FE3522">
        <w:rPr>
          <w:rFonts w:cs="B Lotus" w:hint="cs"/>
          <w:b w:val="0"/>
          <w:bCs w:val="0"/>
          <w:sz w:val="22"/>
          <w:szCs w:val="22"/>
          <w:rtl/>
        </w:rPr>
        <w:t>ی</w:t>
      </w:r>
      <w:r w:rsidRPr="00FE3522">
        <w:rPr>
          <w:rFonts w:cs="B Lotus" w:hint="eastAsia"/>
          <w:b w:val="0"/>
          <w:bCs w:val="0"/>
          <w:sz w:val="22"/>
          <w:szCs w:val="22"/>
          <w:rtl/>
        </w:rPr>
        <w:t>مم‌ها</w:t>
      </w:r>
      <w:r w:rsidRPr="00FE3522">
        <w:rPr>
          <w:rFonts w:cs="B Lotus" w:hint="cs"/>
          <w:b w:val="0"/>
          <w:bCs w:val="0"/>
          <w:sz w:val="22"/>
          <w:szCs w:val="22"/>
          <w:rtl/>
        </w:rPr>
        <w:t xml:space="preserve">ی نسبی </w:t>
      </w:r>
      <w:r w:rsidRPr="00FE3522">
        <w:rPr>
          <w:rFonts w:cs="B Lotus"/>
          <w:b w:val="0"/>
          <w:bCs w:val="0"/>
          <w:sz w:val="22"/>
          <w:szCs w:val="22"/>
          <w:rtl/>
        </w:rPr>
        <w:t>پرش در ضرا</w:t>
      </w:r>
      <w:r w:rsidRPr="00FE3522">
        <w:rPr>
          <w:rFonts w:cs="B Lotus" w:hint="cs"/>
          <w:b w:val="0"/>
          <w:bCs w:val="0"/>
          <w:sz w:val="22"/>
          <w:szCs w:val="22"/>
          <w:rtl/>
        </w:rPr>
        <w:t>ی</w:t>
      </w:r>
      <w:r w:rsidRPr="00FE3522">
        <w:rPr>
          <w:rFonts w:cs="B Lotus" w:hint="eastAsia"/>
          <w:b w:val="0"/>
          <w:bCs w:val="0"/>
          <w:sz w:val="22"/>
          <w:szCs w:val="22"/>
          <w:rtl/>
        </w:rPr>
        <w:t>ب</w:t>
      </w:r>
      <w:r w:rsidRPr="00FE3522">
        <w:rPr>
          <w:rFonts w:cs="B Lotus"/>
          <w:b w:val="0"/>
          <w:bCs w:val="0"/>
          <w:sz w:val="22"/>
          <w:szCs w:val="22"/>
          <w:rtl/>
        </w:rPr>
        <w:t xml:space="preserve"> موجک، در </w:t>
      </w:r>
      <w:r w:rsidRPr="00FE3522">
        <w:rPr>
          <w:rFonts w:cs="B Lotus" w:hint="cs"/>
          <w:b w:val="0"/>
          <w:bCs w:val="0"/>
          <w:sz w:val="22"/>
          <w:szCs w:val="22"/>
          <w:rtl/>
        </w:rPr>
        <w:t xml:space="preserve">محل وقوع </w:t>
      </w:r>
      <w:r w:rsidRPr="00FE3522">
        <w:rPr>
          <w:rFonts w:cs="B Lotus"/>
          <w:b w:val="0"/>
          <w:bCs w:val="0"/>
          <w:sz w:val="22"/>
          <w:szCs w:val="22"/>
          <w:rtl/>
        </w:rPr>
        <w:t>خراب</w:t>
      </w:r>
      <w:r w:rsidRPr="00FE3522">
        <w:rPr>
          <w:rFonts w:cs="B Lotus" w:hint="cs"/>
          <w:b w:val="0"/>
          <w:bCs w:val="0"/>
          <w:sz w:val="22"/>
          <w:szCs w:val="22"/>
          <w:rtl/>
        </w:rPr>
        <w:t>ی‌</w:t>
      </w:r>
      <w:r w:rsidRPr="00FE3522">
        <w:rPr>
          <w:rFonts w:cs="B Lotus" w:hint="eastAsia"/>
          <w:b w:val="0"/>
          <w:bCs w:val="0"/>
          <w:sz w:val="22"/>
          <w:szCs w:val="22"/>
          <w:rtl/>
        </w:rPr>
        <w:t>ها</w:t>
      </w:r>
      <w:r w:rsidRPr="00FE3522">
        <w:rPr>
          <w:rFonts w:cs="B Lotus" w:hint="cs"/>
          <w:b w:val="0"/>
          <w:bCs w:val="0"/>
          <w:sz w:val="22"/>
          <w:szCs w:val="22"/>
          <w:rtl/>
        </w:rPr>
        <w:t xml:space="preserve"> اتفاق افتاده است و با در نظر گرفتن ماکزیمم یا مینیمم ضرایب موجک تولید شده در محل وقوع </w:t>
      </w:r>
      <w:r w:rsidRPr="00FE3522">
        <w:rPr>
          <w:rFonts w:cs="B Lotus"/>
          <w:b w:val="0"/>
          <w:bCs w:val="0"/>
          <w:sz w:val="22"/>
          <w:szCs w:val="22"/>
          <w:rtl/>
        </w:rPr>
        <w:t>خراب</w:t>
      </w:r>
      <w:r w:rsidRPr="00FE3522">
        <w:rPr>
          <w:rFonts w:cs="B Lotus" w:hint="cs"/>
          <w:b w:val="0"/>
          <w:bCs w:val="0"/>
          <w:sz w:val="22"/>
          <w:szCs w:val="22"/>
          <w:rtl/>
        </w:rPr>
        <w:t>ی‌</w:t>
      </w:r>
      <w:r w:rsidRPr="00FE3522">
        <w:rPr>
          <w:rFonts w:cs="B Lotus" w:hint="eastAsia"/>
          <w:b w:val="0"/>
          <w:bCs w:val="0"/>
          <w:sz w:val="22"/>
          <w:szCs w:val="22"/>
          <w:rtl/>
        </w:rPr>
        <w:t>ها</w:t>
      </w:r>
      <w:r w:rsidRPr="00FE3522">
        <w:rPr>
          <w:rFonts w:cs="B Lotus" w:hint="cs"/>
          <w:b w:val="0"/>
          <w:bCs w:val="0"/>
          <w:sz w:val="22"/>
          <w:szCs w:val="22"/>
          <w:rtl/>
        </w:rPr>
        <w:t xml:space="preserve"> به عنوان مرکز خرابی، </w:t>
      </w:r>
      <w:r w:rsidRPr="00FE3522">
        <w:rPr>
          <w:rFonts w:cs="B Lotus"/>
          <w:b w:val="0"/>
          <w:bCs w:val="0"/>
          <w:sz w:val="22"/>
          <w:szCs w:val="22"/>
          <w:rtl/>
        </w:rPr>
        <w:t>م</w:t>
      </w:r>
      <w:r w:rsidRPr="00FE3522">
        <w:rPr>
          <w:rFonts w:cs="B Lotus" w:hint="cs"/>
          <w:b w:val="0"/>
          <w:bCs w:val="0"/>
          <w:sz w:val="22"/>
          <w:szCs w:val="22"/>
          <w:rtl/>
        </w:rPr>
        <w:t>ی‌</w:t>
      </w:r>
      <w:r w:rsidRPr="00FE3522">
        <w:rPr>
          <w:rFonts w:cs="B Lotus" w:hint="eastAsia"/>
          <w:b w:val="0"/>
          <w:bCs w:val="0"/>
          <w:sz w:val="22"/>
          <w:szCs w:val="22"/>
          <w:rtl/>
        </w:rPr>
        <w:t>توان</w:t>
      </w:r>
      <w:r w:rsidRPr="00FE3522">
        <w:rPr>
          <w:rFonts w:cs="B Lotus" w:hint="cs"/>
          <w:b w:val="0"/>
          <w:bCs w:val="0"/>
          <w:sz w:val="22"/>
          <w:szCs w:val="22"/>
          <w:rtl/>
        </w:rPr>
        <w:t xml:space="preserve"> مرکز </w:t>
      </w:r>
      <w:r w:rsidRPr="00FE3522">
        <w:rPr>
          <w:rFonts w:cs="B Lotus"/>
          <w:b w:val="0"/>
          <w:bCs w:val="0"/>
          <w:sz w:val="22"/>
          <w:szCs w:val="22"/>
          <w:rtl/>
        </w:rPr>
        <w:t>خراب</w:t>
      </w:r>
      <w:r w:rsidRPr="00FE3522">
        <w:rPr>
          <w:rFonts w:cs="B Lotus" w:hint="cs"/>
          <w:b w:val="0"/>
          <w:bCs w:val="0"/>
          <w:sz w:val="22"/>
          <w:szCs w:val="22"/>
          <w:rtl/>
        </w:rPr>
        <w:t>ی‌</w:t>
      </w:r>
      <w:r w:rsidRPr="00FE3522">
        <w:rPr>
          <w:rFonts w:cs="B Lotus" w:hint="eastAsia"/>
          <w:b w:val="0"/>
          <w:bCs w:val="0"/>
          <w:sz w:val="22"/>
          <w:szCs w:val="22"/>
          <w:rtl/>
        </w:rPr>
        <w:t>ها</w:t>
      </w:r>
      <w:r w:rsidRPr="00FE3522">
        <w:rPr>
          <w:rFonts w:cs="B Lotus" w:hint="cs"/>
          <w:b w:val="0"/>
          <w:bCs w:val="0"/>
          <w:sz w:val="22"/>
          <w:szCs w:val="22"/>
          <w:rtl/>
        </w:rPr>
        <w:t xml:space="preserve"> را با خطای کمتر از %8 شناسایی نمود. همچنین اثر مودهای بالاتر در نمایش شدت خرابی محسوس</w:t>
      </w:r>
      <w:r w:rsidRPr="00FE3522">
        <w:rPr>
          <w:rFonts w:cs="B Lotus"/>
          <w:b w:val="0"/>
          <w:bCs w:val="0"/>
          <w:sz w:val="22"/>
          <w:szCs w:val="22"/>
          <w:rtl/>
        </w:rPr>
        <w:softHyphen/>
      </w:r>
      <w:r w:rsidRPr="00FE3522">
        <w:rPr>
          <w:rFonts w:cs="B Lotus" w:hint="cs"/>
          <w:b w:val="0"/>
          <w:bCs w:val="0"/>
          <w:sz w:val="22"/>
          <w:szCs w:val="22"/>
          <w:rtl/>
        </w:rPr>
        <w:t>تر</w:t>
      </w:r>
      <w:r w:rsidR="00C953B5" w:rsidRPr="00FE3522">
        <w:rPr>
          <w:rFonts w:cs="B Lotus" w:hint="cs"/>
          <w:b w:val="0"/>
          <w:bCs w:val="0"/>
          <w:sz w:val="22"/>
          <w:szCs w:val="22"/>
          <w:rtl/>
        </w:rPr>
        <w:t>است</w:t>
      </w:r>
      <w:r w:rsidRPr="00FE3522">
        <w:rPr>
          <w:rFonts w:cs="B Lotus" w:hint="cs"/>
          <w:b w:val="0"/>
          <w:bCs w:val="0"/>
          <w:sz w:val="22"/>
          <w:szCs w:val="22"/>
          <w:rtl/>
        </w:rPr>
        <w:t xml:space="preserve"> ب</w:t>
      </w:r>
      <w:r w:rsidR="00C953B5" w:rsidRPr="00FE3522">
        <w:rPr>
          <w:rFonts w:cs="B Lotus" w:hint="cs"/>
          <w:b w:val="0"/>
          <w:bCs w:val="0"/>
          <w:sz w:val="22"/>
          <w:szCs w:val="22"/>
          <w:rtl/>
        </w:rPr>
        <w:t>ه گونه</w:t>
      </w:r>
      <w:r w:rsidR="00C953B5" w:rsidRPr="00FE3522">
        <w:rPr>
          <w:rFonts w:cs="B Lotus" w:hint="eastAsia"/>
          <w:b w:val="0"/>
          <w:bCs w:val="0"/>
          <w:sz w:val="22"/>
          <w:szCs w:val="22"/>
          <w:rtl/>
        </w:rPr>
        <w:t>‌</w:t>
      </w:r>
      <w:r w:rsidR="00C953B5" w:rsidRPr="00FE3522">
        <w:rPr>
          <w:rFonts w:cs="B Lotus" w:hint="cs"/>
          <w:b w:val="0"/>
          <w:bCs w:val="0"/>
          <w:sz w:val="22"/>
          <w:szCs w:val="22"/>
          <w:rtl/>
        </w:rPr>
        <w:t xml:space="preserve">ای </w:t>
      </w:r>
      <w:r w:rsidRPr="00FE3522">
        <w:rPr>
          <w:rFonts w:cs="B Lotus" w:hint="cs"/>
          <w:b w:val="0"/>
          <w:bCs w:val="0"/>
          <w:sz w:val="22"/>
          <w:szCs w:val="22"/>
          <w:rtl/>
        </w:rPr>
        <w:t>که در مود پیچشی سازه، ماکزیمم ضرایب موجک بزرگ</w:t>
      </w:r>
      <w:r w:rsidRPr="00FE3522">
        <w:rPr>
          <w:rFonts w:cs="B Lotus"/>
          <w:b w:val="0"/>
          <w:bCs w:val="0"/>
          <w:sz w:val="22"/>
          <w:szCs w:val="22"/>
          <w:rtl/>
        </w:rPr>
        <w:softHyphen/>
      </w:r>
      <w:r w:rsidRPr="00FE3522">
        <w:rPr>
          <w:rFonts w:cs="B Lotus" w:hint="cs"/>
          <w:b w:val="0"/>
          <w:bCs w:val="0"/>
          <w:sz w:val="22"/>
          <w:szCs w:val="22"/>
          <w:rtl/>
        </w:rPr>
        <w:t>تر و شدت خرابی بیشتر نمایان شده است.</w:t>
      </w:r>
    </w:p>
    <w:p w:rsidR="00FE3522" w:rsidRDefault="00FE3522" w:rsidP="007972B3">
      <w:pPr>
        <w:pStyle w:val="a3"/>
        <w:ind w:hanging="13"/>
        <w:rPr>
          <w:rFonts w:cs="B Lotus"/>
          <w:b w:val="0"/>
          <w:bCs w:val="0"/>
          <w:sz w:val="22"/>
          <w:szCs w:val="22"/>
          <w:rtl/>
        </w:rPr>
      </w:pPr>
    </w:p>
    <w:p w:rsidR="00FC5C4D" w:rsidRDefault="002B6342" w:rsidP="00FE3522">
      <w:pPr>
        <w:pStyle w:val="a3"/>
        <w:spacing w:line="240" w:lineRule="auto"/>
        <w:ind w:firstLine="0"/>
        <w:jc w:val="left"/>
        <w:rPr>
          <w:rFonts w:asciiTheme="minorHAnsi" w:eastAsiaTheme="minorHAnsi" w:hAnsiTheme="minorHAnsi" w:cs="B Lotus"/>
          <w:b w:val="0"/>
          <w:bCs w:val="0"/>
          <w:rtl/>
        </w:rPr>
      </w:pPr>
      <w:r w:rsidRPr="00FE3522">
        <w:rPr>
          <w:rFonts w:cs="B Zar" w:hint="cs"/>
          <w:sz w:val="22"/>
          <w:szCs w:val="22"/>
          <w:rtl/>
        </w:rPr>
        <w:t>واژگان</w:t>
      </w:r>
      <w:r w:rsidR="002A4455" w:rsidRPr="00FE3522">
        <w:rPr>
          <w:rFonts w:cs="B Zar" w:hint="cs"/>
          <w:sz w:val="22"/>
          <w:szCs w:val="22"/>
          <w:rtl/>
        </w:rPr>
        <w:t xml:space="preserve"> کلیدی</w:t>
      </w:r>
      <w:r w:rsidR="002A4455" w:rsidRPr="00FE3522">
        <w:rPr>
          <w:rFonts w:cs="B Zar" w:hint="cs"/>
          <w:b w:val="0"/>
          <w:bCs w:val="0"/>
          <w:sz w:val="22"/>
          <w:szCs w:val="22"/>
          <w:rtl/>
        </w:rPr>
        <w:t>:</w:t>
      </w:r>
      <w:r w:rsidR="00FC5C4D" w:rsidRPr="00FE3522">
        <w:rPr>
          <w:rFonts w:hint="cs"/>
          <w:sz w:val="22"/>
          <w:szCs w:val="22"/>
          <w:rtl/>
        </w:rPr>
        <w:t xml:space="preserve"> </w:t>
      </w:r>
      <w:r w:rsidR="009A1BA0" w:rsidRPr="00FE3522">
        <w:rPr>
          <w:rFonts w:asciiTheme="minorHAnsi" w:eastAsiaTheme="minorHAnsi" w:hAnsiTheme="minorHAnsi" w:cs="B Lotus" w:hint="cs"/>
          <w:b w:val="0"/>
          <w:bCs w:val="0"/>
          <w:sz w:val="22"/>
          <w:szCs w:val="22"/>
          <w:rtl/>
        </w:rPr>
        <w:t>پانل سه بعدی</w:t>
      </w:r>
      <w:r w:rsidR="001D0E7F" w:rsidRPr="00FE3522">
        <w:rPr>
          <w:rFonts w:asciiTheme="minorHAnsi" w:eastAsiaTheme="minorHAnsi" w:hAnsiTheme="minorHAnsi" w:cs="B Lotus" w:hint="cs"/>
          <w:b w:val="0"/>
          <w:bCs w:val="0"/>
          <w:sz w:val="22"/>
          <w:szCs w:val="22"/>
          <w:rtl/>
        </w:rPr>
        <w:t xml:space="preserve">، </w:t>
      </w:r>
      <w:r w:rsidR="00362E75" w:rsidRPr="00FE3522">
        <w:rPr>
          <w:rFonts w:asciiTheme="minorHAnsi" w:eastAsiaTheme="minorHAnsi" w:hAnsiTheme="minorHAnsi" w:cs="B Lotus" w:hint="cs"/>
          <w:b w:val="0"/>
          <w:bCs w:val="0"/>
          <w:sz w:val="22"/>
          <w:szCs w:val="22"/>
          <w:rtl/>
        </w:rPr>
        <w:t>آنالیز موجک</w:t>
      </w:r>
      <w:r w:rsidR="001D0E7F" w:rsidRPr="00FE3522">
        <w:rPr>
          <w:rFonts w:asciiTheme="minorHAnsi" w:eastAsiaTheme="minorHAnsi" w:hAnsiTheme="minorHAnsi" w:cs="B Lotus" w:hint="cs"/>
          <w:b w:val="0"/>
          <w:bCs w:val="0"/>
          <w:sz w:val="22"/>
          <w:szCs w:val="22"/>
          <w:rtl/>
        </w:rPr>
        <w:t xml:space="preserve">، </w:t>
      </w:r>
      <w:r w:rsidR="00362E75" w:rsidRPr="00FE3522">
        <w:rPr>
          <w:rFonts w:asciiTheme="minorHAnsi" w:eastAsiaTheme="minorHAnsi" w:hAnsiTheme="minorHAnsi" w:cs="B Lotus" w:hint="cs"/>
          <w:b w:val="0"/>
          <w:bCs w:val="0"/>
          <w:sz w:val="22"/>
          <w:szCs w:val="22"/>
          <w:rtl/>
        </w:rPr>
        <w:t>پایش سلامت سازه، تشخیص خرابی، پردازش سیگنال</w:t>
      </w:r>
      <w:r w:rsidR="001D0E7F" w:rsidRPr="004D497D">
        <w:rPr>
          <w:rFonts w:asciiTheme="minorHAnsi" w:eastAsiaTheme="minorHAnsi" w:hAnsiTheme="minorHAnsi" w:cs="B Lotus" w:hint="cs"/>
          <w:b w:val="0"/>
          <w:bCs w:val="0"/>
          <w:rtl/>
        </w:rPr>
        <w:t>.</w:t>
      </w:r>
    </w:p>
    <w:p w:rsidR="00FE3522" w:rsidRDefault="00FE3522" w:rsidP="00FE3522">
      <w:pPr>
        <w:pStyle w:val="a3"/>
        <w:spacing w:line="240" w:lineRule="auto"/>
        <w:ind w:firstLine="0"/>
        <w:jc w:val="left"/>
        <w:rPr>
          <w:rFonts w:asciiTheme="minorHAnsi" w:eastAsiaTheme="minorHAnsi" w:hAnsiTheme="minorHAnsi" w:cs="B Lotus"/>
          <w:b w:val="0"/>
          <w:bCs w:val="0"/>
          <w:rtl/>
        </w:rPr>
      </w:pPr>
    </w:p>
    <w:p w:rsidR="00FE3522" w:rsidRPr="004D497D" w:rsidRDefault="00FE3522" w:rsidP="00FE3522">
      <w:pPr>
        <w:pStyle w:val="a3"/>
        <w:spacing w:line="240" w:lineRule="auto"/>
        <w:ind w:firstLine="0"/>
        <w:jc w:val="left"/>
        <w:rPr>
          <w:rFonts w:asciiTheme="minorHAnsi" w:eastAsiaTheme="minorHAnsi" w:hAnsiTheme="minorHAnsi" w:cs="B Lotus"/>
          <w:b w:val="0"/>
          <w:bCs w:val="0"/>
          <w:rtl/>
        </w:rPr>
        <w:sectPr w:rsidR="00FE3522" w:rsidRPr="004D497D" w:rsidSect="007972B3">
          <w:headerReference w:type="even" r:id="rId10"/>
          <w:headerReference w:type="default" r:id="rId11"/>
          <w:footerReference w:type="default" r:id="rId12"/>
          <w:headerReference w:type="first" r:id="rId13"/>
          <w:pgSz w:w="11906" w:h="16838" w:code="9"/>
          <w:pgMar w:top="1140" w:right="1140" w:bottom="1140" w:left="1140" w:header="1140" w:footer="1140" w:gutter="0"/>
          <w:cols w:space="561"/>
          <w:titlePg/>
          <w:bidi/>
          <w:rtlGutter/>
          <w:docGrid w:linePitch="360"/>
        </w:sectPr>
      </w:pPr>
    </w:p>
    <w:p w:rsidR="004D06F7" w:rsidRPr="004D497D" w:rsidRDefault="00C07298" w:rsidP="009A15E8">
      <w:pPr>
        <w:pStyle w:val="NormalWeb"/>
        <w:bidi/>
        <w:spacing w:before="0" w:beforeAutospacing="0" w:after="0" w:afterAutospacing="0"/>
        <w:jc w:val="lowKashida"/>
        <w:rPr>
          <w:rFonts w:asciiTheme="minorHAnsi" w:eastAsiaTheme="minorHAnsi" w:hAnsiTheme="minorHAnsi" w:cs="B Zar"/>
          <w:b/>
          <w:bCs/>
          <w:sz w:val="28"/>
          <w:szCs w:val="28"/>
          <w:rtl/>
        </w:rPr>
      </w:pPr>
      <w:r w:rsidRPr="004D497D">
        <w:rPr>
          <w:rFonts w:asciiTheme="minorHAnsi" w:eastAsiaTheme="minorHAnsi" w:hAnsiTheme="minorHAnsi" w:cs="B Zar" w:hint="cs"/>
          <w:b/>
          <w:bCs/>
          <w:sz w:val="28"/>
          <w:szCs w:val="28"/>
          <w:rtl/>
        </w:rPr>
        <w:lastRenderedPageBreak/>
        <w:t>1-</w:t>
      </w:r>
      <w:r w:rsidR="00FC5C4D" w:rsidRPr="004D497D">
        <w:rPr>
          <w:rFonts w:asciiTheme="minorHAnsi" w:eastAsiaTheme="minorHAnsi" w:hAnsiTheme="minorHAnsi" w:cs="B Zar" w:hint="cs"/>
          <w:b/>
          <w:bCs/>
          <w:sz w:val="28"/>
          <w:szCs w:val="28"/>
          <w:rtl/>
        </w:rPr>
        <w:t xml:space="preserve"> </w:t>
      </w:r>
      <w:r w:rsidRPr="004D497D">
        <w:rPr>
          <w:rFonts w:asciiTheme="minorHAnsi" w:eastAsiaTheme="minorHAnsi" w:hAnsiTheme="minorHAnsi" w:cs="B Zar" w:hint="cs"/>
          <w:b/>
          <w:bCs/>
          <w:sz w:val="28"/>
          <w:szCs w:val="28"/>
          <w:rtl/>
        </w:rPr>
        <w:t>مقدمه</w:t>
      </w:r>
    </w:p>
    <w:p w:rsidR="00B100F7" w:rsidRPr="00EE6821" w:rsidRDefault="00B100F7" w:rsidP="004F2B21">
      <w:pPr>
        <w:spacing w:line="240" w:lineRule="auto"/>
        <w:jc w:val="both"/>
        <w:rPr>
          <w:rFonts w:asciiTheme="majorBidi" w:hAnsiTheme="majorBidi" w:cs="B Lotus"/>
          <w:spacing w:val="-4"/>
          <w:szCs w:val="24"/>
        </w:rPr>
      </w:pPr>
      <w:r w:rsidRPr="004D497D">
        <w:rPr>
          <w:rFonts w:asciiTheme="majorBidi" w:hAnsiTheme="majorBidi" w:cs="B Lotus" w:hint="cs"/>
          <w:szCs w:val="24"/>
          <w:rtl/>
        </w:rPr>
        <w:t>رﺷﺪ</w:t>
      </w:r>
      <w:r w:rsidRPr="004D497D">
        <w:rPr>
          <w:rFonts w:asciiTheme="majorBidi" w:hAnsiTheme="majorBidi" w:cs="B Lotus"/>
          <w:szCs w:val="24"/>
          <w:rtl/>
        </w:rPr>
        <w:t xml:space="preserve"> </w:t>
      </w:r>
      <w:r w:rsidRPr="004D497D">
        <w:rPr>
          <w:rFonts w:asciiTheme="majorBidi" w:hAnsiTheme="majorBidi" w:cs="B Lotus" w:hint="cs"/>
          <w:szCs w:val="24"/>
          <w:rtl/>
        </w:rPr>
        <w:t>ﭼﺸﻤﮕﻴﺮ</w:t>
      </w:r>
      <w:r w:rsidRPr="004D497D">
        <w:rPr>
          <w:rFonts w:asciiTheme="majorBidi" w:hAnsiTheme="majorBidi" w:cs="B Lotus"/>
          <w:szCs w:val="24"/>
          <w:rtl/>
        </w:rPr>
        <w:t xml:space="preserve"> </w:t>
      </w:r>
      <w:r w:rsidRPr="004D497D">
        <w:rPr>
          <w:rFonts w:asciiTheme="majorBidi" w:hAnsiTheme="majorBidi" w:cs="B Lotus" w:hint="cs"/>
          <w:szCs w:val="24"/>
          <w:rtl/>
        </w:rPr>
        <w:t>ﺻﻨﻌﺖ</w:t>
      </w:r>
      <w:r w:rsidRPr="004D497D">
        <w:rPr>
          <w:rFonts w:asciiTheme="majorBidi" w:hAnsiTheme="majorBidi" w:cs="B Lotus"/>
          <w:szCs w:val="24"/>
          <w:rtl/>
        </w:rPr>
        <w:t xml:space="preserve"> </w:t>
      </w:r>
      <w:r w:rsidRPr="004D497D">
        <w:rPr>
          <w:rFonts w:asciiTheme="majorBidi" w:hAnsiTheme="majorBidi" w:cs="B Lotus" w:hint="cs"/>
          <w:szCs w:val="24"/>
          <w:rtl/>
        </w:rPr>
        <w:t>ﺳﺎﺧﺘﻤﺎن</w:t>
      </w:r>
      <w:r w:rsidRPr="004D497D">
        <w:rPr>
          <w:rFonts w:asciiTheme="majorBidi" w:hAnsiTheme="majorBidi" w:cs="B Lotus"/>
          <w:szCs w:val="24"/>
          <w:rtl/>
        </w:rPr>
        <w:t xml:space="preserve"> </w:t>
      </w:r>
      <w:r w:rsidRPr="004D497D">
        <w:rPr>
          <w:rFonts w:asciiTheme="majorBidi" w:hAnsiTheme="majorBidi" w:cs="B Lotus" w:hint="cs"/>
          <w:szCs w:val="24"/>
          <w:rtl/>
        </w:rPr>
        <w:t>در</w:t>
      </w:r>
      <w:r w:rsidRPr="004D497D">
        <w:rPr>
          <w:rFonts w:asciiTheme="majorBidi" w:hAnsiTheme="majorBidi" w:cs="B Lotus"/>
          <w:szCs w:val="24"/>
          <w:rtl/>
        </w:rPr>
        <w:t xml:space="preserve"> </w:t>
      </w:r>
      <w:r w:rsidRPr="004D497D">
        <w:rPr>
          <w:rFonts w:asciiTheme="majorBidi" w:hAnsiTheme="majorBidi" w:cs="B Lotus" w:hint="cs"/>
          <w:szCs w:val="24"/>
          <w:rtl/>
        </w:rPr>
        <w:t>ﺳﺎل</w:t>
      </w:r>
      <w:r w:rsidRPr="004D497D">
        <w:rPr>
          <w:rFonts w:asciiTheme="majorBidi" w:hAnsiTheme="majorBidi" w:cs="B Lotus"/>
          <w:szCs w:val="24"/>
          <w:rtl/>
        </w:rPr>
        <w:softHyphen/>
      </w:r>
      <w:r w:rsidRPr="004D497D">
        <w:rPr>
          <w:rFonts w:asciiTheme="majorBidi" w:hAnsiTheme="majorBidi" w:cs="B Lotus" w:hint="cs"/>
          <w:szCs w:val="24"/>
          <w:rtl/>
        </w:rPr>
        <w:t>ﻫﺎي</w:t>
      </w:r>
      <w:r w:rsidRPr="004D497D">
        <w:rPr>
          <w:rFonts w:asciiTheme="majorBidi" w:hAnsiTheme="majorBidi" w:cs="B Lotus"/>
          <w:szCs w:val="24"/>
          <w:rtl/>
        </w:rPr>
        <w:t xml:space="preserve"> </w:t>
      </w:r>
      <w:r w:rsidRPr="004D497D">
        <w:rPr>
          <w:rFonts w:asciiTheme="majorBidi" w:hAnsiTheme="majorBidi" w:cs="B Lotus" w:hint="cs"/>
          <w:szCs w:val="24"/>
          <w:rtl/>
        </w:rPr>
        <w:t>اﺧﻴﺮ</w:t>
      </w:r>
      <w:r w:rsidRPr="004D497D">
        <w:rPr>
          <w:rFonts w:asciiTheme="majorBidi" w:hAnsiTheme="majorBidi" w:cs="B Lotus"/>
          <w:szCs w:val="24"/>
          <w:rtl/>
        </w:rPr>
        <w:t xml:space="preserve"> </w:t>
      </w:r>
      <w:r w:rsidRPr="004D497D">
        <w:rPr>
          <w:rFonts w:asciiTheme="majorBidi" w:hAnsiTheme="majorBidi" w:cs="B Lotus" w:hint="cs"/>
          <w:szCs w:val="24"/>
          <w:rtl/>
        </w:rPr>
        <w:t>و</w:t>
      </w:r>
      <w:r w:rsidRPr="004D497D">
        <w:rPr>
          <w:rFonts w:asciiTheme="majorBidi" w:hAnsiTheme="majorBidi" w:cs="B Lotus"/>
          <w:szCs w:val="24"/>
          <w:rtl/>
        </w:rPr>
        <w:t xml:space="preserve"> </w:t>
      </w:r>
      <w:r w:rsidRPr="004D497D">
        <w:rPr>
          <w:rFonts w:asciiTheme="majorBidi" w:hAnsiTheme="majorBidi" w:cs="B Lotus" w:hint="cs"/>
          <w:szCs w:val="24"/>
          <w:rtl/>
        </w:rPr>
        <w:t>روش</w:t>
      </w:r>
      <w:r w:rsidRPr="004D497D">
        <w:rPr>
          <w:rFonts w:asciiTheme="majorBidi" w:hAnsiTheme="majorBidi" w:cs="B Lotus"/>
          <w:szCs w:val="24"/>
          <w:rtl/>
        </w:rPr>
        <w:t xml:space="preserve"> </w:t>
      </w:r>
      <w:r w:rsidRPr="004D497D">
        <w:rPr>
          <w:rFonts w:asciiTheme="majorBidi" w:hAnsiTheme="majorBidi" w:cs="B Lotus" w:hint="cs"/>
          <w:szCs w:val="24"/>
          <w:rtl/>
        </w:rPr>
        <w:t>ﺳﺎﺧﺘﻤﺎن</w:t>
      </w:r>
      <w:r w:rsidRPr="004D497D">
        <w:rPr>
          <w:rFonts w:asciiTheme="majorBidi" w:hAnsiTheme="majorBidi" w:cs="B Lotus"/>
          <w:szCs w:val="24"/>
          <w:rtl/>
        </w:rPr>
        <w:softHyphen/>
      </w:r>
      <w:r w:rsidRPr="004D497D">
        <w:rPr>
          <w:rFonts w:asciiTheme="majorBidi" w:hAnsiTheme="majorBidi" w:cs="B Lotus" w:hint="cs"/>
          <w:szCs w:val="24"/>
          <w:rtl/>
        </w:rPr>
        <w:t>ﺳﺎزي</w:t>
      </w:r>
      <w:r w:rsidRPr="004D497D">
        <w:rPr>
          <w:rFonts w:asciiTheme="majorBidi" w:hAnsiTheme="majorBidi" w:cs="B Lotus"/>
          <w:szCs w:val="24"/>
          <w:rtl/>
        </w:rPr>
        <w:t xml:space="preserve"> </w:t>
      </w:r>
      <w:r w:rsidRPr="004D497D">
        <w:rPr>
          <w:rFonts w:asciiTheme="majorBidi" w:hAnsiTheme="majorBidi" w:cs="B Lotus" w:hint="cs"/>
          <w:szCs w:val="24"/>
          <w:rtl/>
        </w:rPr>
        <w:t>ﺻﻨﻌﺘﻲ</w:t>
      </w:r>
      <w:r w:rsidRPr="004D497D">
        <w:rPr>
          <w:rFonts w:asciiTheme="majorBidi" w:hAnsiTheme="majorBidi" w:cs="B Lotus"/>
          <w:szCs w:val="24"/>
          <w:rtl/>
        </w:rPr>
        <w:t xml:space="preserve"> </w:t>
      </w:r>
      <w:r w:rsidRPr="004D497D">
        <w:rPr>
          <w:rFonts w:asciiTheme="majorBidi" w:hAnsiTheme="majorBidi" w:cs="B Lotus" w:hint="cs"/>
          <w:szCs w:val="24"/>
          <w:rtl/>
        </w:rPr>
        <w:t>ﺑﺎ</w:t>
      </w:r>
      <w:r w:rsidRPr="004D497D">
        <w:rPr>
          <w:rFonts w:asciiTheme="majorBidi" w:hAnsiTheme="majorBidi" w:cs="B Lotus"/>
          <w:szCs w:val="24"/>
          <w:rtl/>
        </w:rPr>
        <w:t xml:space="preserve"> </w:t>
      </w:r>
      <w:r w:rsidRPr="004D497D">
        <w:rPr>
          <w:rFonts w:asciiTheme="majorBidi" w:hAnsiTheme="majorBidi" w:cs="B Lotus" w:hint="cs"/>
          <w:szCs w:val="24"/>
          <w:rtl/>
        </w:rPr>
        <w:t>رویکرد</w:t>
      </w:r>
      <w:r w:rsidRPr="004D497D">
        <w:rPr>
          <w:rFonts w:asciiTheme="majorBidi" w:hAnsiTheme="majorBidi" w:cs="B Lotus"/>
          <w:szCs w:val="24"/>
          <w:rtl/>
        </w:rPr>
        <w:t xml:space="preserve"> </w:t>
      </w:r>
      <w:r w:rsidRPr="004D497D">
        <w:rPr>
          <w:rFonts w:asciiTheme="majorBidi" w:hAnsiTheme="majorBidi" w:cs="B Lotus" w:hint="cs"/>
          <w:szCs w:val="24"/>
          <w:rtl/>
        </w:rPr>
        <w:t>ﺳﻨﺘﻲ،</w:t>
      </w:r>
      <w:r w:rsidRPr="004D497D">
        <w:rPr>
          <w:rFonts w:asciiTheme="majorBidi" w:hAnsiTheme="majorBidi" w:cs="B Lotus"/>
          <w:szCs w:val="24"/>
          <w:rtl/>
        </w:rPr>
        <w:t xml:space="preserve"> </w:t>
      </w:r>
      <w:r w:rsidRPr="004D497D">
        <w:rPr>
          <w:rFonts w:asciiTheme="majorBidi" w:hAnsiTheme="majorBidi" w:cs="B Lotus" w:hint="cs"/>
          <w:szCs w:val="24"/>
          <w:rtl/>
        </w:rPr>
        <w:t>ﺗﺤﻮل زﻳﺎدي</w:t>
      </w:r>
      <w:r w:rsidRPr="004D497D">
        <w:rPr>
          <w:rFonts w:asciiTheme="majorBidi" w:hAnsiTheme="majorBidi" w:cs="B Lotus"/>
          <w:szCs w:val="24"/>
          <w:rtl/>
        </w:rPr>
        <w:t xml:space="preserve"> </w:t>
      </w:r>
      <w:r w:rsidRPr="004D497D">
        <w:rPr>
          <w:rFonts w:asciiTheme="majorBidi" w:hAnsiTheme="majorBidi" w:cs="B Lotus" w:hint="cs"/>
          <w:szCs w:val="24"/>
          <w:rtl/>
        </w:rPr>
        <w:t>در</w:t>
      </w:r>
      <w:r w:rsidRPr="004D497D">
        <w:rPr>
          <w:rFonts w:asciiTheme="majorBidi" w:hAnsiTheme="majorBidi" w:cs="B Lotus"/>
          <w:szCs w:val="24"/>
          <w:rtl/>
        </w:rPr>
        <w:t xml:space="preserve"> </w:t>
      </w:r>
      <w:r w:rsidRPr="004D497D">
        <w:rPr>
          <w:rFonts w:asciiTheme="majorBidi" w:hAnsiTheme="majorBidi" w:cs="B Lotus" w:hint="cs"/>
          <w:szCs w:val="24"/>
          <w:rtl/>
        </w:rPr>
        <w:t>اﻳﻦ</w:t>
      </w:r>
      <w:r w:rsidRPr="004D497D">
        <w:rPr>
          <w:rFonts w:asciiTheme="majorBidi" w:hAnsiTheme="majorBidi" w:cs="B Lotus"/>
          <w:szCs w:val="24"/>
          <w:rtl/>
        </w:rPr>
        <w:t xml:space="preserve"> </w:t>
      </w:r>
      <w:r w:rsidRPr="004D497D">
        <w:rPr>
          <w:rFonts w:asciiTheme="majorBidi" w:hAnsiTheme="majorBidi" w:cs="B Lotus" w:hint="cs"/>
          <w:szCs w:val="24"/>
          <w:rtl/>
        </w:rPr>
        <w:t>ﺻﻨﻌﺖ</w:t>
      </w:r>
      <w:r w:rsidRPr="004D497D">
        <w:rPr>
          <w:rFonts w:asciiTheme="majorBidi" w:hAnsiTheme="majorBidi" w:cs="B Lotus"/>
          <w:szCs w:val="24"/>
          <w:rtl/>
        </w:rPr>
        <w:t xml:space="preserve"> </w:t>
      </w:r>
      <w:r w:rsidRPr="004D497D">
        <w:rPr>
          <w:rFonts w:asciiTheme="majorBidi" w:hAnsiTheme="majorBidi" w:cs="B Lotus" w:hint="cs"/>
          <w:szCs w:val="24"/>
          <w:rtl/>
        </w:rPr>
        <w:t>از</w:t>
      </w:r>
      <w:r w:rsidRPr="004D497D">
        <w:rPr>
          <w:rFonts w:asciiTheme="majorBidi" w:hAnsiTheme="majorBidi" w:cs="B Lotus"/>
          <w:szCs w:val="24"/>
          <w:rtl/>
        </w:rPr>
        <w:t xml:space="preserve"> </w:t>
      </w:r>
      <w:r w:rsidRPr="004D497D">
        <w:rPr>
          <w:rFonts w:asciiTheme="majorBidi" w:hAnsiTheme="majorBidi" w:cs="B Lotus" w:hint="cs"/>
          <w:szCs w:val="24"/>
          <w:rtl/>
        </w:rPr>
        <w:t>ﺟﻤﻠﻪ</w:t>
      </w:r>
      <w:r w:rsidRPr="004D497D">
        <w:rPr>
          <w:rFonts w:asciiTheme="majorBidi" w:hAnsiTheme="majorBidi" w:cs="B Lotus"/>
          <w:szCs w:val="24"/>
          <w:rtl/>
        </w:rPr>
        <w:t xml:space="preserve"> </w:t>
      </w:r>
      <w:r w:rsidRPr="004D497D">
        <w:rPr>
          <w:rFonts w:asciiTheme="majorBidi" w:hAnsiTheme="majorBidi" w:cs="B Lotus" w:hint="cs"/>
          <w:szCs w:val="24"/>
          <w:rtl/>
        </w:rPr>
        <w:t>ﺳﺒﻜﻲ،</w:t>
      </w:r>
      <w:r w:rsidRPr="004D497D">
        <w:rPr>
          <w:rFonts w:asciiTheme="majorBidi" w:hAnsiTheme="majorBidi" w:cs="B Lotus"/>
          <w:szCs w:val="24"/>
          <w:rtl/>
        </w:rPr>
        <w:t xml:space="preserve"> </w:t>
      </w:r>
      <w:r w:rsidRPr="004D497D">
        <w:rPr>
          <w:rFonts w:asciiTheme="majorBidi" w:hAnsiTheme="majorBidi" w:cs="B Lotus" w:hint="cs"/>
          <w:szCs w:val="24"/>
          <w:rtl/>
        </w:rPr>
        <w:t>ﻣﻘﺎوﻣﺖ،</w:t>
      </w:r>
      <w:r w:rsidRPr="004D497D">
        <w:rPr>
          <w:rFonts w:asciiTheme="majorBidi" w:hAnsiTheme="majorBidi" w:cs="B Lotus"/>
          <w:szCs w:val="24"/>
          <w:rtl/>
        </w:rPr>
        <w:t xml:space="preserve"> </w:t>
      </w:r>
      <w:r w:rsidRPr="004D497D">
        <w:rPr>
          <w:rFonts w:asciiTheme="majorBidi" w:hAnsiTheme="majorBidi" w:cs="B Lotus" w:hint="cs"/>
          <w:szCs w:val="24"/>
          <w:rtl/>
        </w:rPr>
        <w:t>ﻳﻜﭙﺎرﭼﮕﻲ،</w:t>
      </w:r>
      <w:r w:rsidRPr="004D497D">
        <w:rPr>
          <w:rFonts w:asciiTheme="majorBidi" w:hAnsiTheme="majorBidi" w:cs="B Lotus"/>
          <w:szCs w:val="24"/>
          <w:rtl/>
        </w:rPr>
        <w:t xml:space="preserve"> </w:t>
      </w:r>
      <w:r w:rsidRPr="004D497D">
        <w:rPr>
          <w:rFonts w:asciiTheme="majorBidi" w:hAnsiTheme="majorBidi" w:cs="B Lotus" w:hint="cs"/>
          <w:szCs w:val="24"/>
          <w:rtl/>
        </w:rPr>
        <w:t>ﻋﺎﻳﻖ</w:t>
      </w:r>
      <w:r w:rsidRPr="004D497D">
        <w:rPr>
          <w:rFonts w:asciiTheme="majorBidi" w:hAnsiTheme="majorBidi" w:cs="B Lotus"/>
          <w:szCs w:val="24"/>
          <w:rtl/>
        </w:rPr>
        <w:t xml:space="preserve"> </w:t>
      </w:r>
      <w:r w:rsidRPr="004D497D">
        <w:rPr>
          <w:rFonts w:asciiTheme="majorBidi" w:hAnsiTheme="majorBidi" w:cs="B Lotus" w:hint="cs"/>
          <w:szCs w:val="24"/>
          <w:rtl/>
        </w:rPr>
        <w:t>ﺑﻮدن،</w:t>
      </w:r>
      <w:r w:rsidRPr="004D497D">
        <w:rPr>
          <w:rFonts w:asciiTheme="majorBidi" w:hAnsiTheme="majorBidi" w:cs="B Lotus"/>
          <w:szCs w:val="24"/>
          <w:rtl/>
        </w:rPr>
        <w:t xml:space="preserve"> </w:t>
      </w:r>
      <w:r w:rsidRPr="004D497D">
        <w:rPr>
          <w:rFonts w:asciiTheme="majorBidi" w:hAnsiTheme="majorBidi" w:cs="B Lotus" w:hint="cs"/>
          <w:szCs w:val="24"/>
          <w:rtl/>
        </w:rPr>
        <w:t>ﺳﺮﻋﺖ</w:t>
      </w:r>
      <w:r w:rsidRPr="004D497D">
        <w:rPr>
          <w:rFonts w:asciiTheme="majorBidi" w:hAnsiTheme="majorBidi" w:cs="B Lotus"/>
          <w:szCs w:val="24"/>
          <w:rtl/>
        </w:rPr>
        <w:t xml:space="preserve"> </w:t>
      </w:r>
      <w:r w:rsidRPr="004D497D">
        <w:rPr>
          <w:rFonts w:asciiTheme="majorBidi" w:hAnsiTheme="majorBidi" w:cs="B Lotus" w:hint="cs"/>
          <w:szCs w:val="24"/>
          <w:rtl/>
        </w:rPr>
        <w:t>ﻧﺼﺐ</w:t>
      </w:r>
      <w:r w:rsidRPr="004D497D">
        <w:rPr>
          <w:rFonts w:asciiTheme="majorBidi" w:hAnsiTheme="majorBidi" w:cs="B Lotus"/>
          <w:szCs w:val="24"/>
          <w:rtl/>
        </w:rPr>
        <w:t xml:space="preserve"> </w:t>
      </w:r>
      <w:r w:rsidRPr="004D497D">
        <w:rPr>
          <w:rFonts w:asciiTheme="majorBidi" w:hAnsiTheme="majorBidi" w:cs="B Lotus" w:hint="cs"/>
          <w:szCs w:val="24"/>
          <w:rtl/>
        </w:rPr>
        <w:t>و</w:t>
      </w:r>
      <w:r w:rsidRPr="004D497D">
        <w:rPr>
          <w:rFonts w:asciiTheme="majorBidi" w:hAnsiTheme="majorBidi" w:cs="B Lotus"/>
          <w:szCs w:val="24"/>
          <w:rtl/>
        </w:rPr>
        <w:t xml:space="preserve"> </w:t>
      </w:r>
      <w:r w:rsidRPr="004D497D">
        <w:rPr>
          <w:rFonts w:asciiTheme="majorBidi" w:hAnsiTheme="majorBidi" w:cs="B Lotus" w:hint="cs"/>
          <w:szCs w:val="24"/>
          <w:rtl/>
        </w:rPr>
        <w:t>ﺳﻬﻮﻟﺖ</w:t>
      </w:r>
      <w:r w:rsidRPr="004D497D">
        <w:rPr>
          <w:rFonts w:asciiTheme="majorBidi" w:hAnsiTheme="majorBidi" w:cs="B Lotus"/>
          <w:szCs w:val="24"/>
          <w:rtl/>
        </w:rPr>
        <w:t xml:space="preserve"> </w:t>
      </w:r>
      <w:r w:rsidRPr="004D497D">
        <w:rPr>
          <w:rFonts w:asciiTheme="majorBidi" w:hAnsiTheme="majorBidi" w:cs="B Lotus" w:hint="cs"/>
          <w:szCs w:val="24"/>
          <w:rtl/>
        </w:rPr>
        <w:t>در</w:t>
      </w:r>
      <w:r w:rsidRPr="004D497D">
        <w:rPr>
          <w:rFonts w:asciiTheme="majorBidi" w:hAnsiTheme="majorBidi" w:cs="B Lotus"/>
          <w:szCs w:val="24"/>
          <w:rtl/>
        </w:rPr>
        <w:t xml:space="preserve"> </w:t>
      </w:r>
      <w:r w:rsidRPr="004D497D">
        <w:rPr>
          <w:rFonts w:asciiTheme="majorBidi" w:hAnsiTheme="majorBidi" w:cs="B Lotus" w:hint="cs"/>
          <w:szCs w:val="24"/>
          <w:rtl/>
        </w:rPr>
        <w:t>اﺟﺮا را</w:t>
      </w:r>
      <w:r w:rsidRPr="004D497D">
        <w:rPr>
          <w:rFonts w:asciiTheme="majorBidi" w:hAnsiTheme="majorBidi" w:cs="B Lotus"/>
          <w:szCs w:val="24"/>
          <w:rtl/>
        </w:rPr>
        <w:t xml:space="preserve"> </w:t>
      </w:r>
      <w:r w:rsidRPr="004D497D">
        <w:rPr>
          <w:rFonts w:asciiTheme="majorBidi" w:hAnsiTheme="majorBidi" w:cs="B Lotus" w:hint="cs"/>
          <w:szCs w:val="24"/>
          <w:rtl/>
        </w:rPr>
        <w:t>بوجود آورده است. یکی از</w:t>
      </w:r>
      <w:r w:rsidRPr="004D497D">
        <w:rPr>
          <w:rFonts w:asciiTheme="majorBidi" w:hAnsiTheme="majorBidi" w:cs="B Lotus"/>
          <w:szCs w:val="24"/>
          <w:rtl/>
        </w:rPr>
        <w:t xml:space="preserve"> </w:t>
      </w:r>
      <w:r w:rsidRPr="004D497D">
        <w:rPr>
          <w:rFonts w:asciiTheme="majorBidi" w:hAnsiTheme="majorBidi" w:cs="B Lotus" w:hint="cs"/>
          <w:szCs w:val="24"/>
          <w:rtl/>
        </w:rPr>
        <w:t>ﺳﻴﺴﺘﻢ</w:t>
      </w:r>
      <w:r w:rsidRPr="004D497D">
        <w:rPr>
          <w:rFonts w:asciiTheme="majorBidi" w:hAnsiTheme="majorBidi" w:cs="B Lotus"/>
          <w:szCs w:val="24"/>
          <w:rtl/>
        </w:rPr>
        <w:softHyphen/>
      </w:r>
      <w:r w:rsidRPr="004D497D">
        <w:rPr>
          <w:rFonts w:asciiTheme="majorBidi" w:hAnsiTheme="majorBidi" w:cs="B Lotus" w:hint="cs"/>
          <w:szCs w:val="24"/>
          <w:rtl/>
        </w:rPr>
        <w:t>های</w:t>
      </w:r>
      <w:r w:rsidRPr="004D497D">
        <w:rPr>
          <w:rFonts w:asciiTheme="majorBidi" w:hAnsiTheme="majorBidi" w:cs="B Lotus"/>
          <w:szCs w:val="24"/>
          <w:rtl/>
        </w:rPr>
        <w:t xml:space="preserve"> </w:t>
      </w:r>
      <w:r w:rsidRPr="004D497D">
        <w:rPr>
          <w:rFonts w:asciiTheme="majorBidi" w:hAnsiTheme="majorBidi" w:cs="B Lotus" w:hint="cs"/>
          <w:szCs w:val="24"/>
          <w:rtl/>
        </w:rPr>
        <w:t>ﺳﺎزه</w:t>
      </w:r>
      <w:r w:rsidRPr="004D497D">
        <w:rPr>
          <w:rFonts w:asciiTheme="majorBidi" w:hAnsiTheme="majorBidi" w:cs="B Lotus"/>
          <w:szCs w:val="24"/>
          <w:rtl/>
        </w:rPr>
        <w:softHyphen/>
      </w:r>
      <w:r w:rsidRPr="004D497D">
        <w:rPr>
          <w:rFonts w:asciiTheme="majorBidi" w:hAnsiTheme="majorBidi" w:cs="B Lotus" w:hint="cs"/>
          <w:szCs w:val="24"/>
          <w:rtl/>
        </w:rPr>
        <w:t>ای که بسیاری از ویژگی</w:t>
      </w:r>
      <w:r w:rsidRPr="004D497D">
        <w:rPr>
          <w:rFonts w:asciiTheme="majorBidi" w:hAnsiTheme="majorBidi" w:cs="B Lotus"/>
          <w:szCs w:val="24"/>
          <w:rtl/>
        </w:rPr>
        <w:softHyphen/>
      </w:r>
      <w:r w:rsidRPr="004D497D">
        <w:rPr>
          <w:rFonts w:asciiTheme="majorBidi" w:hAnsiTheme="majorBidi" w:cs="B Lotus" w:hint="cs"/>
          <w:szCs w:val="24"/>
          <w:rtl/>
        </w:rPr>
        <w:t>های</w:t>
      </w:r>
      <w:r w:rsidRPr="004D497D">
        <w:rPr>
          <w:rFonts w:asciiTheme="majorBidi" w:hAnsiTheme="majorBidi" w:cs="B Lotus"/>
          <w:szCs w:val="24"/>
          <w:rtl/>
        </w:rPr>
        <w:t xml:space="preserve"> </w:t>
      </w:r>
      <w:r w:rsidRPr="004D497D">
        <w:rPr>
          <w:rFonts w:asciiTheme="majorBidi" w:hAnsiTheme="majorBidi" w:cs="B Lotus" w:hint="cs"/>
          <w:szCs w:val="24"/>
          <w:rtl/>
        </w:rPr>
        <w:t>ﺳﺎﺧﺘﻤﺎن</w:t>
      </w:r>
      <w:r w:rsidR="00C953B5">
        <w:rPr>
          <w:rFonts w:asciiTheme="majorBidi" w:hAnsiTheme="majorBidi" w:cs="B Lotus" w:hint="cs"/>
          <w:szCs w:val="24"/>
          <w:rtl/>
        </w:rPr>
        <w:t>‌</w:t>
      </w:r>
      <w:r w:rsidRPr="004D497D">
        <w:rPr>
          <w:rFonts w:asciiTheme="majorBidi" w:hAnsiTheme="majorBidi" w:cs="B Lotus" w:hint="cs"/>
          <w:szCs w:val="24"/>
          <w:rtl/>
        </w:rPr>
        <w:t>های</w:t>
      </w:r>
      <w:r w:rsidRPr="004D497D">
        <w:rPr>
          <w:rFonts w:asciiTheme="majorBidi" w:hAnsiTheme="majorBidi" w:cs="B Lotus"/>
          <w:szCs w:val="24"/>
          <w:rtl/>
        </w:rPr>
        <w:t xml:space="preserve"> </w:t>
      </w:r>
      <w:r w:rsidRPr="004D497D">
        <w:rPr>
          <w:rFonts w:asciiTheme="majorBidi" w:hAnsiTheme="majorBidi" w:cs="B Lotus" w:hint="cs"/>
          <w:szCs w:val="24"/>
          <w:rtl/>
        </w:rPr>
        <w:t>ﺻﻨﻌﺘﻲ</w:t>
      </w:r>
      <w:r w:rsidRPr="004D497D">
        <w:rPr>
          <w:rFonts w:asciiTheme="majorBidi" w:hAnsiTheme="majorBidi" w:cs="B Lotus"/>
          <w:szCs w:val="24"/>
          <w:rtl/>
        </w:rPr>
        <w:t xml:space="preserve"> </w:t>
      </w:r>
      <w:r w:rsidRPr="004D497D">
        <w:rPr>
          <w:rFonts w:asciiTheme="majorBidi" w:hAnsiTheme="majorBidi" w:cs="B Lotus" w:hint="cs"/>
          <w:szCs w:val="24"/>
          <w:rtl/>
        </w:rPr>
        <w:t>را</w:t>
      </w:r>
      <w:r w:rsidRPr="004D497D">
        <w:rPr>
          <w:rFonts w:asciiTheme="majorBidi" w:hAnsiTheme="majorBidi" w:cs="B Lotus"/>
          <w:szCs w:val="24"/>
          <w:rtl/>
        </w:rPr>
        <w:t xml:space="preserve"> </w:t>
      </w:r>
      <w:r w:rsidR="00C953B5">
        <w:rPr>
          <w:rFonts w:asciiTheme="majorBidi" w:hAnsiTheme="majorBidi" w:cs="B Lotus" w:hint="cs"/>
          <w:szCs w:val="24"/>
          <w:rtl/>
        </w:rPr>
        <w:t>دارد</w:t>
      </w:r>
      <w:r w:rsidRPr="004D497D">
        <w:rPr>
          <w:rFonts w:asciiTheme="majorBidi" w:hAnsiTheme="majorBidi" w:cs="B Lotus" w:hint="cs"/>
          <w:szCs w:val="24"/>
          <w:rtl/>
        </w:rPr>
        <w:t>،</w:t>
      </w:r>
      <w:r w:rsidRPr="004D497D">
        <w:rPr>
          <w:rFonts w:asciiTheme="majorBidi" w:hAnsiTheme="majorBidi" w:cs="B Lotus"/>
          <w:szCs w:val="24"/>
          <w:rtl/>
        </w:rPr>
        <w:t xml:space="preserve"> </w:t>
      </w:r>
      <w:r w:rsidRPr="004D497D">
        <w:rPr>
          <w:rFonts w:asciiTheme="majorBidi" w:hAnsiTheme="majorBidi" w:cs="B Lotus" w:hint="cs"/>
          <w:szCs w:val="24"/>
          <w:rtl/>
        </w:rPr>
        <w:t>ﺳﻴﺴﺘﻢ</w:t>
      </w:r>
      <w:r w:rsidRPr="004D497D">
        <w:rPr>
          <w:rFonts w:asciiTheme="majorBidi" w:hAnsiTheme="majorBidi" w:cs="B Lotus"/>
          <w:szCs w:val="24"/>
          <w:rtl/>
        </w:rPr>
        <w:t xml:space="preserve"> </w:t>
      </w:r>
      <w:r w:rsidRPr="004D497D">
        <w:rPr>
          <w:rFonts w:asciiTheme="majorBidi" w:hAnsiTheme="majorBidi" w:cs="B Lotus" w:hint="cs"/>
          <w:szCs w:val="24"/>
          <w:rtl/>
        </w:rPr>
        <w:t>ﭘﺎﻧﻞ</w:t>
      </w:r>
      <w:r w:rsidRPr="004D497D">
        <w:rPr>
          <w:rFonts w:asciiTheme="majorBidi" w:hAnsiTheme="majorBidi" w:cs="B Lotus"/>
          <w:szCs w:val="24"/>
          <w:rtl/>
        </w:rPr>
        <w:t xml:space="preserve"> </w:t>
      </w:r>
      <w:r w:rsidRPr="004D497D">
        <w:rPr>
          <w:rFonts w:asciiTheme="majorBidi" w:hAnsiTheme="majorBidi" w:cs="B Lotus" w:hint="cs"/>
          <w:szCs w:val="24"/>
          <w:rtl/>
        </w:rPr>
        <w:t>پیش ساخته</w:t>
      </w:r>
      <w:r w:rsidRPr="004D497D">
        <w:rPr>
          <w:rFonts w:asciiTheme="majorBidi" w:hAnsiTheme="majorBidi" w:cs="B Lotus"/>
          <w:szCs w:val="24"/>
          <w:rtl/>
        </w:rPr>
        <w:t xml:space="preserve"> </w:t>
      </w:r>
      <w:r w:rsidRPr="004D497D">
        <w:rPr>
          <w:rFonts w:asciiTheme="majorBidi" w:hAnsiTheme="majorBidi" w:cs="B Lotus" w:hint="cs"/>
          <w:szCs w:val="24"/>
          <w:rtl/>
        </w:rPr>
        <w:t>ﺳﻪ</w:t>
      </w:r>
      <w:r w:rsidRPr="004D497D">
        <w:rPr>
          <w:rFonts w:asciiTheme="majorBidi" w:hAnsiTheme="majorBidi" w:cs="B Lotus"/>
          <w:szCs w:val="24"/>
          <w:rtl/>
        </w:rPr>
        <w:t xml:space="preserve"> </w:t>
      </w:r>
      <w:r w:rsidRPr="004D497D">
        <w:rPr>
          <w:rFonts w:asciiTheme="majorBidi" w:hAnsiTheme="majorBidi" w:cs="B Lotus" w:hint="cs"/>
          <w:szCs w:val="24"/>
          <w:rtl/>
        </w:rPr>
        <w:t>ﺑﻌﺪي</w:t>
      </w:r>
      <w:r w:rsidRPr="004D497D">
        <w:rPr>
          <w:rFonts w:asciiTheme="majorBidi" w:hAnsiTheme="majorBidi" w:cs="B Lotus"/>
          <w:szCs w:val="24"/>
          <w:rtl/>
        </w:rPr>
        <w:t xml:space="preserve"> </w:t>
      </w:r>
      <w:r w:rsidRPr="004D497D">
        <w:rPr>
          <w:rFonts w:asciiTheme="majorBidi" w:hAnsiTheme="majorBidi" w:cs="B Lotus" w:hint="cs"/>
          <w:szCs w:val="24"/>
          <w:rtl/>
        </w:rPr>
        <w:t xml:space="preserve">اﺳﺖ. </w:t>
      </w:r>
      <w:r w:rsidRPr="004D497D">
        <w:rPr>
          <w:rFonts w:asciiTheme="majorBidi" w:hAnsiTheme="majorBidi" w:cs="B Lotus"/>
          <w:szCs w:val="24"/>
          <w:rtl/>
        </w:rPr>
        <w:t>همواره سازه</w:t>
      </w:r>
      <w:r w:rsidRPr="004D497D">
        <w:rPr>
          <w:rFonts w:asciiTheme="majorBidi" w:hAnsiTheme="majorBidi" w:cs="B Lotus"/>
          <w:szCs w:val="24"/>
          <w:rtl/>
        </w:rPr>
        <w:softHyphen/>
        <w:t>ها با گذشت زمان و</w:t>
      </w:r>
      <w:r w:rsidRPr="004D497D">
        <w:rPr>
          <w:rFonts w:asciiTheme="majorBidi" w:hAnsiTheme="majorBidi" w:cs="B Lotus" w:hint="cs"/>
          <w:szCs w:val="24"/>
          <w:rtl/>
        </w:rPr>
        <w:t xml:space="preserve"> </w:t>
      </w:r>
      <w:r w:rsidRPr="004D497D">
        <w:rPr>
          <w:rFonts w:asciiTheme="majorBidi" w:hAnsiTheme="majorBidi" w:cs="B Lotus"/>
          <w:szCs w:val="24"/>
          <w:rtl/>
        </w:rPr>
        <w:t>در طول خدمت رسانی در معرض خرابی</w:t>
      </w:r>
      <w:r w:rsidRPr="004D497D">
        <w:rPr>
          <w:rFonts w:asciiTheme="majorBidi" w:hAnsiTheme="majorBidi" w:cs="B Lotus"/>
          <w:szCs w:val="24"/>
          <w:rtl/>
        </w:rPr>
        <w:softHyphen/>
        <w:t>ها</w:t>
      </w:r>
      <w:r w:rsidRPr="004D497D">
        <w:rPr>
          <w:rFonts w:asciiTheme="majorBidi" w:hAnsiTheme="majorBidi" w:cs="B Lotus" w:hint="cs"/>
          <w:szCs w:val="24"/>
          <w:rtl/>
        </w:rPr>
        <w:t xml:space="preserve"> </w:t>
      </w:r>
      <w:r w:rsidR="00C953B5">
        <w:rPr>
          <w:rFonts w:asciiTheme="majorBidi" w:hAnsiTheme="majorBidi" w:cs="B Lotus" w:hint="cs"/>
          <w:szCs w:val="24"/>
          <w:rtl/>
        </w:rPr>
        <w:t>هستند</w:t>
      </w:r>
      <w:r w:rsidRPr="004D497D">
        <w:rPr>
          <w:rFonts w:asciiTheme="majorBidi" w:hAnsiTheme="majorBidi" w:cs="B Lotus"/>
          <w:szCs w:val="24"/>
          <w:rtl/>
        </w:rPr>
        <w:t>. با تجمع خرابی</w:t>
      </w:r>
      <w:r w:rsidR="00C953B5">
        <w:rPr>
          <w:rFonts w:asciiTheme="majorBidi" w:hAnsiTheme="majorBidi" w:cs="B Lotus" w:hint="cs"/>
          <w:szCs w:val="24"/>
          <w:rtl/>
        </w:rPr>
        <w:t>‌</w:t>
      </w:r>
      <w:r w:rsidRPr="004D497D">
        <w:rPr>
          <w:rFonts w:asciiTheme="majorBidi" w:hAnsiTheme="majorBidi" w:cs="B Lotus"/>
          <w:szCs w:val="24"/>
          <w:rtl/>
        </w:rPr>
        <w:t>های جزئی</w:t>
      </w:r>
      <w:r w:rsidRPr="004D497D">
        <w:rPr>
          <w:rFonts w:asciiTheme="majorBidi" w:hAnsiTheme="majorBidi" w:cs="B Lotus" w:hint="cs"/>
          <w:szCs w:val="24"/>
          <w:rtl/>
        </w:rPr>
        <w:t>،</w:t>
      </w:r>
      <w:r w:rsidRPr="004D497D">
        <w:rPr>
          <w:rFonts w:asciiTheme="majorBidi" w:hAnsiTheme="majorBidi" w:cs="B Lotus"/>
          <w:szCs w:val="24"/>
          <w:rtl/>
        </w:rPr>
        <w:t xml:space="preserve"> مشخص</w:t>
      </w:r>
      <w:r w:rsidRPr="004D497D">
        <w:rPr>
          <w:rFonts w:asciiTheme="majorBidi" w:hAnsiTheme="majorBidi" w:cs="B Lotus" w:hint="cs"/>
          <w:szCs w:val="24"/>
          <w:rtl/>
        </w:rPr>
        <w:t>ه</w:t>
      </w:r>
      <w:r w:rsidRPr="004D497D">
        <w:rPr>
          <w:rFonts w:asciiTheme="majorBidi" w:hAnsiTheme="majorBidi" w:cs="B Lotus"/>
          <w:szCs w:val="24"/>
          <w:rtl/>
        </w:rPr>
        <w:softHyphen/>
        <w:t>ها</w:t>
      </w:r>
      <w:r w:rsidRPr="004D497D">
        <w:rPr>
          <w:rFonts w:asciiTheme="majorBidi" w:hAnsiTheme="majorBidi" w:cs="B Lotus" w:hint="cs"/>
          <w:szCs w:val="24"/>
          <w:rtl/>
        </w:rPr>
        <w:t>ی</w:t>
      </w:r>
      <w:r w:rsidRPr="004D497D">
        <w:rPr>
          <w:rFonts w:asciiTheme="majorBidi" w:hAnsiTheme="majorBidi" w:cs="B Lotus"/>
          <w:szCs w:val="24"/>
          <w:rtl/>
        </w:rPr>
        <w:t xml:space="preserve">ی از سازه چون سختی کاهش یافته </w:t>
      </w:r>
      <w:r w:rsidRPr="004D497D">
        <w:rPr>
          <w:rFonts w:asciiTheme="majorBidi" w:hAnsiTheme="majorBidi" w:cs="B Lotus" w:hint="cs"/>
          <w:szCs w:val="24"/>
          <w:rtl/>
        </w:rPr>
        <w:t xml:space="preserve">و </w:t>
      </w:r>
      <w:r w:rsidRPr="004D497D">
        <w:rPr>
          <w:rFonts w:asciiTheme="majorBidi" w:hAnsiTheme="majorBidi" w:cs="B Lotus"/>
          <w:szCs w:val="24"/>
          <w:rtl/>
        </w:rPr>
        <w:t>در نتیجه</w:t>
      </w:r>
      <w:r w:rsidRPr="004D497D">
        <w:rPr>
          <w:rFonts w:asciiTheme="majorBidi" w:hAnsiTheme="majorBidi" w:cs="B Lotus" w:hint="cs"/>
          <w:szCs w:val="24"/>
          <w:rtl/>
        </w:rPr>
        <w:t>،</w:t>
      </w:r>
      <w:r w:rsidRPr="004D497D">
        <w:rPr>
          <w:rFonts w:asciiTheme="majorBidi" w:hAnsiTheme="majorBidi" w:cs="B Lotus"/>
          <w:szCs w:val="24"/>
          <w:rtl/>
        </w:rPr>
        <w:t xml:space="preserve"> از </w:t>
      </w:r>
      <w:r w:rsidRPr="004D497D">
        <w:rPr>
          <w:rFonts w:asciiTheme="majorBidi" w:hAnsiTheme="majorBidi" w:cs="B Lotus" w:hint="cs"/>
          <w:szCs w:val="24"/>
          <w:rtl/>
        </w:rPr>
        <w:t>عمر</w:t>
      </w:r>
      <w:r w:rsidRPr="004D497D">
        <w:rPr>
          <w:rFonts w:asciiTheme="majorBidi" w:hAnsiTheme="majorBidi" w:cs="B Lotus"/>
          <w:szCs w:val="24"/>
          <w:rtl/>
        </w:rPr>
        <w:t xml:space="preserve"> مفید آن کم و در برخی موارد سازه دچار خرابی</w:t>
      </w:r>
      <w:r w:rsidRPr="004D497D">
        <w:rPr>
          <w:rFonts w:asciiTheme="majorBidi" w:hAnsiTheme="majorBidi" w:cs="B Lotus"/>
          <w:szCs w:val="24"/>
          <w:rtl/>
        </w:rPr>
        <w:softHyphen/>
        <w:t>های کلی می</w:t>
      </w:r>
      <w:r w:rsidRPr="004D497D">
        <w:rPr>
          <w:rFonts w:asciiTheme="majorBidi" w:hAnsiTheme="majorBidi" w:cs="B Lotus"/>
          <w:szCs w:val="24"/>
          <w:rtl/>
        </w:rPr>
        <w:softHyphen/>
        <w:t>شود</w:t>
      </w:r>
      <w:r w:rsidRPr="004D497D">
        <w:rPr>
          <w:rFonts w:asciiTheme="majorBidi" w:hAnsiTheme="majorBidi" w:cs="B Lotus" w:hint="cs"/>
          <w:szCs w:val="24"/>
          <w:rtl/>
        </w:rPr>
        <w:t>.</w:t>
      </w:r>
      <w:r w:rsidRPr="004D497D">
        <w:rPr>
          <w:rFonts w:asciiTheme="majorBidi" w:hAnsiTheme="majorBidi" w:cs="B Lotus"/>
          <w:szCs w:val="24"/>
          <w:rtl/>
        </w:rPr>
        <w:t xml:space="preserve"> از</w:t>
      </w:r>
      <w:r w:rsidRPr="004D497D">
        <w:rPr>
          <w:rFonts w:asciiTheme="majorBidi" w:hAnsiTheme="majorBidi" w:cs="B Lotus" w:hint="cs"/>
          <w:szCs w:val="24"/>
          <w:rtl/>
        </w:rPr>
        <w:t xml:space="preserve"> </w:t>
      </w:r>
      <w:r w:rsidRPr="004D497D">
        <w:rPr>
          <w:rFonts w:asciiTheme="majorBidi" w:hAnsiTheme="majorBidi" w:cs="B Lotus"/>
          <w:szCs w:val="24"/>
          <w:rtl/>
        </w:rPr>
        <w:t>این</w:t>
      </w:r>
      <w:r w:rsidRPr="004D497D">
        <w:rPr>
          <w:rFonts w:asciiTheme="majorBidi" w:hAnsiTheme="majorBidi" w:cs="B Lotus"/>
          <w:szCs w:val="24"/>
          <w:rtl/>
        </w:rPr>
        <w:softHyphen/>
        <w:t>رو</w:t>
      </w:r>
      <w:r w:rsidRPr="004D497D">
        <w:rPr>
          <w:rFonts w:asciiTheme="majorBidi" w:hAnsiTheme="majorBidi" w:cs="B Lotus" w:hint="cs"/>
          <w:szCs w:val="24"/>
          <w:rtl/>
        </w:rPr>
        <w:t>،</w:t>
      </w:r>
      <w:r w:rsidRPr="004D497D">
        <w:rPr>
          <w:rFonts w:asciiTheme="majorBidi" w:hAnsiTheme="majorBidi" w:cs="B Lotus"/>
          <w:szCs w:val="24"/>
          <w:rtl/>
        </w:rPr>
        <w:t xml:space="preserve"> ضرورت به</w:t>
      </w:r>
      <w:r w:rsidRPr="004D497D">
        <w:rPr>
          <w:rFonts w:asciiTheme="majorBidi" w:hAnsiTheme="majorBidi" w:cs="B Lotus" w:hint="cs"/>
          <w:szCs w:val="24"/>
          <w:rtl/>
        </w:rPr>
        <w:t xml:space="preserve"> شناسایی</w:t>
      </w:r>
      <w:r w:rsidRPr="004D497D">
        <w:rPr>
          <w:rFonts w:asciiTheme="majorBidi" w:hAnsiTheme="majorBidi" w:cs="B Lotus"/>
          <w:szCs w:val="24"/>
          <w:rtl/>
        </w:rPr>
        <w:t xml:space="preserve"> محل وقوع خرابی</w:t>
      </w:r>
      <w:r w:rsidRPr="004D497D">
        <w:rPr>
          <w:rFonts w:asciiTheme="majorBidi" w:hAnsiTheme="majorBidi" w:cs="B Lotus"/>
          <w:szCs w:val="24"/>
          <w:rtl/>
        </w:rPr>
        <w:softHyphen/>
        <w:t xml:space="preserve">ها </w:t>
      </w:r>
      <w:r w:rsidRPr="004D497D">
        <w:rPr>
          <w:rFonts w:asciiTheme="majorBidi" w:hAnsiTheme="majorBidi" w:cs="B Lotus" w:hint="cs"/>
          <w:szCs w:val="24"/>
          <w:rtl/>
        </w:rPr>
        <w:t xml:space="preserve">و </w:t>
      </w:r>
      <w:r w:rsidRPr="004D497D">
        <w:rPr>
          <w:rFonts w:asciiTheme="majorBidi" w:hAnsiTheme="majorBidi" w:cs="B Lotus"/>
          <w:szCs w:val="24"/>
          <w:rtl/>
        </w:rPr>
        <w:t>ارزیابی شدت آن</w:t>
      </w:r>
      <w:r w:rsidRPr="004D497D">
        <w:rPr>
          <w:rFonts w:asciiTheme="majorBidi" w:hAnsiTheme="majorBidi" w:cs="B Lotus"/>
          <w:szCs w:val="24"/>
          <w:rtl/>
        </w:rPr>
        <w:softHyphen/>
        <w:t>ها احساس شده و مس</w:t>
      </w:r>
      <w:r w:rsidR="00A87637">
        <w:rPr>
          <w:rFonts w:asciiTheme="majorBidi" w:hAnsiTheme="majorBidi" w:cs="B Lotus" w:hint="cs"/>
          <w:szCs w:val="24"/>
          <w:rtl/>
        </w:rPr>
        <w:t>ا</w:t>
      </w:r>
      <w:r w:rsidRPr="004D497D">
        <w:rPr>
          <w:rFonts w:asciiTheme="majorBidi" w:hAnsiTheme="majorBidi" w:cs="B Lotus"/>
          <w:szCs w:val="24"/>
          <w:rtl/>
        </w:rPr>
        <w:t>له عیب</w:t>
      </w:r>
      <w:r w:rsidRPr="004D497D">
        <w:rPr>
          <w:rFonts w:asciiTheme="majorBidi" w:hAnsiTheme="majorBidi" w:cs="B Lotus"/>
          <w:szCs w:val="24"/>
          <w:rtl/>
        </w:rPr>
        <w:softHyphen/>
        <w:t>یابی مطرح می</w:t>
      </w:r>
      <w:r w:rsidRPr="004D497D">
        <w:rPr>
          <w:rFonts w:asciiTheme="majorBidi" w:hAnsiTheme="majorBidi" w:cs="B Lotus"/>
          <w:szCs w:val="24"/>
          <w:rtl/>
        </w:rPr>
        <w:softHyphen/>
      </w:r>
      <w:r w:rsidR="00A87637">
        <w:rPr>
          <w:rFonts w:asciiTheme="majorBidi" w:hAnsiTheme="majorBidi" w:cs="B Lotus" w:hint="cs"/>
          <w:szCs w:val="24"/>
          <w:rtl/>
        </w:rPr>
        <w:t>شود</w:t>
      </w:r>
      <w:r w:rsidRPr="004D497D">
        <w:rPr>
          <w:rFonts w:asciiTheme="majorBidi" w:hAnsiTheme="majorBidi" w:cs="B Lotus" w:hint="cs"/>
          <w:szCs w:val="24"/>
          <w:rtl/>
        </w:rPr>
        <w:t>.</w:t>
      </w:r>
      <w:r w:rsidRPr="004D497D">
        <w:rPr>
          <w:rFonts w:asciiTheme="majorBidi" w:hAnsiTheme="majorBidi" w:cs="B Lotus"/>
          <w:szCs w:val="24"/>
          <w:rtl/>
        </w:rPr>
        <w:t xml:space="preserve"> فر</w:t>
      </w:r>
      <w:r w:rsidRPr="004D497D">
        <w:rPr>
          <w:rFonts w:asciiTheme="majorBidi" w:hAnsiTheme="majorBidi" w:cs="B Lotus" w:hint="cs"/>
          <w:szCs w:val="24"/>
          <w:rtl/>
        </w:rPr>
        <w:t>آ</w:t>
      </w:r>
      <w:r w:rsidRPr="004D497D">
        <w:rPr>
          <w:rFonts w:asciiTheme="majorBidi" w:hAnsiTheme="majorBidi" w:cs="B Lotus"/>
          <w:szCs w:val="24"/>
          <w:rtl/>
        </w:rPr>
        <w:t>یند استراتژیک تشخیص خرابی تحت عنوان پایش سلامت سازه</w:t>
      </w:r>
      <w:r w:rsidRPr="004D497D">
        <w:rPr>
          <w:rFonts w:asciiTheme="majorBidi" w:hAnsiTheme="majorBidi" w:cs="B Lotus" w:hint="cs"/>
          <w:szCs w:val="24"/>
          <w:rtl/>
        </w:rPr>
        <w:t xml:space="preserve"> </w:t>
      </w:r>
      <w:r w:rsidRPr="004D497D">
        <w:rPr>
          <w:rFonts w:asciiTheme="majorBidi" w:hAnsiTheme="majorBidi" w:cstheme="majorBidi"/>
          <w:vertAlign w:val="superscript"/>
          <w:rtl/>
        </w:rPr>
        <w:footnoteReference w:id="1"/>
      </w:r>
      <w:r w:rsidRPr="004D497D">
        <w:rPr>
          <w:rFonts w:asciiTheme="majorBidi" w:hAnsiTheme="majorBidi" w:cstheme="majorBidi"/>
          <w:rtl/>
        </w:rPr>
        <w:t>(</w:t>
      </w:r>
      <w:r w:rsidRPr="004D497D">
        <w:rPr>
          <w:rFonts w:asciiTheme="majorBidi" w:hAnsiTheme="majorBidi" w:cstheme="majorBidi"/>
        </w:rPr>
        <w:t>SHM</w:t>
      </w:r>
      <w:r w:rsidRPr="004D497D">
        <w:rPr>
          <w:rFonts w:asciiTheme="majorBidi" w:hAnsiTheme="majorBidi" w:cstheme="majorBidi"/>
          <w:rtl/>
        </w:rPr>
        <w:t>)</w:t>
      </w:r>
      <w:r w:rsidRPr="004D497D">
        <w:rPr>
          <w:rFonts w:asciiTheme="majorBidi" w:hAnsiTheme="majorBidi" w:cs="B Lotus"/>
          <w:szCs w:val="24"/>
          <w:rtl/>
        </w:rPr>
        <w:t xml:space="preserve"> مطرح است.</w:t>
      </w:r>
      <w:r w:rsidRPr="004D497D">
        <w:rPr>
          <w:rFonts w:asciiTheme="majorBidi" w:hAnsiTheme="majorBidi" w:cs="B Lotus" w:hint="cs"/>
          <w:szCs w:val="24"/>
          <w:rtl/>
        </w:rPr>
        <w:t xml:space="preserve"> </w:t>
      </w:r>
      <w:r w:rsidRPr="004D497D">
        <w:rPr>
          <w:rFonts w:asciiTheme="majorBidi" w:hAnsiTheme="majorBidi" w:cs="B Lotus"/>
          <w:szCs w:val="24"/>
          <w:rtl/>
        </w:rPr>
        <w:t>روش</w:t>
      </w:r>
      <w:r w:rsidRPr="004D497D">
        <w:rPr>
          <w:rFonts w:asciiTheme="majorBidi" w:hAnsiTheme="majorBidi" w:cs="B Lotus"/>
          <w:szCs w:val="24"/>
        </w:rPr>
        <w:softHyphen/>
      </w:r>
      <w:r w:rsidRPr="004D497D">
        <w:rPr>
          <w:rFonts w:asciiTheme="majorBidi" w:hAnsiTheme="majorBidi" w:cs="B Lotus"/>
          <w:szCs w:val="24"/>
          <w:rtl/>
        </w:rPr>
        <w:t>های شناسایی</w:t>
      </w:r>
      <w:r w:rsidRPr="004D497D">
        <w:rPr>
          <w:rFonts w:asciiTheme="majorBidi" w:hAnsiTheme="majorBidi" w:cs="B Lotus"/>
          <w:szCs w:val="24"/>
        </w:rPr>
        <w:t xml:space="preserve"> </w:t>
      </w:r>
      <w:r w:rsidRPr="004D497D">
        <w:rPr>
          <w:rFonts w:asciiTheme="majorBidi" w:hAnsiTheme="majorBidi" w:cs="B Lotus"/>
          <w:szCs w:val="24"/>
          <w:rtl/>
        </w:rPr>
        <w:t>خرابی و ارزیابی شدت خسارت ناشی از آن</w:t>
      </w:r>
      <w:r w:rsidRPr="004D497D">
        <w:rPr>
          <w:rFonts w:asciiTheme="majorBidi" w:hAnsiTheme="majorBidi" w:cs="B Lotus"/>
          <w:szCs w:val="24"/>
        </w:rPr>
        <w:softHyphen/>
      </w:r>
      <w:r w:rsidRPr="004D497D">
        <w:rPr>
          <w:rFonts w:asciiTheme="majorBidi" w:hAnsiTheme="majorBidi" w:cs="B Lotus"/>
          <w:szCs w:val="24"/>
          <w:rtl/>
        </w:rPr>
        <w:t>ها در سازه</w:t>
      </w:r>
      <w:r w:rsidRPr="004D497D">
        <w:rPr>
          <w:rFonts w:asciiTheme="majorBidi" w:hAnsiTheme="majorBidi" w:cs="B Lotus"/>
          <w:szCs w:val="24"/>
        </w:rPr>
        <w:softHyphen/>
      </w:r>
      <w:r w:rsidRPr="004D497D">
        <w:rPr>
          <w:rFonts w:asciiTheme="majorBidi" w:hAnsiTheme="majorBidi" w:cs="B Lotus"/>
          <w:szCs w:val="24"/>
          <w:rtl/>
        </w:rPr>
        <w:t>ها به طور کلی به دو دسته روش</w:t>
      </w:r>
      <w:r w:rsidRPr="004D497D">
        <w:rPr>
          <w:rFonts w:asciiTheme="majorBidi" w:hAnsiTheme="majorBidi" w:cs="B Lotus"/>
          <w:szCs w:val="24"/>
        </w:rPr>
        <w:softHyphen/>
      </w:r>
      <w:r w:rsidRPr="004D497D">
        <w:rPr>
          <w:rFonts w:asciiTheme="majorBidi" w:hAnsiTheme="majorBidi" w:cs="B Lotus"/>
          <w:szCs w:val="24"/>
          <w:rtl/>
        </w:rPr>
        <w:t>های محلی</w:t>
      </w:r>
      <w:r w:rsidRPr="004D497D">
        <w:rPr>
          <w:vertAlign w:val="superscript"/>
          <w:rtl/>
        </w:rPr>
        <w:footnoteReference w:id="2"/>
      </w:r>
      <w:r w:rsidRPr="004D497D">
        <w:rPr>
          <w:rFonts w:asciiTheme="majorBidi" w:hAnsiTheme="majorBidi" w:cs="B Lotus"/>
          <w:szCs w:val="24"/>
          <w:rtl/>
        </w:rPr>
        <w:t xml:space="preserve">  و روش</w:t>
      </w:r>
      <w:r w:rsidRPr="004D497D">
        <w:rPr>
          <w:rFonts w:asciiTheme="majorBidi" w:hAnsiTheme="majorBidi" w:cs="B Lotus"/>
          <w:szCs w:val="24"/>
        </w:rPr>
        <w:softHyphen/>
      </w:r>
      <w:r w:rsidRPr="004D497D">
        <w:rPr>
          <w:rFonts w:asciiTheme="majorBidi" w:hAnsiTheme="majorBidi" w:cs="B Lotus"/>
          <w:szCs w:val="24"/>
          <w:rtl/>
        </w:rPr>
        <w:t>های کلی</w:t>
      </w:r>
      <w:r w:rsidRPr="004D497D">
        <w:rPr>
          <w:vertAlign w:val="superscript"/>
          <w:rtl/>
        </w:rPr>
        <w:footnoteReference w:id="3"/>
      </w:r>
      <w:r w:rsidRPr="004D497D">
        <w:rPr>
          <w:rFonts w:asciiTheme="majorBidi" w:hAnsiTheme="majorBidi" w:cs="B Lotus"/>
          <w:szCs w:val="24"/>
          <w:rtl/>
        </w:rPr>
        <w:t xml:space="preserve"> تقسیم</w:t>
      </w:r>
      <w:r w:rsidRPr="004D497D">
        <w:rPr>
          <w:rFonts w:asciiTheme="majorBidi" w:hAnsiTheme="majorBidi" w:cs="B Lotus"/>
          <w:szCs w:val="24"/>
        </w:rPr>
        <w:softHyphen/>
      </w:r>
      <w:r w:rsidRPr="004D497D">
        <w:rPr>
          <w:rFonts w:asciiTheme="majorBidi" w:hAnsiTheme="majorBidi" w:cs="B Lotus"/>
          <w:szCs w:val="24"/>
          <w:rtl/>
        </w:rPr>
        <w:t>بندی می</w:t>
      </w:r>
      <w:r w:rsidRPr="004D497D">
        <w:rPr>
          <w:rFonts w:asciiTheme="majorBidi" w:hAnsiTheme="majorBidi" w:cs="B Lotus"/>
          <w:szCs w:val="24"/>
          <w:rtl/>
        </w:rPr>
        <w:softHyphen/>
        <w:t>شوند</w:t>
      </w:r>
      <w:r w:rsidRPr="004D497D">
        <w:rPr>
          <w:rFonts w:asciiTheme="majorBidi" w:hAnsiTheme="majorBidi" w:cs="B Lotus" w:hint="cs"/>
          <w:szCs w:val="24"/>
          <w:rtl/>
        </w:rPr>
        <w:t xml:space="preserve">. </w:t>
      </w:r>
      <w:r w:rsidRPr="004D497D">
        <w:rPr>
          <w:rFonts w:asciiTheme="majorBidi" w:hAnsiTheme="majorBidi" w:cs="B Lotus"/>
          <w:szCs w:val="24"/>
          <w:rtl/>
        </w:rPr>
        <w:t>با توجه به محدودیت</w:t>
      </w:r>
      <w:r w:rsidRPr="004D497D">
        <w:rPr>
          <w:rFonts w:asciiTheme="majorBidi" w:hAnsiTheme="majorBidi" w:cs="B Lotus"/>
          <w:szCs w:val="24"/>
          <w:rtl/>
        </w:rPr>
        <w:softHyphen/>
        <w:t>های روش</w:t>
      </w:r>
      <w:r w:rsidRPr="004D497D">
        <w:rPr>
          <w:rFonts w:asciiTheme="majorBidi" w:hAnsiTheme="majorBidi" w:cs="B Lotus"/>
          <w:szCs w:val="24"/>
          <w:rtl/>
        </w:rPr>
        <w:softHyphen/>
        <w:t>های محلی به دلیل افزایش ابعاد سازه</w:t>
      </w:r>
      <w:r w:rsidRPr="004D497D">
        <w:rPr>
          <w:rFonts w:asciiTheme="majorBidi" w:hAnsiTheme="majorBidi" w:cs="B Lotus"/>
          <w:szCs w:val="24"/>
          <w:rtl/>
        </w:rPr>
        <w:softHyphen/>
        <w:t>ها</w:t>
      </w:r>
      <w:r w:rsidRPr="004D497D">
        <w:rPr>
          <w:rFonts w:asciiTheme="majorBidi" w:hAnsiTheme="majorBidi" w:cs="B Lotus" w:hint="cs"/>
          <w:szCs w:val="24"/>
          <w:rtl/>
        </w:rPr>
        <w:t xml:space="preserve"> </w:t>
      </w:r>
      <w:r w:rsidRPr="004D497D">
        <w:rPr>
          <w:rFonts w:asciiTheme="majorBidi" w:hAnsiTheme="majorBidi" w:cs="B Lotus"/>
          <w:szCs w:val="24"/>
          <w:rtl/>
        </w:rPr>
        <w:t>و</w:t>
      </w:r>
      <w:r w:rsidRPr="004D497D">
        <w:rPr>
          <w:rFonts w:asciiTheme="majorBidi" w:hAnsiTheme="majorBidi" w:cs="B Lotus" w:hint="cs"/>
          <w:szCs w:val="24"/>
          <w:rtl/>
        </w:rPr>
        <w:t xml:space="preserve"> </w:t>
      </w:r>
      <w:r w:rsidRPr="004D497D">
        <w:rPr>
          <w:rFonts w:asciiTheme="majorBidi" w:hAnsiTheme="majorBidi" w:cs="B Lotus"/>
          <w:szCs w:val="24"/>
          <w:rtl/>
        </w:rPr>
        <w:t>پیچیدگی</w:t>
      </w:r>
      <w:r w:rsidRPr="004D497D">
        <w:rPr>
          <w:rFonts w:asciiTheme="majorBidi" w:hAnsiTheme="majorBidi" w:cs="B Lotus"/>
          <w:szCs w:val="24"/>
          <w:rtl/>
        </w:rPr>
        <w:softHyphen/>
        <w:t>های هندسی آن</w:t>
      </w:r>
      <w:r w:rsidRPr="004D497D">
        <w:rPr>
          <w:rFonts w:asciiTheme="majorBidi" w:hAnsiTheme="majorBidi" w:cs="B Lotus"/>
          <w:szCs w:val="24"/>
          <w:rtl/>
        </w:rPr>
        <w:softHyphen/>
        <w:t>ها،</w:t>
      </w:r>
      <w:r w:rsidRPr="004D497D">
        <w:rPr>
          <w:rFonts w:asciiTheme="majorBidi" w:hAnsiTheme="majorBidi" w:cs="B Lotus" w:hint="cs"/>
          <w:szCs w:val="24"/>
          <w:rtl/>
        </w:rPr>
        <w:t xml:space="preserve"> </w:t>
      </w:r>
      <w:r w:rsidRPr="004D497D">
        <w:rPr>
          <w:rFonts w:asciiTheme="majorBidi" w:hAnsiTheme="majorBidi" w:cs="B Lotus"/>
          <w:szCs w:val="24"/>
          <w:rtl/>
        </w:rPr>
        <w:t>روش</w:t>
      </w:r>
      <w:r w:rsidRPr="004D497D">
        <w:rPr>
          <w:rFonts w:asciiTheme="majorBidi" w:hAnsiTheme="majorBidi" w:cs="B Lotus"/>
          <w:szCs w:val="24"/>
          <w:rtl/>
        </w:rPr>
        <w:softHyphen/>
        <w:t>های کلی مبتنی بر پاسخ</w:t>
      </w:r>
      <w:r w:rsidRPr="004D497D">
        <w:rPr>
          <w:rFonts w:asciiTheme="majorBidi" w:hAnsiTheme="majorBidi" w:cs="B Lotus"/>
          <w:szCs w:val="24"/>
          <w:rtl/>
        </w:rPr>
        <w:softHyphen/>
        <w:t>های استاتیکی و دینامیکی ناشی از تحریک سازه شکل گرفته</w:t>
      </w:r>
      <w:r w:rsidRPr="004D497D">
        <w:rPr>
          <w:rFonts w:asciiTheme="majorBidi" w:hAnsiTheme="majorBidi" w:cs="B Lotus"/>
          <w:szCs w:val="24"/>
          <w:rtl/>
        </w:rPr>
        <w:softHyphen/>
        <w:t>اند.</w:t>
      </w:r>
      <w:r w:rsidRPr="004D497D">
        <w:rPr>
          <w:rFonts w:asciiTheme="majorBidi" w:hAnsiTheme="majorBidi" w:cs="B Lotus" w:hint="cs"/>
          <w:szCs w:val="24"/>
          <w:rtl/>
        </w:rPr>
        <w:t xml:space="preserve"> </w:t>
      </w:r>
      <w:r w:rsidRPr="004D497D">
        <w:rPr>
          <w:rFonts w:asciiTheme="majorBidi" w:hAnsiTheme="majorBidi" w:cs="B Lotus"/>
          <w:szCs w:val="24"/>
          <w:rtl/>
        </w:rPr>
        <w:t>امروزه روش</w:t>
      </w:r>
      <w:r w:rsidRPr="004D497D">
        <w:rPr>
          <w:rFonts w:asciiTheme="majorBidi" w:hAnsiTheme="majorBidi" w:cs="B Lotus"/>
          <w:szCs w:val="24"/>
          <w:rtl/>
        </w:rPr>
        <w:softHyphen/>
        <w:t>های غیرمستقیم فراوانی در رابطه با موضوع خرابی وجود دارد که از جمله این روش</w:t>
      </w:r>
      <w:r w:rsidR="00A87637">
        <w:rPr>
          <w:rFonts w:asciiTheme="majorBidi" w:hAnsiTheme="majorBidi" w:cs="B Lotus" w:hint="cs"/>
          <w:szCs w:val="24"/>
          <w:rtl/>
        </w:rPr>
        <w:t>‌</w:t>
      </w:r>
      <w:r w:rsidRPr="004D497D">
        <w:rPr>
          <w:rFonts w:asciiTheme="majorBidi" w:hAnsiTheme="majorBidi" w:cs="B Lotus"/>
          <w:szCs w:val="24"/>
          <w:rtl/>
        </w:rPr>
        <w:t>ها، می</w:t>
      </w:r>
      <w:r w:rsidRPr="004D497D">
        <w:rPr>
          <w:rFonts w:asciiTheme="majorBidi" w:hAnsiTheme="majorBidi" w:cs="B Lotus"/>
          <w:szCs w:val="24"/>
          <w:rtl/>
        </w:rPr>
        <w:softHyphen/>
        <w:t>توان روش</w:t>
      </w:r>
      <w:r w:rsidRPr="004D497D">
        <w:rPr>
          <w:rFonts w:asciiTheme="majorBidi" w:hAnsiTheme="majorBidi" w:cs="B Lotus"/>
          <w:szCs w:val="24"/>
          <w:rtl/>
        </w:rPr>
        <w:softHyphen/>
        <w:t>های مبتنی بر الگوریتم</w:t>
      </w:r>
      <w:r w:rsidRPr="004D497D">
        <w:rPr>
          <w:rFonts w:asciiTheme="majorBidi" w:hAnsiTheme="majorBidi" w:cs="B Lotus"/>
          <w:szCs w:val="24"/>
          <w:rtl/>
        </w:rPr>
        <w:softHyphen/>
        <w:t>های فرا ابتکاری و روش</w:t>
      </w:r>
      <w:r w:rsidRPr="004D497D">
        <w:rPr>
          <w:rFonts w:asciiTheme="majorBidi" w:hAnsiTheme="majorBidi" w:cs="B Lotus"/>
          <w:szCs w:val="24"/>
          <w:rtl/>
        </w:rPr>
        <w:softHyphen/>
        <w:t>های مبتنی بر تحلیل سیگنال</w:t>
      </w:r>
      <w:r w:rsidRPr="004D497D">
        <w:rPr>
          <w:rFonts w:asciiTheme="majorBidi" w:hAnsiTheme="majorBidi" w:cs="B Lotus"/>
          <w:szCs w:val="24"/>
          <w:rtl/>
        </w:rPr>
        <w:softHyphen/>
        <w:t>ها چون تبدیلات فوریه و موجک را نام برد.</w:t>
      </w:r>
      <w:r w:rsidRPr="004D497D">
        <w:rPr>
          <w:rFonts w:asciiTheme="majorBidi" w:hAnsiTheme="majorBidi" w:cs="B Lotus" w:hint="cs"/>
          <w:szCs w:val="24"/>
          <w:rtl/>
        </w:rPr>
        <w:t xml:space="preserve"> تاکنون برای بررسی و شناخت رفتار پانل</w:t>
      </w:r>
      <w:r w:rsidRPr="004D497D">
        <w:rPr>
          <w:rFonts w:asciiTheme="majorBidi" w:hAnsiTheme="majorBidi" w:cs="B Lotus"/>
          <w:szCs w:val="24"/>
          <w:rtl/>
        </w:rPr>
        <w:softHyphen/>
      </w:r>
      <w:r w:rsidRPr="004D497D">
        <w:rPr>
          <w:rFonts w:asciiTheme="majorBidi" w:hAnsiTheme="majorBidi" w:cs="B Lotus" w:hint="cs"/>
          <w:szCs w:val="24"/>
          <w:rtl/>
        </w:rPr>
        <w:t>ها و سازه</w:t>
      </w:r>
      <w:r w:rsidRPr="004D497D">
        <w:rPr>
          <w:rFonts w:asciiTheme="majorBidi" w:hAnsiTheme="majorBidi" w:cs="B Lotus"/>
          <w:szCs w:val="24"/>
          <w:rtl/>
        </w:rPr>
        <w:softHyphen/>
      </w:r>
      <w:r w:rsidRPr="004D497D">
        <w:rPr>
          <w:rFonts w:asciiTheme="majorBidi" w:hAnsiTheme="majorBidi" w:cs="B Lotus" w:hint="cs"/>
          <w:szCs w:val="24"/>
          <w:rtl/>
        </w:rPr>
        <w:t xml:space="preserve">های پانلی و همچنین برای </w:t>
      </w:r>
      <w:r w:rsidRPr="004D497D">
        <w:rPr>
          <w:rFonts w:asciiTheme="majorBidi" w:hAnsiTheme="majorBidi" w:cs="B Lotus"/>
          <w:szCs w:val="24"/>
          <w:rtl/>
        </w:rPr>
        <w:t xml:space="preserve">شناسایی </w:t>
      </w:r>
      <w:r w:rsidRPr="004D497D">
        <w:rPr>
          <w:rFonts w:asciiTheme="majorBidi" w:hAnsiTheme="majorBidi" w:cs="B Lotus" w:hint="cs"/>
          <w:szCs w:val="24"/>
          <w:rtl/>
        </w:rPr>
        <w:t>و تشخیص آسیب در</w:t>
      </w:r>
      <w:r w:rsidRPr="004D497D">
        <w:rPr>
          <w:rFonts w:asciiTheme="majorBidi" w:hAnsiTheme="majorBidi" w:cs="B Lotus"/>
          <w:szCs w:val="24"/>
          <w:rtl/>
        </w:rPr>
        <w:t xml:space="preserve"> سازه</w:t>
      </w:r>
      <w:r w:rsidRPr="004D497D">
        <w:rPr>
          <w:rFonts w:asciiTheme="majorBidi" w:hAnsiTheme="majorBidi" w:cs="B Lotus"/>
          <w:szCs w:val="24"/>
          <w:rtl/>
        </w:rPr>
        <w:softHyphen/>
      </w:r>
      <w:r w:rsidRPr="004D497D">
        <w:rPr>
          <w:rFonts w:asciiTheme="majorBidi" w:hAnsiTheme="majorBidi" w:cs="B Lotus" w:hint="cs"/>
          <w:szCs w:val="24"/>
          <w:rtl/>
        </w:rPr>
        <w:t>ها مطالعات فراوانی انجام شده است که به برخی از آنها در ذیل اشاره می</w:t>
      </w:r>
      <w:r w:rsidRPr="004D497D">
        <w:rPr>
          <w:rFonts w:asciiTheme="majorBidi" w:hAnsiTheme="majorBidi" w:cs="B Lotus"/>
          <w:szCs w:val="24"/>
          <w:rtl/>
        </w:rPr>
        <w:softHyphen/>
      </w:r>
      <w:r w:rsidRPr="004D497D">
        <w:rPr>
          <w:rFonts w:asciiTheme="majorBidi" w:hAnsiTheme="majorBidi" w:cs="B Lotus" w:hint="cs"/>
          <w:szCs w:val="24"/>
          <w:rtl/>
        </w:rPr>
        <w:t xml:space="preserve">شود. در یک مطالعه عددی توسط کبیر و همکاران پارامترهای دینامیکی سیستم با آنالیز اجزا محدود و در ناحیه غیر خطی ارزیابی </w:t>
      </w:r>
      <w:r w:rsidR="00A87637">
        <w:rPr>
          <w:rFonts w:asciiTheme="majorBidi" w:hAnsiTheme="majorBidi" w:cs="B Lotus" w:hint="cs"/>
          <w:szCs w:val="24"/>
          <w:rtl/>
        </w:rPr>
        <w:t xml:space="preserve">شد </w:t>
      </w:r>
      <w:r w:rsidR="00F96CBB" w:rsidRPr="004D497D">
        <w:rPr>
          <w:rFonts w:asciiTheme="majorBidi" w:hAnsiTheme="majorBidi" w:cs="B Lotus"/>
          <w:sz w:val="24"/>
          <w:szCs w:val="24"/>
        </w:rPr>
        <w:t>[1]</w:t>
      </w:r>
      <w:r w:rsidR="00F96CBB" w:rsidRPr="004D497D">
        <w:rPr>
          <w:rFonts w:asciiTheme="majorBidi" w:hAnsiTheme="majorBidi" w:cs="B Lotus" w:hint="cs"/>
          <w:sz w:val="24"/>
          <w:szCs w:val="24"/>
          <w:rtl/>
        </w:rPr>
        <w:t xml:space="preserve">. </w:t>
      </w:r>
      <w:r w:rsidRPr="004D497D">
        <w:rPr>
          <w:rFonts w:asciiTheme="majorBidi" w:hAnsiTheme="majorBidi" w:cs="B Lotus" w:hint="cs"/>
          <w:szCs w:val="24"/>
          <w:rtl/>
        </w:rPr>
        <w:t>روفن لو در پژوهشی به بررسی مقاومت برشی پانل</w:t>
      </w:r>
      <w:r w:rsidRPr="004D497D">
        <w:rPr>
          <w:rFonts w:asciiTheme="majorBidi" w:hAnsiTheme="majorBidi" w:cs="B Lotus"/>
          <w:szCs w:val="24"/>
          <w:rtl/>
        </w:rPr>
        <w:softHyphen/>
      </w:r>
      <w:r w:rsidRPr="004D497D">
        <w:rPr>
          <w:rFonts w:asciiTheme="majorBidi" w:hAnsiTheme="majorBidi" w:cs="B Lotus" w:hint="cs"/>
          <w:szCs w:val="24"/>
          <w:rtl/>
        </w:rPr>
        <w:t>های پیش ساخته سبک بتنی با الیاف شیشه</w:t>
      </w:r>
      <w:r w:rsidRPr="004D497D">
        <w:rPr>
          <w:rFonts w:asciiTheme="majorBidi" w:hAnsiTheme="majorBidi" w:cs="B Lotus"/>
          <w:szCs w:val="24"/>
          <w:rtl/>
        </w:rPr>
        <w:softHyphen/>
      </w:r>
      <w:r w:rsidRPr="004D497D">
        <w:rPr>
          <w:rFonts w:asciiTheme="majorBidi" w:hAnsiTheme="majorBidi" w:cs="B Lotus" w:hint="cs"/>
          <w:szCs w:val="24"/>
          <w:rtl/>
        </w:rPr>
        <w:t>ای تقویت شده با پلیمر پرداخ</w:t>
      </w:r>
      <w:r w:rsidR="00A87637">
        <w:rPr>
          <w:rFonts w:asciiTheme="majorBidi" w:hAnsiTheme="majorBidi" w:cs="B Lotus" w:hint="cs"/>
          <w:szCs w:val="24"/>
          <w:rtl/>
        </w:rPr>
        <w:t xml:space="preserve">ت </w:t>
      </w:r>
      <w:r w:rsidR="00F96CBB" w:rsidRPr="004D497D">
        <w:rPr>
          <w:rFonts w:asciiTheme="majorBidi" w:hAnsiTheme="majorBidi" w:cs="B Lotus"/>
          <w:sz w:val="24"/>
          <w:szCs w:val="24"/>
        </w:rPr>
        <w:t>[2]</w:t>
      </w:r>
      <w:r w:rsidR="00F96CBB" w:rsidRPr="004D497D">
        <w:rPr>
          <w:rFonts w:asciiTheme="majorBidi" w:hAnsiTheme="majorBidi" w:cs="B Lotus" w:hint="cs"/>
          <w:sz w:val="24"/>
          <w:szCs w:val="24"/>
          <w:rtl/>
        </w:rPr>
        <w:t>.</w:t>
      </w:r>
      <w:r w:rsidRPr="004D497D">
        <w:rPr>
          <w:rFonts w:asciiTheme="majorBidi" w:hAnsiTheme="majorBidi" w:cs="B Lotus" w:hint="cs"/>
          <w:szCs w:val="24"/>
          <w:rtl/>
        </w:rPr>
        <w:t xml:space="preserve"> آریسوی و</w:t>
      </w:r>
      <w:r w:rsidRPr="004D497D">
        <w:rPr>
          <w:rFonts w:asciiTheme="majorBidi" w:hAnsiTheme="majorBidi" w:cs="B Lotus"/>
          <w:szCs w:val="24"/>
        </w:rPr>
        <w:t xml:space="preserve"> </w:t>
      </w:r>
      <w:r w:rsidRPr="004D497D">
        <w:rPr>
          <w:rFonts w:asciiTheme="majorBidi" w:hAnsiTheme="majorBidi" w:cs="B Lotus" w:hint="cs"/>
          <w:szCs w:val="24"/>
          <w:rtl/>
        </w:rPr>
        <w:t xml:space="preserve">همکاران در </w:t>
      </w:r>
      <w:r w:rsidR="00A87637">
        <w:rPr>
          <w:rFonts w:asciiTheme="majorBidi" w:hAnsiTheme="majorBidi" w:cs="B Lotus" w:hint="cs"/>
          <w:szCs w:val="24"/>
          <w:rtl/>
        </w:rPr>
        <w:t>پژوهشی</w:t>
      </w:r>
      <w:r w:rsidRPr="004D497D">
        <w:rPr>
          <w:rFonts w:asciiTheme="majorBidi" w:hAnsiTheme="majorBidi" w:cs="B Lotus" w:hint="cs"/>
          <w:szCs w:val="24"/>
          <w:rtl/>
        </w:rPr>
        <w:t xml:space="preserve"> به </w:t>
      </w:r>
      <w:r w:rsidRPr="004D497D">
        <w:rPr>
          <w:rFonts w:asciiTheme="majorBidi" w:hAnsiTheme="majorBidi" w:cs="B Lotus" w:hint="cs"/>
          <w:szCs w:val="24"/>
          <w:rtl/>
        </w:rPr>
        <w:t>بررسی عملکرد پانل</w:t>
      </w:r>
      <w:r w:rsidRPr="004D497D">
        <w:rPr>
          <w:rFonts w:asciiTheme="majorBidi" w:hAnsiTheme="majorBidi" w:cs="B Lotus"/>
          <w:szCs w:val="24"/>
        </w:rPr>
        <w:softHyphen/>
      </w:r>
      <w:r w:rsidRPr="004D497D">
        <w:rPr>
          <w:rFonts w:asciiTheme="majorBidi" w:hAnsiTheme="majorBidi" w:cs="B Lotus" w:hint="cs"/>
          <w:szCs w:val="24"/>
          <w:rtl/>
        </w:rPr>
        <w:t>های ساخته شده با بتن سبک الیافی پرداختن</w:t>
      </w:r>
      <w:r w:rsidR="00A87637">
        <w:rPr>
          <w:rFonts w:asciiTheme="majorBidi" w:hAnsiTheme="majorBidi" w:cs="B Lotus" w:hint="cs"/>
          <w:szCs w:val="24"/>
          <w:rtl/>
        </w:rPr>
        <w:t xml:space="preserve">د </w:t>
      </w:r>
      <w:r w:rsidR="00F96CBB" w:rsidRPr="004D497D">
        <w:rPr>
          <w:rFonts w:asciiTheme="majorBidi" w:hAnsiTheme="majorBidi" w:cs="B Lotus"/>
          <w:sz w:val="24"/>
          <w:szCs w:val="24"/>
        </w:rPr>
        <w:t>[3]</w:t>
      </w:r>
      <w:r w:rsidR="00F96CBB" w:rsidRPr="004D497D">
        <w:rPr>
          <w:rFonts w:asciiTheme="majorBidi" w:hAnsiTheme="majorBidi" w:cs="B Lotus" w:hint="cs"/>
          <w:sz w:val="24"/>
          <w:szCs w:val="24"/>
          <w:rtl/>
        </w:rPr>
        <w:t>.</w:t>
      </w:r>
      <w:r w:rsidRPr="004D497D">
        <w:rPr>
          <w:rFonts w:asciiTheme="majorBidi" w:hAnsiTheme="majorBidi" w:cs="B Lotus"/>
          <w:szCs w:val="24"/>
        </w:rPr>
        <w:t xml:space="preserve"> </w:t>
      </w:r>
      <w:r w:rsidRPr="004D497D">
        <w:rPr>
          <w:rFonts w:asciiTheme="majorBidi" w:hAnsiTheme="majorBidi" w:cs="B Lotus" w:hint="cs"/>
          <w:szCs w:val="24"/>
          <w:rtl/>
        </w:rPr>
        <w:t>سه نوع پانل ساخته شده با بتن الیافی با مصالح سبک و</w:t>
      </w:r>
      <w:r w:rsidRPr="004D497D">
        <w:rPr>
          <w:rFonts w:asciiTheme="majorBidi" w:hAnsiTheme="majorBidi" w:cs="B Lotus"/>
          <w:szCs w:val="24"/>
        </w:rPr>
        <w:t xml:space="preserve"> </w:t>
      </w:r>
      <w:r w:rsidRPr="004D497D">
        <w:rPr>
          <w:rFonts w:asciiTheme="majorBidi" w:hAnsiTheme="majorBidi" w:cs="B Lotus" w:hint="cs"/>
          <w:szCs w:val="24"/>
          <w:rtl/>
        </w:rPr>
        <w:t>پانل ساخته شده با بتن هوادار الیافی و پانل ساخته شده با بتن الیافی متشکل از ماده هوازا و سنگدانه سبک مورد بررسی آزمایشگاهی قرار گرفتن</w:t>
      </w:r>
      <w:r w:rsidR="00A87637">
        <w:rPr>
          <w:rFonts w:asciiTheme="majorBidi" w:hAnsiTheme="majorBidi" w:cs="B Lotus" w:hint="cs"/>
          <w:szCs w:val="24"/>
          <w:rtl/>
        </w:rPr>
        <w:t xml:space="preserve">د </w:t>
      </w:r>
      <w:r w:rsidR="00F96CBB" w:rsidRPr="004D497D">
        <w:rPr>
          <w:rFonts w:asciiTheme="majorBidi" w:hAnsiTheme="majorBidi" w:cstheme="majorBidi"/>
          <w:sz w:val="24"/>
          <w:szCs w:val="24"/>
        </w:rPr>
        <w:t>4]</w:t>
      </w:r>
      <w:r w:rsidR="00F96CBB" w:rsidRPr="004D497D">
        <w:rPr>
          <w:rFonts w:asciiTheme="majorBidi" w:hAnsiTheme="majorBidi" w:cstheme="majorBidi"/>
          <w:sz w:val="24"/>
          <w:szCs w:val="24"/>
          <w:rtl/>
        </w:rPr>
        <w:t>،</w:t>
      </w:r>
      <w:r w:rsidR="00F96CBB" w:rsidRPr="004D497D">
        <w:rPr>
          <w:rFonts w:asciiTheme="majorBidi" w:hAnsiTheme="majorBidi" w:cstheme="majorBidi"/>
          <w:sz w:val="24"/>
          <w:szCs w:val="24"/>
        </w:rPr>
        <w:t>[5</w:t>
      </w:r>
      <w:r w:rsidR="00A87637">
        <w:rPr>
          <w:rFonts w:asciiTheme="majorBidi" w:hAnsiTheme="majorBidi" w:cstheme="majorBidi"/>
          <w:sz w:val="24"/>
          <w:szCs w:val="24"/>
        </w:rPr>
        <w:t xml:space="preserve"> </w:t>
      </w:r>
      <w:r w:rsidR="00F96CBB" w:rsidRPr="004D497D">
        <w:rPr>
          <w:rFonts w:asciiTheme="majorBidi" w:hAnsiTheme="majorBidi" w:cs="B Lotus" w:hint="cs"/>
          <w:szCs w:val="24"/>
          <w:rtl/>
        </w:rPr>
        <w:t xml:space="preserve">. </w:t>
      </w:r>
      <w:r w:rsidRPr="004D497D">
        <w:rPr>
          <w:rFonts w:asciiTheme="majorBidi" w:hAnsiTheme="majorBidi" w:cs="B Lotus" w:hint="cs"/>
          <w:szCs w:val="24"/>
          <w:rtl/>
        </w:rPr>
        <w:t>رضایی</w:t>
      </w:r>
      <w:r w:rsidRPr="004D497D">
        <w:rPr>
          <w:rFonts w:asciiTheme="majorBidi" w:hAnsiTheme="majorBidi" w:cs="B Lotus"/>
          <w:szCs w:val="24"/>
          <w:rtl/>
        </w:rPr>
        <w:softHyphen/>
      </w:r>
      <w:r w:rsidRPr="004D497D">
        <w:rPr>
          <w:rFonts w:asciiTheme="majorBidi" w:hAnsiTheme="majorBidi" w:cs="B Lotus" w:hint="cs"/>
          <w:szCs w:val="24"/>
          <w:rtl/>
        </w:rPr>
        <w:t>فر و همکاران به بررسی رفتار دینامیکی ساختمان پیش ساخته یک طبقه بر اساس آزمایش میز لرزان پرداختن</w:t>
      </w:r>
      <w:r w:rsidR="00A87637">
        <w:rPr>
          <w:rFonts w:asciiTheme="majorBidi" w:hAnsiTheme="majorBidi" w:cs="B Lotus" w:hint="cs"/>
          <w:szCs w:val="24"/>
          <w:rtl/>
        </w:rPr>
        <w:t xml:space="preserve">د </w:t>
      </w:r>
      <w:r w:rsidR="00B241DB" w:rsidRPr="004D497D">
        <w:rPr>
          <w:rFonts w:asciiTheme="majorBidi" w:hAnsiTheme="majorBidi" w:cs="B Lotus"/>
          <w:sz w:val="24"/>
          <w:szCs w:val="24"/>
        </w:rPr>
        <w:t>[6]</w:t>
      </w:r>
      <w:r w:rsidR="00B241DB" w:rsidRPr="004D497D">
        <w:rPr>
          <w:rFonts w:asciiTheme="majorBidi" w:hAnsiTheme="majorBidi" w:cs="B Lotus" w:hint="cs"/>
          <w:sz w:val="24"/>
          <w:szCs w:val="24"/>
          <w:rtl/>
        </w:rPr>
        <w:t>.</w:t>
      </w:r>
      <w:r w:rsidRPr="004D497D">
        <w:rPr>
          <w:rFonts w:asciiTheme="majorBidi" w:hAnsiTheme="majorBidi" w:cs="B Lotus" w:hint="cs"/>
          <w:szCs w:val="24"/>
          <w:rtl/>
        </w:rPr>
        <w:t xml:space="preserve"> گارا و همکاران</w:t>
      </w:r>
      <w:r w:rsidRPr="004D497D">
        <w:rPr>
          <w:rFonts w:asciiTheme="majorBidi" w:hAnsiTheme="majorBidi" w:cs="B Lotus"/>
          <w:szCs w:val="24"/>
        </w:rPr>
        <w:t xml:space="preserve"> </w:t>
      </w:r>
      <w:r w:rsidRPr="004D497D">
        <w:rPr>
          <w:rFonts w:asciiTheme="majorBidi" w:hAnsiTheme="majorBidi" w:cs="B Lotus" w:hint="cs"/>
          <w:szCs w:val="24"/>
          <w:rtl/>
        </w:rPr>
        <w:t>رفتار</w:t>
      </w:r>
      <w:r w:rsidRPr="004D497D">
        <w:rPr>
          <w:rFonts w:asciiTheme="majorBidi" w:hAnsiTheme="majorBidi" w:cs="B Lotus"/>
          <w:szCs w:val="24"/>
        </w:rPr>
        <w:t xml:space="preserve"> </w:t>
      </w:r>
      <w:r w:rsidRPr="004D497D">
        <w:rPr>
          <w:rFonts w:asciiTheme="majorBidi" w:hAnsiTheme="majorBidi" w:cs="B Lotus" w:hint="cs"/>
          <w:szCs w:val="24"/>
          <w:rtl/>
        </w:rPr>
        <w:t>ديوارهاي</w:t>
      </w:r>
      <w:r w:rsidRPr="004D497D">
        <w:rPr>
          <w:rFonts w:asciiTheme="majorBidi" w:hAnsiTheme="majorBidi" w:cs="B Lotus"/>
          <w:szCs w:val="24"/>
        </w:rPr>
        <w:t xml:space="preserve"> </w:t>
      </w:r>
      <w:r w:rsidRPr="004D497D">
        <w:rPr>
          <w:rFonts w:asciiTheme="majorBidi" w:hAnsiTheme="majorBidi" w:cs="B Lotus" w:hint="cs"/>
          <w:szCs w:val="24"/>
          <w:rtl/>
        </w:rPr>
        <w:t>پانلي</w:t>
      </w:r>
      <w:r w:rsidRPr="004D497D">
        <w:rPr>
          <w:rFonts w:asciiTheme="majorBidi" w:hAnsiTheme="majorBidi" w:cs="B Lotus"/>
          <w:szCs w:val="24"/>
        </w:rPr>
        <w:t xml:space="preserve"> </w:t>
      </w:r>
      <w:r w:rsidRPr="004D497D">
        <w:rPr>
          <w:rFonts w:asciiTheme="majorBidi" w:hAnsiTheme="majorBidi" w:cs="B Lotus" w:hint="cs"/>
          <w:szCs w:val="24"/>
          <w:rtl/>
        </w:rPr>
        <w:t>با</w:t>
      </w:r>
      <w:r w:rsidRPr="004D497D">
        <w:rPr>
          <w:rFonts w:asciiTheme="majorBidi" w:hAnsiTheme="majorBidi" w:cs="B Lotus"/>
          <w:szCs w:val="24"/>
        </w:rPr>
        <w:t xml:space="preserve"> </w:t>
      </w:r>
      <w:r w:rsidRPr="004D497D">
        <w:rPr>
          <w:rFonts w:asciiTheme="majorBidi" w:hAnsiTheme="majorBidi" w:cs="B Lotus" w:hint="cs"/>
          <w:szCs w:val="24"/>
          <w:rtl/>
        </w:rPr>
        <w:t>اتصالات</w:t>
      </w:r>
      <w:r w:rsidRPr="004D497D">
        <w:rPr>
          <w:rFonts w:asciiTheme="majorBidi" w:hAnsiTheme="majorBidi" w:cs="B Lotus"/>
          <w:szCs w:val="24"/>
        </w:rPr>
        <w:t xml:space="preserve"> </w:t>
      </w:r>
      <w:r w:rsidRPr="004D497D">
        <w:rPr>
          <w:rFonts w:asciiTheme="majorBidi" w:hAnsiTheme="majorBidi" w:cs="B Lotus" w:hint="cs"/>
          <w:szCs w:val="24"/>
          <w:rtl/>
        </w:rPr>
        <w:t>برشي غيرخرپايي</w:t>
      </w:r>
      <w:r w:rsidRPr="004D497D">
        <w:rPr>
          <w:rFonts w:asciiTheme="majorBidi" w:hAnsiTheme="majorBidi" w:cs="B Lotus"/>
          <w:szCs w:val="24"/>
        </w:rPr>
        <w:t xml:space="preserve"> </w:t>
      </w:r>
      <w:r w:rsidRPr="004D497D">
        <w:rPr>
          <w:rFonts w:asciiTheme="majorBidi" w:hAnsiTheme="majorBidi" w:cs="B Lotus" w:hint="cs"/>
          <w:szCs w:val="24"/>
          <w:rtl/>
        </w:rPr>
        <w:t>را</w:t>
      </w:r>
      <w:r w:rsidRPr="004D497D">
        <w:rPr>
          <w:rFonts w:asciiTheme="majorBidi" w:hAnsiTheme="majorBidi" w:cs="B Lotus"/>
          <w:szCs w:val="24"/>
        </w:rPr>
        <w:t xml:space="preserve"> </w:t>
      </w:r>
      <w:r w:rsidRPr="004D497D">
        <w:rPr>
          <w:rFonts w:asciiTheme="majorBidi" w:hAnsiTheme="majorBidi" w:cs="B Lotus" w:hint="cs"/>
          <w:szCs w:val="24"/>
          <w:rtl/>
        </w:rPr>
        <w:t>تحت</w:t>
      </w:r>
      <w:r w:rsidRPr="004D497D">
        <w:rPr>
          <w:rFonts w:asciiTheme="majorBidi" w:hAnsiTheme="majorBidi" w:cs="B Lotus"/>
          <w:szCs w:val="24"/>
        </w:rPr>
        <w:t xml:space="preserve"> </w:t>
      </w:r>
      <w:r w:rsidRPr="004D497D">
        <w:rPr>
          <w:rFonts w:asciiTheme="majorBidi" w:hAnsiTheme="majorBidi" w:cs="B Lotus" w:hint="cs"/>
          <w:szCs w:val="24"/>
          <w:rtl/>
        </w:rPr>
        <w:t>بارگذاري</w:t>
      </w:r>
      <w:r w:rsidRPr="004D497D">
        <w:rPr>
          <w:rFonts w:asciiTheme="majorBidi" w:hAnsiTheme="majorBidi" w:cs="B Lotus"/>
          <w:szCs w:val="24"/>
        </w:rPr>
        <w:t xml:space="preserve"> </w:t>
      </w:r>
      <w:r w:rsidRPr="004D497D">
        <w:rPr>
          <w:rFonts w:asciiTheme="majorBidi" w:hAnsiTheme="majorBidi" w:cs="B Lotus" w:hint="cs"/>
          <w:szCs w:val="24"/>
          <w:rtl/>
        </w:rPr>
        <w:t>فشاري</w:t>
      </w:r>
      <w:r w:rsidRPr="004D497D">
        <w:rPr>
          <w:rFonts w:asciiTheme="majorBidi" w:hAnsiTheme="majorBidi" w:cs="B Lotus"/>
          <w:szCs w:val="24"/>
        </w:rPr>
        <w:t xml:space="preserve"> </w:t>
      </w:r>
      <w:r w:rsidRPr="004D497D">
        <w:rPr>
          <w:rFonts w:asciiTheme="majorBidi" w:hAnsiTheme="majorBidi" w:cs="B Lotus" w:hint="cs"/>
          <w:szCs w:val="24"/>
          <w:rtl/>
        </w:rPr>
        <w:t>در</w:t>
      </w:r>
      <w:r w:rsidRPr="004D497D">
        <w:rPr>
          <w:rFonts w:asciiTheme="majorBidi" w:hAnsiTheme="majorBidi" w:cs="B Lotus"/>
          <w:szCs w:val="24"/>
        </w:rPr>
        <w:t xml:space="preserve"> </w:t>
      </w:r>
      <w:r w:rsidRPr="004D497D">
        <w:rPr>
          <w:rFonts w:asciiTheme="majorBidi" w:hAnsiTheme="majorBidi" w:cs="B Lotus" w:hint="cs"/>
          <w:szCs w:val="24"/>
          <w:rtl/>
        </w:rPr>
        <w:t>مركز</w:t>
      </w:r>
      <w:r w:rsidRPr="004D497D">
        <w:rPr>
          <w:rFonts w:asciiTheme="majorBidi" w:hAnsiTheme="majorBidi" w:cs="B Lotus"/>
          <w:szCs w:val="24"/>
        </w:rPr>
        <w:t xml:space="preserve"> </w:t>
      </w:r>
      <w:r w:rsidRPr="004D497D">
        <w:rPr>
          <w:rFonts w:asciiTheme="majorBidi" w:hAnsiTheme="majorBidi" w:cs="B Lotus" w:hint="cs"/>
          <w:szCs w:val="24"/>
          <w:rtl/>
        </w:rPr>
        <w:t>پانل</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همچنين بارگذاري</w:t>
      </w:r>
      <w:r w:rsidRPr="004D497D">
        <w:rPr>
          <w:rFonts w:asciiTheme="majorBidi" w:hAnsiTheme="majorBidi" w:cs="B Lotus"/>
          <w:szCs w:val="24"/>
        </w:rPr>
        <w:t xml:space="preserve"> </w:t>
      </w:r>
      <w:r w:rsidRPr="004D497D">
        <w:rPr>
          <w:rFonts w:asciiTheme="majorBidi" w:hAnsiTheme="majorBidi" w:cs="B Lotus" w:hint="cs"/>
          <w:szCs w:val="24"/>
          <w:rtl/>
        </w:rPr>
        <w:t>خارج</w:t>
      </w:r>
      <w:r w:rsidRPr="004D497D">
        <w:rPr>
          <w:rFonts w:asciiTheme="majorBidi" w:hAnsiTheme="majorBidi" w:cs="B Lotus"/>
          <w:szCs w:val="24"/>
        </w:rPr>
        <w:t xml:space="preserve"> </w:t>
      </w:r>
      <w:r w:rsidRPr="004D497D">
        <w:rPr>
          <w:rFonts w:asciiTheme="majorBidi" w:hAnsiTheme="majorBidi" w:cs="B Lotus" w:hint="cs"/>
          <w:szCs w:val="24"/>
          <w:rtl/>
        </w:rPr>
        <w:t>از</w:t>
      </w:r>
      <w:r w:rsidRPr="004D497D">
        <w:rPr>
          <w:rFonts w:asciiTheme="majorBidi" w:hAnsiTheme="majorBidi" w:cs="B Lotus"/>
          <w:szCs w:val="24"/>
        </w:rPr>
        <w:t xml:space="preserve"> </w:t>
      </w:r>
      <w:r w:rsidRPr="004D497D">
        <w:rPr>
          <w:rFonts w:asciiTheme="majorBidi" w:hAnsiTheme="majorBidi" w:cs="B Lotus" w:hint="cs"/>
          <w:szCs w:val="24"/>
          <w:rtl/>
        </w:rPr>
        <w:t>مركز</w:t>
      </w:r>
      <w:r w:rsidRPr="004D497D">
        <w:rPr>
          <w:rFonts w:asciiTheme="majorBidi" w:hAnsiTheme="majorBidi" w:cs="B Lotus"/>
          <w:szCs w:val="24"/>
        </w:rPr>
        <w:t xml:space="preserve"> </w:t>
      </w:r>
      <w:r w:rsidR="00A87637">
        <w:rPr>
          <w:rFonts w:asciiTheme="majorBidi" w:hAnsiTheme="majorBidi" w:cs="B Lotus" w:hint="cs"/>
          <w:szCs w:val="24"/>
          <w:rtl/>
        </w:rPr>
        <w:t xml:space="preserve">را </w:t>
      </w:r>
      <w:r w:rsidRPr="004D497D">
        <w:rPr>
          <w:rFonts w:asciiTheme="majorBidi" w:hAnsiTheme="majorBidi" w:cs="B Lotus" w:hint="cs"/>
          <w:szCs w:val="24"/>
          <w:rtl/>
        </w:rPr>
        <w:t>بررسي</w:t>
      </w:r>
      <w:r w:rsidRPr="004D497D">
        <w:rPr>
          <w:rFonts w:asciiTheme="majorBidi" w:hAnsiTheme="majorBidi" w:cs="B Lotus"/>
          <w:szCs w:val="24"/>
        </w:rPr>
        <w:t xml:space="preserve"> </w:t>
      </w:r>
      <w:r w:rsidR="00A87637">
        <w:rPr>
          <w:rFonts w:asciiTheme="majorBidi" w:hAnsiTheme="majorBidi" w:cs="B Lotus" w:hint="cs"/>
          <w:szCs w:val="24"/>
          <w:rtl/>
        </w:rPr>
        <w:t xml:space="preserve">کردند </w:t>
      </w:r>
      <w:r w:rsidR="00B241DB" w:rsidRPr="004D497D">
        <w:rPr>
          <w:rFonts w:asciiTheme="majorBidi" w:hAnsiTheme="majorBidi" w:cs="B Lotus"/>
          <w:sz w:val="24"/>
          <w:szCs w:val="24"/>
        </w:rPr>
        <w:t>[7]</w:t>
      </w:r>
      <w:r w:rsidR="00B241DB" w:rsidRPr="004D497D">
        <w:rPr>
          <w:rFonts w:asciiTheme="majorBidi" w:hAnsiTheme="majorBidi" w:cs="B Lotus" w:hint="cs"/>
          <w:sz w:val="24"/>
          <w:szCs w:val="24"/>
          <w:rtl/>
        </w:rPr>
        <w:t>.</w:t>
      </w:r>
      <w:r w:rsidR="00B241DB" w:rsidRPr="004D497D">
        <w:rPr>
          <w:rFonts w:asciiTheme="majorBidi" w:hAnsiTheme="majorBidi" w:cs="B Lotus"/>
          <w:szCs w:val="24"/>
        </w:rPr>
        <w:t xml:space="preserve"> </w:t>
      </w:r>
      <w:r w:rsidRPr="004D497D">
        <w:rPr>
          <w:rFonts w:asciiTheme="majorBidi" w:hAnsiTheme="majorBidi" w:cs="B Lotus" w:hint="cs"/>
          <w:szCs w:val="24"/>
          <w:rtl/>
        </w:rPr>
        <w:t>شیگانگ و همکاران در</w:t>
      </w:r>
      <w:r w:rsidRPr="004D497D">
        <w:rPr>
          <w:rFonts w:asciiTheme="majorBidi" w:hAnsiTheme="majorBidi" w:cs="B Lotus"/>
          <w:szCs w:val="24"/>
        </w:rPr>
        <w:t xml:space="preserve"> </w:t>
      </w:r>
      <w:r w:rsidRPr="004D497D">
        <w:rPr>
          <w:rFonts w:asciiTheme="majorBidi" w:hAnsiTheme="majorBidi" w:cs="B Lotus" w:hint="cs"/>
          <w:szCs w:val="24"/>
          <w:rtl/>
        </w:rPr>
        <w:t>يك</w:t>
      </w:r>
      <w:r w:rsidRPr="004D497D">
        <w:rPr>
          <w:rFonts w:asciiTheme="majorBidi" w:hAnsiTheme="majorBidi" w:cs="B Lotus"/>
          <w:szCs w:val="24"/>
        </w:rPr>
        <w:t xml:space="preserve"> </w:t>
      </w:r>
      <w:r w:rsidRPr="004D497D">
        <w:rPr>
          <w:rFonts w:asciiTheme="majorBidi" w:hAnsiTheme="majorBidi" w:cs="B Lotus" w:hint="cs"/>
          <w:szCs w:val="24"/>
          <w:rtl/>
        </w:rPr>
        <w:t>مطالعه</w:t>
      </w:r>
      <w:r w:rsidRPr="004D497D">
        <w:rPr>
          <w:rFonts w:asciiTheme="majorBidi" w:hAnsiTheme="majorBidi" w:cs="B Lotus"/>
          <w:szCs w:val="24"/>
        </w:rPr>
        <w:t xml:space="preserve"> </w:t>
      </w:r>
      <w:r w:rsidRPr="004D497D">
        <w:rPr>
          <w:rFonts w:asciiTheme="majorBidi" w:hAnsiTheme="majorBidi" w:cs="B Lotus" w:hint="cs"/>
          <w:szCs w:val="24"/>
          <w:rtl/>
        </w:rPr>
        <w:t>عددي</w:t>
      </w:r>
      <w:r w:rsidRPr="004D497D">
        <w:rPr>
          <w:rFonts w:asciiTheme="majorBidi" w:hAnsiTheme="majorBidi" w:cs="B Lotus"/>
          <w:szCs w:val="24"/>
        </w:rPr>
        <w:t xml:space="preserve"> </w:t>
      </w:r>
      <w:r w:rsidRPr="004D497D">
        <w:rPr>
          <w:rFonts w:asciiTheme="majorBidi" w:hAnsiTheme="majorBidi" w:cs="B Lotus" w:hint="cs"/>
          <w:szCs w:val="24"/>
          <w:rtl/>
        </w:rPr>
        <w:t>به</w:t>
      </w:r>
      <w:r w:rsidRPr="004D497D">
        <w:rPr>
          <w:rFonts w:asciiTheme="majorBidi" w:hAnsiTheme="majorBidi" w:cs="B Lotus"/>
          <w:szCs w:val="24"/>
        </w:rPr>
        <w:t xml:space="preserve"> </w:t>
      </w:r>
      <w:r w:rsidRPr="004D497D">
        <w:rPr>
          <w:rFonts w:asciiTheme="majorBidi" w:hAnsiTheme="majorBidi" w:cs="B Lotus" w:hint="cs"/>
          <w:szCs w:val="24"/>
          <w:rtl/>
        </w:rPr>
        <w:t>بررسي</w:t>
      </w:r>
      <w:r w:rsidRPr="004D497D">
        <w:rPr>
          <w:rFonts w:asciiTheme="majorBidi" w:hAnsiTheme="majorBidi" w:cs="B Lotus"/>
          <w:szCs w:val="24"/>
        </w:rPr>
        <w:t xml:space="preserve"> </w:t>
      </w:r>
      <w:r w:rsidRPr="004D497D">
        <w:rPr>
          <w:rFonts w:asciiTheme="majorBidi" w:hAnsiTheme="majorBidi" w:cs="B Lotus" w:hint="cs"/>
          <w:szCs w:val="24"/>
          <w:rtl/>
        </w:rPr>
        <w:t>رفتار كششي</w:t>
      </w:r>
      <w:r w:rsidRPr="004D497D">
        <w:rPr>
          <w:rFonts w:asciiTheme="majorBidi" w:hAnsiTheme="majorBidi" w:cs="B Lotus"/>
          <w:szCs w:val="24"/>
        </w:rPr>
        <w:t xml:space="preserve"> </w:t>
      </w:r>
      <w:r w:rsidRPr="004D497D">
        <w:rPr>
          <w:rFonts w:asciiTheme="majorBidi" w:hAnsiTheme="majorBidi" w:cs="B Lotus" w:hint="cs"/>
          <w:szCs w:val="24"/>
          <w:rtl/>
        </w:rPr>
        <w:t>تك</w:t>
      </w:r>
      <w:r w:rsidRPr="004D497D">
        <w:rPr>
          <w:rFonts w:asciiTheme="majorBidi" w:hAnsiTheme="majorBidi" w:cs="B Lotus"/>
          <w:szCs w:val="24"/>
        </w:rPr>
        <w:t xml:space="preserve"> </w:t>
      </w:r>
      <w:r w:rsidRPr="004D497D">
        <w:rPr>
          <w:rFonts w:asciiTheme="majorBidi" w:hAnsiTheme="majorBidi" w:cs="B Lotus" w:hint="cs"/>
          <w:szCs w:val="24"/>
          <w:rtl/>
        </w:rPr>
        <w:t>محوري،</w:t>
      </w:r>
      <w:r w:rsidRPr="004D497D">
        <w:rPr>
          <w:rFonts w:asciiTheme="majorBidi" w:hAnsiTheme="majorBidi" w:cs="B Lotus"/>
          <w:szCs w:val="24"/>
        </w:rPr>
        <w:t xml:space="preserve"> </w:t>
      </w:r>
      <w:r w:rsidRPr="004D497D">
        <w:rPr>
          <w:rFonts w:asciiTheme="majorBidi" w:hAnsiTheme="majorBidi" w:cs="B Lotus" w:hint="cs"/>
          <w:szCs w:val="24"/>
          <w:rtl/>
        </w:rPr>
        <w:t>رفتار</w:t>
      </w:r>
      <w:r w:rsidRPr="004D497D">
        <w:rPr>
          <w:rFonts w:asciiTheme="majorBidi" w:hAnsiTheme="majorBidi" w:cs="B Lotus"/>
          <w:szCs w:val="24"/>
        </w:rPr>
        <w:t xml:space="preserve"> </w:t>
      </w:r>
      <w:r w:rsidRPr="004D497D">
        <w:rPr>
          <w:rFonts w:asciiTheme="majorBidi" w:hAnsiTheme="majorBidi" w:cs="B Lotus" w:hint="cs"/>
          <w:szCs w:val="24"/>
          <w:rtl/>
        </w:rPr>
        <w:t>برشي</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رفتار</w:t>
      </w:r>
      <w:r w:rsidRPr="004D497D">
        <w:rPr>
          <w:rFonts w:asciiTheme="majorBidi" w:hAnsiTheme="majorBidi" w:cs="B Lotus"/>
          <w:szCs w:val="24"/>
        </w:rPr>
        <w:t xml:space="preserve"> </w:t>
      </w:r>
      <w:r w:rsidRPr="004D497D">
        <w:rPr>
          <w:rFonts w:asciiTheme="majorBidi" w:hAnsiTheme="majorBidi" w:cs="B Lotus" w:hint="cs"/>
          <w:szCs w:val="24"/>
          <w:rtl/>
        </w:rPr>
        <w:t>خمشي</w:t>
      </w:r>
      <w:r w:rsidRPr="004D497D">
        <w:rPr>
          <w:rFonts w:asciiTheme="majorBidi" w:hAnsiTheme="majorBidi" w:cs="B Lotus"/>
          <w:szCs w:val="24"/>
        </w:rPr>
        <w:t xml:space="preserve"> </w:t>
      </w:r>
      <w:r w:rsidRPr="004D497D">
        <w:rPr>
          <w:rFonts w:asciiTheme="majorBidi" w:hAnsiTheme="majorBidi" w:cs="B Lotus" w:hint="cs"/>
          <w:szCs w:val="24"/>
          <w:rtl/>
        </w:rPr>
        <w:t>پانل</w:t>
      </w:r>
      <w:r w:rsidRPr="004D497D">
        <w:rPr>
          <w:rFonts w:asciiTheme="majorBidi" w:hAnsiTheme="majorBidi" w:cs="B Lotus"/>
          <w:szCs w:val="24"/>
          <w:rtl/>
        </w:rPr>
        <w:softHyphen/>
      </w:r>
      <w:r w:rsidRPr="004D497D">
        <w:rPr>
          <w:rFonts w:asciiTheme="majorBidi" w:hAnsiTheme="majorBidi" w:cs="B Lotus" w:hint="cs"/>
          <w:szCs w:val="24"/>
          <w:rtl/>
        </w:rPr>
        <w:t>هاي</w:t>
      </w:r>
      <w:r w:rsidRPr="004D497D">
        <w:rPr>
          <w:rFonts w:asciiTheme="majorBidi" w:hAnsiTheme="majorBidi" w:cs="B Lotus"/>
          <w:szCs w:val="24"/>
        </w:rPr>
        <w:t xml:space="preserve"> </w:t>
      </w:r>
      <w:r w:rsidRPr="004D497D">
        <w:rPr>
          <w:rFonts w:asciiTheme="majorBidi" w:hAnsiTheme="majorBidi" w:cs="B Lotus" w:hint="cs"/>
          <w:szCs w:val="24"/>
          <w:rtl/>
        </w:rPr>
        <w:t>پيش ساخته</w:t>
      </w:r>
      <w:r w:rsidRPr="004D497D">
        <w:rPr>
          <w:rFonts w:asciiTheme="majorBidi" w:hAnsiTheme="majorBidi" w:cs="B Lotus"/>
          <w:szCs w:val="24"/>
          <w:rtl/>
        </w:rPr>
        <w:softHyphen/>
      </w:r>
      <w:r w:rsidRPr="004D497D">
        <w:rPr>
          <w:rFonts w:asciiTheme="majorBidi" w:hAnsiTheme="majorBidi" w:cs="B Lotus"/>
          <w:szCs w:val="24"/>
        </w:rPr>
        <w:t xml:space="preserve"> </w:t>
      </w:r>
      <w:r w:rsidRPr="004D497D">
        <w:rPr>
          <w:rFonts w:asciiTheme="majorBidi" w:hAnsiTheme="majorBidi" w:cs="B Lotus" w:hint="cs"/>
          <w:szCs w:val="24"/>
          <w:rtl/>
        </w:rPr>
        <w:t>سبك</w:t>
      </w:r>
      <w:r w:rsidRPr="004D497D">
        <w:rPr>
          <w:rFonts w:asciiTheme="majorBidi" w:hAnsiTheme="majorBidi" w:cs="B Lotus"/>
          <w:szCs w:val="24"/>
        </w:rPr>
        <w:t xml:space="preserve"> </w:t>
      </w:r>
      <w:r w:rsidRPr="004D497D">
        <w:rPr>
          <w:rFonts w:asciiTheme="majorBidi" w:hAnsiTheme="majorBidi" w:cs="B Lotus" w:hint="cs"/>
          <w:szCs w:val="24"/>
          <w:rtl/>
        </w:rPr>
        <w:t>سه</w:t>
      </w:r>
      <w:r w:rsidRPr="004D497D">
        <w:rPr>
          <w:rFonts w:asciiTheme="majorBidi" w:hAnsiTheme="majorBidi" w:cs="B Lotus"/>
          <w:szCs w:val="24"/>
        </w:rPr>
        <w:t xml:space="preserve"> </w:t>
      </w:r>
      <w:r w:rsidRPr="004D497D">
        <w:rPr>
          <w:rFonts w:asciiTheme="majorBidi" w:hAnsiTheme="majorBidi" w:cs="B Lotus" w:hint="cs"/>
          <w:szCs w:val="24"/>
          <w:rtl/>
        </w:rPr>
        <w:t>بعدي</w:t>
      </w:r>
      <w:r w:rsidRPr="004D497D">
        <w:rPr>
          <w:rFonts w:asciiTheme="majorBidi" w:hAnsiTheme="majorBidi" w:cs="B Lotus"/>
          <w:szCs w:val="24"/>
        </w:rPr>
        <w:t xml:space="preserve"> </w:t>
      </w:r>
      <w:r w:rsidRPr="004D497D">
        <w:rPr>
          <w:rFonts w:asciiTheme="majorBidi" w:hAnsiTheme="majorBidi" w:cs="B Lotus" w:hint="cs"/>
          <w:szCs w:val="24"/>
          <w:rtl/>
        </w:rPr>
        <w:t>به</w:t>
      </w:r>
      <w:r w:rsidRPr="004D497D">
        <w:rPr>
          <w:rFonts w:asciiTheme="majorBidi" w:hAnsiTheme="majorBidi" w:cs="B Lotus"/>
          <w:szCs w:val="24"/>
        </w:rPr>
        <w:t xml:space="preserve"> </w:t>
      </w:r>
      <w:r w:rsidRPr="004D497D">
        <w:rPr>
          <w:rFonts w:asciiTheme="majorBidi" w:hAnsiTheme="majorBidi" w:cs="B Lotus" w:hint="cs"/>
          <w:szCs w:val="24"/>
          <w:rtl/>
        </w:rPr>
        <w:t>روش</w:t>
      </w:r>
      <w:r w:rsidRPr="004D497D">
        <w:rPr>
          <w:rFonts w:asciiTheme="majorBidi" w:hAnsiTheme="majorBidi" w:cs="B Lotus"/>
          <w:szCs w:val="24"/>
        </w:rPr>
        <w:t xml:space="preserve"> </w:t>
      </w:r>
      <w:r w:rsidRPr="004D497D">
        <w:rPr>
          <w:rFonts w:asciiTheme="majorBidi" w:hAnsiTheme="majorBidi" w:cs="B Lotus" w:hint="cs"/>
          <w:szCs w:val="24"/>
          <w:rtl/>
        </w:rPr>
        <w:t>المان</w:t>
      </w:r>
      <w:r w:rsidRPr="004D497D">
        <w:rPr>
          <w:rFonts w:asciiTheme="majorBidi" w:hAnsiTheme="majorBidi" w:cs="B Lotus"/>
          <w:szCs w:val="24"/>
        </w:rPr>
        <w:t xml:space="preserve"> </w:t>
      </w:r>
      <w:r w:rsidRPr="004D497D">
        <w:rPr>
          <w:rFonts w:asciiTheme="majorBidi" w:hAnsiTheme="majorBidi" w:cs="B Lotus" w:hint="cs"/>
          <w:szCs w:val="24"/>
          <w:rtl/>
        </w:rPr>
        <w:t>محدود</w:t>
      </w:r>
      <w:r w:rsidRPr="004D497D">
        <w:rPr>
          <w:rFonts w:asciiTheme="majorBidi" w:hAnsiTheme="majorBidi" w:cs="B Lotus"/>
          <w:szCs w:val="24"/>
        </w:rPr>
        <w:t xml:space="preserve"> </w:t>
      </w:r>
      <w:r w:rsidRPr="004D497D">
        <w:rPr>
          <w:rFonts w:asciiTheme="majorBidi" w:hAnsiTheme="majorBidi" w:cs="B Lotus" w:hint="cs"/>
          <w:szCs w:val="24"/>
          <w:rtl/>
        </w:rPr>
        <w:t>پرداختن</w:t>
      </w:r>
      <w:r w:rsidR="00A5727C">
        <w:rPr>
          <w:rFonts w:asciiTheme="majorBidi" w:hAnsiTheme="majorBidi" w:cs="B Lotus" w:hint="cs"/>
          <w:szCs w:val="24"/>
          <w:rtl/>
        </w:rPr>
        <w:t xml:space="preserve">د </w:t>
      </w:r>
      <w:r w:rsidR="00B241DB" w:rsidRPr="004D497D">
        <w:rPr>
          <w:rFonts w:asciiTheme="majorBidi" w:hAnsiTheme="majorBidi" w:cs="B Lotus"/>
          <w:sz w:val="24"/>
          <w:szCs w:val="24"/>
        </w:rPr>
        <w:t>[8]</w:t>
      </w:r>
      <w:r w:rsidR="00B241DB" w:rsidRPr="004D497D">
        <w:rPr>
          <w:rFonts w:asciiTheme="majorBidi" w:hAnsiTheme="majorBidi" w:cs="B Lotus" w:hint="cs"/>
          <w:sz w:val="24"/>
          <w:szCs w:val="24"/>
          <w:rtl/>
        </w:rPr>
        <w:t>.</w:t>
      </w:r>
      <w:r w:rsidRPr="004D497D">
        <w:rPr>
          <w:rFonts w:asciiTheme="majorBidi" w:hAnsiTheme="majorBidi" w:cs="B Lotus" w:hint="cs"/>
          <w:szCs w:val="24"/>
          <w:rtl/>
        </w:rPr>
        <w:t xml:space="preserve"> در </w:t>
      </w:r>
      <w:r w:rsidR="00A5727C">
        <w:rPr>
          <w:rFonts w:asciiTheme="majorBidi" w:hAnsiTheme="majorBidi" w:cs="B Lotus" w:hint="cs"/>
          <w:szCs w:val="24"/>
          <w:rtl/>
        </w:rPr>
        <w:t>پژوهشی</w:t>
      </w:r>
      <w:r w:rsidRPr="004D497D">
        <w:rPr>
          <w:rFonts w:asciiTheme="majorBidi" w:hAnsiTheme="majorBidi" w:cs="B Lotus" w:hint="cs"/>
          <w:szCs w:val="24"/>
          <w:rtl/>
        </w:rPr>
        <w:t xml:space="preserve"> که کاربونای و همکاران انجام</w:t>
      </w:r>
      <w:r w:rsidRPr="004D497D">
        <w:rPr>
          <w:rFonts w:asciiTheme="majorBidi" w:hAnsiTheme="majorBidi" w:cs="B Lotus"/>
          <w:szCs w:val="24"/>
        </w:rPr>
        <w:t xml:space="preserve"> </w:t>
      </w:r>
      <w:r w:rsidRPr="004D497D">
        <w:rPr>
          <w:rFonts w:asciiTheme="majorBidi" w:hAnsiTheme="majorBidi" w:cs="B Lotus" w:hint="cs"/>
          <w:szCs w:val="24"/>
          <w:rtl/>
        </w:rPr>
        <w:t>داده</w:t>
      </w:r>
      <w:r w:rsidRPr="004D497D">
        <w:rPr>
          <w:rFonts w:asciiTheme="majorBidi" w:hAnsiTheme="majorBidi" w:cs="B Lotus"/>
          <w:szCs w:val="24"/>
          <w:rtl/>
        </w:rPr>
        <w:softHyphen/>
      </w:r>
      <w:r w:rsidRPr="004D497D">
        <w:rPr>
          <w:rFonts w:asciiTheme="majorBidi" w:hAnsiTheme="majorBidi" w:cs="B Lotus" w:hint="cs"/>
          <w:szCs w:val="24"/>
          <w:rtl/>
        </w:rPr>
        <w:t>اند،</w:t>
      </w:r>
      <w:r w:rsidRPr="004D497D">
        <w:rPr>
          <w:rFonts w:asciiTheme="majorBidi" w:hAnsiTheme="majorBidi" w:cs="B Lotus"/>
          <w:szCs w:val="24"/>
        </w:rPr>
        <w:t xml:space="preserve"> </w:t>
      </w:r>
      <w:r w:rsidRPr="004D497D">
        <w:rPr>
          <w:rFonts w:asciiTheme="majorBidi" w:hAnsiTheme="majorBidi" w:cs="B Lotus" w:hint="cs"/>
          <w:szCs w:val="24"/>
          <w:rtl/>
        </w:rPr>
        <w:t>سه برنامه</w:t>
      </w:r>
      <w:r w:rsidRPr="004D497D">
        <w:rPr>
          <w:rFonts w:asciiTheme="majorBidi" w:hAnsiTheme="majorBidi" w:cs="B Lotus"/>
          <w:szCs w:val="24"/>
        </w:rPr>
        <w:t xml:space="preserve"> </w:t>
      </w:r>
      <w:r w:rsidRPr="004D497D">
        <w:rPr>
          <w:rFonts w:asciiTheme="majorBidi" w:hAnsiTheme="majorBidi" w:cs="B Lotus" w:hint="cs"/>
          <w:szCs w:val="24"/>
          <w:rtl/>
        </w:rPr>
        <w:t>آزمايشي</w:t>
      </w:r>
      <w:r w:rsidRPr="004D497D">
        <w:rPr>
          <w:rFonts w:asciiTheme="majorBidi" w:hAnsiTheme="majorBidi" w:cs="B Lotus"/>
          <w:szCs w:val="24"/>
        </w:rPr>
        <w:t xml:space="preserve"> </w:t>
      </w:r>
      <w:r w:rsidRPr="004D497D">
        <w:rPr>
          <w:rFonts w:asciiTheme="majorBidi" w:hAnsiTheme="majorBidi" w:cs="B Lotus" w:hint="cs"/>
          <w:szCs w:val="24"/>
          <w:rtl/>
        </w:rPr>
        <w:t>متفاوت</w:t>
      </w:r>
      <w:r w:rsidRPr="004D497D">
        <w:rPr>
          <w:rFonts w:asciiTheme="majorBidi" w:hAnsiTheme="majorBidi" w:cs="B Lotus"/>
          <w:szCs w:val="24"/>
        </w:rPr>
        <w:t xml:space="preserve"> </w:t>
      </w:r>
      <w:r w:rsidRPr="004D497D">
        <w:rPr>
          <w:rFonts w:asciiTheme="majorBidi" w:hAnsiTheme="majorBidi" w:cs="B Lotus" w:hint="cs"/>
          <w:szCs w:val="24"/>
          <w:rtl/>
        </w:rPr>
        <w:t>براي</w:t>
      </w:r>
      <w:r w:rsidRPr="004D497D">
        <w:rPr>
          <w:rFonts w:asciiTheme="majorBidi" w:hAnsiTheme="majorBidi" w:cs="B Lotus"/>
          <w:szCs w:val="24"/>
        </w:rPr>
        <w:t xml:space="preserve"> </w:t>
      </w:r>
      <w:r w:rsidRPr="004D497D">
        <w:rPr>
          <w:rFonts w:asciiTheme="majorBidi" w:hAnsiTheme="majorBidi" w:cs="B Lotus" w:hint="cs"/>
          <w:szCs w:val="24"/>
          <w:rtl/>
        </w:rPr>
        <w:t>تعيين</w:t>
      </w:r>
      <w:r w:rsidRPr="004D497D">
        <w:rPr>
          <w:rFonts w:asciiTheme="majorBidi" w:hAnsiTheme="majorBidi" w:cs="B Lotus"/>
          <w:szCs w:val="24"/>
        </w:rPr>
        <w:t xml:space="preserve"> </w:t>
      </w:r>
      <w:r w:rsidRPr="004D497D">
        <w:rPr>
          <w:rFonts w:asciiTheme="majorBidi" w:hAnsiTheme="majorBidi" w:cs="B Lotus" w:hint="cs"/>
          <w:szCs w:val="24"/>
          <w:rtl/>
        </w:rPr>
        <w:t>تأثير</w:t>
      </w:r>
      <w:r w:rsidRPr="004D497D">
        <w:rPr>
          <w:rFonts w:asciiTheme="majorBidi" w:hAnsiTheme="majorBidi" w:cs="B Lotus"/>
          <w:szCs w:val="24"/>
        </w:rPr>
        <w:t xml:space="preserve"> </w:t>
      </w:r>
      <w:r w:rsidRPr="004D497D">
        <w:rPr>
          <w:rFonts w:asciiTheme="majorBidi" w:hAnsiTheme="majorBidi" w:cs="B Lotus" w:hint="cs"/>
          <w:szCs w:val="24"/>
          <w:rtl/>
        </w:rPr>
        <w:t>تكيه</w:t>
      </w:r>
      <w:r w:rsidRPr="004D497D">
        <w:rPr>
          <w:rFonts w:asciiTheme="majorBidi" w:hAnsiTheme="majorBidi" w:cs="B Lotus"/>
          <w:szCs w:val="24"/>
          <w:rtl/>
        </w:rPr>
        <w:softHyphen/>
      </w:r>
      <w:r w:rsidRPr="004D497D">
        <w:rPr>
          <w:rFonts w:asciiTheme="majorBidi" w:hAnsiTheme="majorBidi" w:cs="B Lotus" w:hint="cs"/>
          <w:szCs w:val="24"/>
          <w:rtl/>
        </w:rPr>
        <w:t>گاه</w:t>
      </w:r>
      <w:r w:rsidRPr="004D497D">
        <w:rPr>
          <w:rFonts w:asciiTheme="majorBidi" w:hAnsiTheme="majorBidi" w:cs="B Lotus"/>
          <w:szCs w:val="24"/>
          <w:rtl/>
        </w:rPr>
        <w:softHyphen/>
      </w:r>
      <w:r w:rsidRPr="004D497D">
        <w:rPr>
          <w:rFonts w:asciiTheme="majorBidi" w:hAnsiTheme="majorBidi" w:cs="B Lotus" w:hint="cs"/>
          <w:szCs w:val="24"/>
          <w:rtl/>
        </w:rPr>
        <w:t>ها</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شرايط بارگذاري</w:t>
      </w:r>
      <w:r w:rsidRPr="004D497D">
        <w:rPr>
          <w:rFonts w:asciiTheme="majorBidi" w:hAnsiTheme="majorBidi" w:cs="B Lotus"/>
          <w:szCs w:val="24"/>
        </w:rPr>
        <w:t xml:space="preserve"> </w:t>
      </w:r>
      <w:r w:rsidRPr="004D497D">
        <w:rPr>
          <w:rFonts w:asciiTheme="majorBidi" w:hAnsiTheme="majorBidi" w:cs="B Lotus" w:hint="cs"/>
          <w:szCs w:val="24"/>
          <w:rtl/>
        </w:rPr>
        <w:t>مختلف</w:t>
      </w:r>
      <w:r w:rsidRPr="004D497D">
        <w:rPr>
          <w:rFonts w:asciiTheme="majorBidi" w:hAnsiTheme="majorBidi" w:cs="B Lotus"/>
          <w:szCs w:val="24"/>
        </w:rPr>
        <w:t xml:space="preserve"> </w:t>
      </w:r>
      <w:r w:rsidRPr="004D497D">
        <w:rPr>
          <w:rFonts w:asciiTheme="majorBidi" w:hAnsiTheme="majorBidi" w:cs="B Lotus" w:hint="cs"/>
          <w:szCs w:val="24"/>
          <w:rtl/>
        </w:rPr>
        <w:t>بر</w:t>
      </w:r>
      <w:r w:rsidRPr="004D497D">
        <w:rPr>
          <w:rFonts w:asciiTheme="majorBidi" w:hAnsiTheme="majorBidi" w:cs="B Lotus"/>
          <w:szCs w:val="24"/>
        </w:rPr>
        <w:t xml:space="preserve"> </w:t>
      </w:r>
      <w:r w:rsidRPr="004D497D">
        <w:rPr>
          <w:rFonts w:asciiTheme="majorBidi" w:hAnsiTheme="majorBidi" w:cs="B Lotus" w:hint="cs"/>
          <w:szCs w:val="24"/>
          <w:rtl/>
        </w:rPr>
        <w:t>رفتار</w:t>
      </w:r>
      <w:r w:rsidRPr="004D497D">
        <w:rPr>
          <w:rFonts w:asciiTheme="majorBidi" w:hAnsiTheme="majorBidi" w:cs="B Lotus"/>
          <w:szCs w:val="24"/>
        </w:rPr>
        <w:t xml:space="preserve"> </w:t>
      </w:r>
      <w:r w:rsidRPr="004D497D">
        <w:rPr>
          <w:rFonts w:asciiTheme="majorBidi" w:hAnsiTheme="majorBidi" w:cs="B Lotus" w:hint="cs"/>
          <w:szCs w:val="24"/>
          <w:rtl/>
        </w:rPr>
        <w:t>خمشي</w:t>
      </w:r>
      <w:r w:rsidRPr="004D497D">
        <w:rPr>
          <w:rFonts w:asciiTheme="majorBidi" w:hAnsiTheme="majorBidi" w:cs="B Lotus"/>
          <w:szCs w:val="24"/>
        </w:rPr>
        <w:t xml:space="preserve"> </w:t>
      </w:r>
      <w:r w:rsidRPr="004D497D">
        <w:rPr>
          <w:rFonts w:asciiTheme="majorBidi" w:hAnsiTheme="majorBidi" w:cs="B Lotus" w:hint="cs"/>
          <w:szCs w:val="24"/>
          <w:rtl/>
        </w:rPr>
        <w:t>پانل</w:t>
      </w:r>
      <w:r w:rsidR="00A5727C">
        <w:rPr>
          <w:rFonts w:asciiTheme="majorBidi" w:hAnsiTheme="majorBidi" w:cs="B Lotus" w:hint="cs"/>
          <w:szCs w:val="24"/>
          <w:rtl/>
        </w:rPr>
        <w:t>‌</w:t>
      </w:r>
      <w:r w:rsidRPr="004D497D">
        <w:rPr>
          <w:rFonts w:asciiTheme="majorBidi" w:hAnsiTheme="majorBidi" w:cs="B Lotus" w:hint="cs"/>
          <w:szCs w:val="24"/>
          <w:rtl/>
        </w:rPr>
        <w:t>هاي</w:t>
      </w:r>
      <w:r w:rsidRPr="004D497D">
        <w:rPr>
          <w:rFonts w:asciiTheme="majorBidi" w:hAnsiTheme="majorBidi" w:cs="B Lotus"/>
          <w:szCs w:val="24"/>
        </w:rPr>
        <w:t xml:space="preserve"> </w:t>
      </w:r>
      <w:r w:rsidRPr="004D497D">
        <w:rPr>
          <w:rFonts w:asciiTheme="majorBidi" w:hAnsiTheme="majorBidi" w:cs="B Lotus" w:hint="cs"/>
          <w:szCs w:val="24"/>
          <w:rtl/>
        </w:rPr>
        <w:t>پيش</w:t>
      </w:r>
      <w:r w:rsidRPr="004D497D">
        <w:rPr>
          <w:rFonts w:asciiTheme="majorBidi" w:hAnsiTheme="majorBidi" w:cs="B Lotus"/>
          <w:szCs w:val="24"/>
        </w:rPr>
        <w:t xml:space="preserve"> </w:t>
      </w:r>
      <w:r w:rsidRPr="004D497D">
        <w:rPr>
          <w:rFonts w:asciiTheme="majorBidi" w:hAnsiTheme="majorBidi" w:cs="B Lotus" w:hint="cs"/>
          <w:szCs w:val="24"/>
          <w:rtl/>
        </w:rPr>
        <w:t>ساخته</w:t>
      </w:r>
      <w:r w:rsidRPr="004D497D">
        <w:rPr>
          <w:rFonts w:asciiTheme="majorBidi" w:hAnsiTheme="majorBidi" w:cs="B Lotus"/>
          <w:szCs w:val="24"/>
        </w:rPr>
        <w:t xml:space="preserve"> </w:t>
      </w:r>
      <w:r w:rsidRPr="004D497D">
        <w:rPr>
          <w:rFonts w:asciiTheme="majorBidi" w:hAnsiTheme="majorBidi" w:cs="B Lotus" w:hint="cs"/>
          <w:szCs w:val="24"/>
          <w:rtl/>
        </w:rPr>
        <w:t>سه بعدي</w:t>
      </w:r>
      <w:r w:rsidRPr="004D497D">
        <w:rPr>
          <w:rFonts w:asciiTheme="majorBidi" w:hAnsiTheme="majorBidi" w:cs="B Lotus"/>
          <w:szCs w:val="24"/>
        </w:rPr>
        <w:t xml:space="preserve"> </w:t>
      </w:r>
      <w:r w:rsidRPr="004D497D">
        <w:rPr>
          <w:rFonts w:asciiTheme="majorBidi" w:hAnsiTheme="majorBidi" w:cs="B Lotus" w:hint="cs"/>
          <w:szCs w:val="24"/>
          <w:rtl/>
        </w:rPr>
        <w:t>با</w:t>
      </w:r>
      <w:r w:rsidRPr="004D497D">
        <w:rPr>
          <w:rFonts w:asciiTheme="majorBidi" w:hAnsiTheme="majorBidi" w:cs="B Lotus"/>
          <w:szCs w:val="24"/>
        </w:rPr>
        <w:t xml:space="preserve"> </w:t>
      </w:r>
      <w:r w:rsidRPr="004D497D">
        <w:rPr>
          <w:rFonts w:asciiTheme="majorBidi" w:hAnsiTheme="majorBidi" w:cs="B Lotus" w:hint="cs"/>
          <w:szCs w:val="24"/>
          <w:rtl/>
        </w:rPr>
        <w:t>اتصالات</w:t>
      </w:r>
      <w:r w:rsidRPr="004D497D">
        <w:rPr>
          <w:rFonts w:asciiTheme="majorBidi" w:hAnsiTheme="majorBidi" w:cs="B Lotus"/>
          <w:szCs w:val="24"/>
        </w:rPr>
        <w:t xml:space="preserve"> </w:t>
      </w:r>
      <w:r w:rsidRPr="004D497D">
        <w:rPr>
          <w:rFonts w:asciiTheme="majorBidi" w:hAnsiTheme="majorBidi" w:cs="B Lotus" w:hint="cs"/>
          <w:szCs w:val="24"/>
          <w:rtl/>
        </w:rPr>
        <w:t>برشي</w:t>
      </w:r>
      <w:r w:rsidRPr="004D497D">
        <w:rPr>
          <w:rFonts w:asciiTheme="majorBidi" w:hAnsiTheme="majorBidi" w:cs="B Lotus"/>
          <w:szCs w:val="24"/>
        </w:rPr>
        <w:t xml:space="preserve"> </w:t>
      </w:r>
      <w:r w:rsidRPr="004D497D">
        <w:rPr>
          <w:rFonts w:asciiTheme="majorBidi" w:hAnsiTheme="majorBidi" w:cs="B Lotus" w:hint="cs"/>
          <w:szCs w:val="24"/>
          <w:rtl/>
        </w:rPr>
        <w:t>قائم(اتصالات</w:t>
      </w:r>
      <w:r w:rsidRPr="004D497D">
        <w:rPr>
          <w:rFonts w:asciiTheme="majorBidi" w:hAnsiTheme="majorBidi" w:cs="B Lotus"/>
          <w:szCs w:val="24"/>
        </w:rPr>
        <w:t xml:space="preserve"> </w:t>
      </w:r>
      <w:r w:rsidRPr="004D497D">
        <w:rPr>
          <w:rFonts w:asciiTheme="majorBidi" w:hAnsiTheme="majorBidi" w:cs="B Lotus" w:hint="cs"/>
          <w:szCs w:val="24"/>
          <w:rtl/>
        </w:rPr>
        <w:t>غيرخرپايي)</w:t>
      </w:r>
      <w:r w:rsidRPr="004D497D">
        <w:rPr>
          <w:rFonts w:asciiTheme="majorBidi" w:hAnsiTheme="majorBidi" w:cs="B Lotus"/>
          <w:szCs w:val="24"/>
        </w:rPr>
        <w:t xml:space="preserve"> </w:t>
      </w:r>
      <w:r w:rsidRPr="004D497D">
        <w:rPr>
          <w:rFonts w:asciiTheme="majorBidi" w:hAnsiTheme="majorBidi" w:cs="B Lotus" w:hint="cs"/>
          <w:szCs w:val="24"/>
          <w:rtl/>
        </w:rPr>
        <w:t>در</w:t>
      </w:r>
      <w:r w:rsidRPr="004D497D">
        <w:rPr>
          <w:rFonts w:asciiTheme="majorBidi" w:hAnsiTheme="majorBidi" w:cs="B Lotus"/>
          <w:szCs w:val="24"/>
        </w:rPr>
        <w:t xml:space="preserve"> </w:t>
      </w:r>
      <w:r w:rsidRPr="004D497D">
        <w:rPr>
          <w:rFonts w:asciiTheme="majorBidi" w:hAnsiTheme="majorBidi" w:cs="B Lotus" w:hint="cs"/>
          <w:szCs w:val="24"/>
          <w:rtl/>
        </w:rPr>
        <w:t>نظر</w:t>
      </w:r>
      <w:r w:rsidRPr="004D497D">
        <w:rPr>
          <w:rFonts w:asciiTheme="majorBidi" w:hAnsiTheme="majorBidi" w:cs="B Lotus"/>
          <w:szCs w:val="24"/>
        </w:rPr>
        <w:t xml:space="preserve"> </w:t>
      </w:r>
      <w:r w:rsidRPr="004D497D">
        <w:rPr>
          <w:rFonts w:asciiTheme="majorBidi" w:hAnsiTheme="majorBidi" w:cs="B Lotus" w:hint="cs"/>
          <w:szCs w:val="24"/>
          <w:rtl/>
        </w:rPr>
        <w:t>گرفتن</w:t>
      </w:r>
      <w:r w:rsidR="00A5727C">
        <w:rPr>
          <w:rFonts w:asciiTheme="majorBidi" w:hAnsiTheme="majorBidi" w:cs="B Lotus" w:hint="cs"/>
          <w:szCs w:val="24"/>
          <w:rtl/>
        </w:rPr>
        <w:t xml:space="preserve">د </w:t>
      </w:r>
      <w:r w:rsidR="00B241DB" w:rsidRPr="004D497D">
        <w:rPr>
          <w:rFonts w:asciiTheme="majorBidi" w:hAnsiTheme="majorBidi" w:cs="B Lotus"/>
          <w:sz w:val="24"/>
          <w:szCs w:val="24"/>
        </w:rPr>
        <w:t>[9]</w:t>
      </w:r>
      <w:r w:rsidR="00B241DB" w:rsidRPr="004D497D">
        <w:rPr>
          <w:rFonts w:asciiTheme="majorBidi" w:hAnsiTheme="majorBidi" w:cs="B Lotus" w:hint="cs"/>
          <w:sz w:val="24"/>
          <w:szCs w:val="24"/>
          <w:rtl/>
        </w:rPr>
        <w:t>.</w:t>
      </w:r>
      <w:r w:rsidR="00B241DB" w:rsidRPr="004D497D">
        <w:rPr>
          <w:rFonts w:asciiTheme="majorBidi" w:hAnsiTheme="majorBidi" w:cs="B Lotus"/>
          <w:szCs w:val="24"/>
        </w:rPr>
        <w:t xml:space="preserve"> </w:t>
      </w:r>
      <w:r w:rsidRPr="004D497D">
        <w:rPr>
          <w:rFonts w:asciiTheme="majorBidi" w:hAnsiTheme="majorBidi" w:cs="B Lotus" w:hint="cs"/>
          <w:szCs w:val="24"/>
          <w:rtl/>
        </w:rPr>
        <w:t xml:space="preserve">پاویز و بورناس در </w:t>
      </w:r>
      <w:r w:rsidR="00A5727C">
        <w:rPr>
          <w:rFonts w:asciiTheme="majorBidi" w:hAnsiTheme="majorBidi" w:cs="B Lotus" w:hint="cs"/>
          <w:szCs w:val="24"/>
          <w:rtl/>
        </w:rPr>
        <w:t>پژوهش</w:t>
      </w:r>
      <w:r w:rsidR="00A5727C">
        <w:rPr>
          <w:rFonts w:asciiTheme="majorBidi" w:hAnsiTheme="majorBidi" w:cs="B Lotus" w:hint="eastAsia"/>
          <w:szCs w:val="24"/>
          <w:rtl/>
        </w:rPr>
        <w:t>‌</w:t>
      </w:r>
      <w:r w:rsidR="00A5727C">
        <w:rPr>
          <w:rFonts w:asciiTheme="majorBidi" w:hAnsiTheme="majorBidi" w:cs="B Lotus" w:hint="cs"/>
          <w:szCs w:val="24"/>
          <w:rtl/>
        </w:rPr>
        <w:t>های</w:t>
      </w:r>
      <w:r w:rsidRPr="004D497D">
        <w:rPr>
          <w:rFonts w:asciiTheme="majorBidi" w:hAnsiTheme="majorBidi" w:cs="B Lotus" w:hint="cs"/>
          <w:szCs w:val="24"/>
          <w:rtl/>
        </w:rPr>
        <w:t xml:space="preserve"> خود رفتار ده دیوار پانلی منفرد با</w:t>
      </w:r>
      <w:r w:rsidRPr="004D497D">
        <w:rPr>
          <w:rFonts w:asciiTheme="majorBidi" w:hAnsiTheme="majorBidi" w:cs="B Lotus"/>
          <w:szCs w:val="24"/>
        </w:rPr>
        <w:t xml:space="preserve"> </w:t>
      </w:r>
      <w:r w:rsidRPr="004D497D">
        <w:rPr>
          <w:rFonts w:asciiTheme="majorBidi" w:hAnsiTheme="majorBidi" w:cs="B Lotus" w:hint="cs"/>
          <w:szCs w:val="24"/>
          <w:rtl/>
        </w:rPr>
        <w:t>بازشو</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بدون</w:t>
      </w:r>
      <w:r w:rsidRPr="004D497D">
        <w:rPr>
          <w:rFonts w:asciiTheme="majorBidi" w:hAnsiTheme="majorBidi" w:cs="B Lotus"/>
          <w:szCs w:val="24"/>
        </w:rPr>
        <w:t xml:space="preserve"> </w:t>
      </w:r>
      <w:r w:rsidRPr="004D497D">
        <w:rPr>
          <w:rFonts w:asciiTheme="majorBidi" w:hAnsiTheme="majorBidi" w:cs="B Lotus" w:hint="cs"/>
          <w:szCs w:val="24"/>
          <w:rtl/>
        </w:rPr>
        <w:t>بازشو</w:t>
      </w:r>
      <w:r w:rsidRPr="004D497D">
        <w:rPr>
          <w:rFonts w:asciiTheme="majorBidi" w:hAnsiTheme="majorBidi" w:cs="B Lotus"/>
          <w:szCs w:val="24"/>
        </w:rPr>
        <w:t xml:space="preserve"> </w:t>
      </w:r>
      <w:r w:rsidRPr="004D497D">
        <w:rPr>
          <w:rFonts w:asciiTheme="majorBidi" w:hAnsiTheme="majorBidi" w:cs="B Lotus" w:hint="cs"/>
          <w:szCs w:val="24"/>
          <w:rtl/>
        </w:rPr>
        <w:t>را</w:t>
      </w:r>
      <w:r w:rsidRPr="004D497D">
        <w:rPr>
          <w:rFonts w:asciiTheme="majorBidi" w:hAnsiTheme="majorBidi" w:cs="B Lotus"/>
          <w:szCs w:val="24"/>
        </w:rPr>
        <w:t xml:space="preserve"> </w:t>
      </w:r>
      <w:r w:rsidRPr="004D497D">
        <w:rPr>
          <w:rFonts w:asciiTheme="majorBidi" w:hAnsiTheme="majorBidi" w:cs="B Lotus" w:hint="cs"/>
          <w:szCs w:val="24"/>
          <w:rtl/>
        </w:rPr>
        <w:t>در</w:t>
      </w:r>
      <w:r w:rsidRPr="004D497D">
        <w:rPr>
          <w:rFonts w:asciiTheme="majorBidi" w:hAnsiTheme="majorBidi" w:cs="B Lotus"/>
          <w:szCs w:val="24"/>
        </w:rPr>
        <w:t xml:space="preserve"> </w:t>
      </w:r>
      <w:r w:rsidRPr="004D497D">
        <w:rPr>
          <w:rFonts w:asciiTheme="majorBidi" w:hAnsiTheme="majorBidi" w:cs="B Lotus" w:hint="cs"/>
          <w:szCs w:val="24"/>
          <w:rtl/>
        </w:rPr>
        <w:t>مقياس</w:t>
      </w:r>
      <w:r w:rsidRPr="004D497D">
        <w:rPr>
          <w:rFonts w:asciiTheme="majorBidi" w:hAnsiTheme="majorBidi" w:cs="B Lotus"/>
          <w:szCs w:val="24"/>
        </w:rPr>
        <w:t xml:space="preserve"> </w:t>
      </w:r>
      <w:r w:rsidRPr="004D497D">
        <w:rPr>
          <w:rFonts w:asciiTheme="majorBidi" w:hAnsiTheme="majorBidi" w:cs="B Lotus" w:hint="cs"/>
          <w:szCs w:val="24"/>
          <w:rtl/>
        </w:rPr>
        <w:t>كامل</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تحت</w:t>
      </w:r>
      <w:r w:rsidRPr="004D497D">
        <w:rPr>
          <w:rFonts w:asciiTheme="majorBidi" w:hAnsiTheme="majorBidi" w:cs="B Lotus"/>
          <w:szCs w:val="24"/>
        </w:rPr>
        <w:t xml:space="preserve"> </w:t>
      </w:r>
      <w:r w:rsidRPr="004D497D">
        <w:rPr>
          <w:rFonts w:asciiTheme="majorBidi" w:hAnsiTheme="majorBidi" w:cs="B Lotus" w:hint="cs"/>
          <w:szCs w:val="24"/>
          <w:rtl/>
        </w:rPr>
        <w:t>بارهاي</w:t>
      </w:r>
      <w:r w:rsidRPr="004D497D">
        <w:rPr>
          <w:rFonts w:asciiTheme="majorBidi" w:hAnsiTheme="majorBidi" w:cs="B Lotus"/>
          <w:szCs w:val="24"/>
        </w:rPr>
        <w:t xml:space="preserve"> </w:t>
      </w:r>
      <w:r w:rsidRPr="004D497D">
        <w:rPr>
          <w:rFonts w:asciiTheme="majorBidi" w:hAnsiTheme="majorBidi" w:cs="B Lotus" w:hint="cs"/>
          <w:szCs w:val="24"/>
          <w:rtl/>
        </w:rPr>
        <w:t>افقي</w:t>
      </w:r>
      <w:r w:rsidRPr="004D497D">
        <w:rPr>
          <w:rFonts w:asciiTheme="majorBidi" w:hAnsiTheme="majorBidi" w:cs="B Lotus"/>
          <w:szCs w:val="24"/>
        </w:rPr>
        <w:t xml:space="preserve"> </w:t>
      </w:r>
      <w:r w:rsidRPr="004D497D">
        <w:rPr>
          <w:rFonts w:asciiTheme="majorBidi" w:hAnsiTheme="majorBidi" w:cs="B Lotus" w:hint="cs"/>
          <w:szCs w:val="24"/>
          <w:rtl/>
        </w:rPr>
        <w:t>و قائم</w:t>
      </w:r>
      <w:r w:rsidRPr="004D497D">
        <w:rPr>
          <w:rFonts w:asciiTheme="majorBidi" w:hAnsiTheme="majorBidi" w:cs="B Lotus"/>
          <w:szCs w:val="24"/>
        </w:rPr>
        <w:t xml:space="preserve"> </w:t>
      </w:r>
      <w:r w:rsidRPr="004D497D">
        <w:rPr>
          <w:rFonts w:asciiTheme="majorBidi" w:hAnsiTheme="majorBidi" w:cs="B Lotus" w:hint="cs"/>
          <w:szCs w:val="24"/>
          <w:rtl/>
        </w:rPr>
        <w:t>به</w:t>
      </w:r>
      <w:r w:rsidRPr="004D497D">
        <w:rPr>
          <w:rFonts w:asciiTheme="majorBidi" w:hAnsiTheme="majorBidi" w:cs="B Lotus"/>
          <w:szCs w:val="24"/>
        </w:rPr>
        <w:t xml:space="preserve"> </w:t>
      </w:r>
      <w:r w:rsidRPr="004D497D">
        <w:rPr>
          <w:rFonts w:asciiTheme="majorBidi" w:hAnsiTheme="majorBidi" w:cs="B Lotus" w:hint="cs"/>
          <w:szCs w:val="24"/>
          <w:rtl/>
        </w:rPr>
        <w:t>صورت</w:t>
      </w:r>
      <w:r w:rsidRPr="004D497D">
        <w:rPr>
          <w:rFonts w:asciiTheme="majorBidi" w:hAnsiTheme="majorBidi" w:cs="B Lotus"/>
          <w:szCs w:val="24"/>
        </w:rPr>
        <w:t xml:space="preserve"> </w:t>
      </w:r>
      <w:r w:rsidRPr="004D497D">
        <w:rPr>
          <w:rFonts w:asciiTheme="majorBidi" w:hAnsiTheme="majorBidi" w:cs="B Lotus" w:hint="cs"/>
          <w:szCs w:val="24"/>
          <w:rtl/>
        </w:rPr>
        <w:t>آزمايشگاهي</w:t>
      </w:r>
      <w:r w:rsidRPr="004D497D">
        <w:rPr>
          <w:rFonts w:asciiTheme="majorBidi" w:hAnsiTheme="majorBidi" w:cs="B Lotus"/>
          <w:szCs w:val="24"/>
        </w:rPr>
        <w:t xml:space="preserve"> </w:t>
      </w:r>
      <w:r w:rsidRPr="004D497D">
        <w:rPr>
          <w:rFonts w:asciiTheme="majorBidi" w:hAnsiTheme="majorBidi" w:cs="B Lotus" w:hint="cs"/>
          <w:szCs w:val="24"/>
          <w:rtl/>
        </w:rPr>
        <w:t>ارزيابي</w:t>
      </w:r>
      <w:r w:rsidRPr="004D497D">
        <w:rPr>
          <w:rFonts w:asciiTheme="majorBidi" w:hAnsiTheme="majorBidi" w:cs="B Lotus"/>
          <w:szCs w:val="24"/>
        </w:rPr>
        <w:t xml:space="preserve"> </w:t>
      </w:r>
      <w:r w:rsidR="00A5727C">
        <w:rPr>
          <w:rFonts w:asciiTheme="majorBidi" w:hAnsiTheme="majorBidi" w:cs="B Lotus" w:hint="cs"/>
          <w:szCs w:val="24"/>
          <w:rtl/>
        </w:rPr>
        <w:t>کردند</w:t>
      </w:r>
      <w:r w:rsidRPr="004D497D">
        <w:rPr>
          <w:rFonts w:asciiTheme="majorBidi" w:hAnsiTheme="majorBidi" w:cs="B Lotus"/>
          <w:szCs w:val="24"/>
        </w:rPr>
        <w:t xml:space="preserve"> </w:t>
      </w:r>
      <w:r w:rsidRPr="004D497D">
        <w:rPr>
          <w:rFonts w:asciiTheme="majorBidi" w:hAnsiTheme="majorBidi" w:cs="B Lotus" w:hint="cs"/>
          <w:szCs w:val="24"/>
          <w:rtl/>
        </w:rPr>
        <w:t>تا</w:t>
      </w:r>
      <w:r w:rsidRPr="004D497D">
        <w:rPr>
          <w:rFonts w:asciiTheme="majorBidi" w:hAnsiTheme="majorBidi" w:cs="B Lotus"/>
          <w:szCs w:val="24"/>
        </w:rPr>
        <w:t xml:space="preserve"> </w:t>
      </w:r>
      <w:r w:rsidRPr="004D497D">
        <w:rPr>
          <w:rFonts w:asciiTheme="majorBidi" w:hAnsiTheme="majorBidi" w:cs="B Lotus" w:hint="cs"/>
          <w:szCs w:val="24"/>
          <w:rtl/>
        </w:rPr>
        <w:t>رفتار ديوارهاي</w:t>
      </w:r>
      <w:r w:rsidRPr="004D497D">
        <w:rPr>
          <w:rFonts w:asciiTheme="majorBidi" w:hAnsiTheme="majorBidi" w:cs="B Lotus"/>
          <w:szCs w:val="24"/>
        </w:rPr>
        <w:t xml:space="preserve"> </w:t>
      </w:r>
      <w:r w:rsidRPr="004D497D">
        <w:rPr>
          <w:rFonts w:asciiTheme="majorBidi" w:hAnsiTheme="majorBidi" w:cs="B Lotus" w:hint="cs"/>
          <w:szCs w:val="24"/>
          <w:rtl/>
        </w:rPr>
        <w:t>طره</w:t>
      </w:r>
      <w:r w:rsidRPr="004D497D">
        <w:rPr>
          <w:rFonts w:asciiTheme="majorBidi" w:hAnsiTheme="majorBidi" w:cs="B Lotus"/>
          <w:szCs w:val="24"/>
          <w:rtl/>
        </w:rPr>
        <w:softHyphen/>
      </w:r>
      <w:r w:rsidRPr="004D497D">
        <w:rPr>
          <w:rFonts w:asciiTheme="majorBidi" w:hAnsiTheme="majorBidi" w:cs="B Lotus" w:hint="cs"/>
          <w:szCs w:val="24"/>
          <w:rtl/>
        </w:rPr>
        <w:t>ای</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ديوارهاي</w:t>
      </w:r>
      <w:r w:rsidRPr="004D497D">
        <w:rPr>
          <w:rFonts w:asciiTheme="majorBidi" w:hAnsiTheme="majorBidi" w:cs="B Lotus"/>
          <w:szCs w:val="24"/>
        </w:rPr>
        <w:t xml:space="preserve"> </w:t>
      </w:r>
      <w:r w:rsidRPr="004D497D">
        <w:rPr>
          <w:rFonts w:asciiTheme="majorBidi" w:hAnsiTheme="majorBidi" w:cs="B Lotus" w:hint="cs"/>
          <w:szCs w:val="24"/>
          <w:rtl/>
        </w:rPr>
        <w:t>با</w:t>
      </w:r>
      <w:r w:rsidRPr="004D497D">
        <w:rPr>
          <w:rFonts w:asciiTheme="majorBidi" w:hAnsiTheme="majorBidi" w:cs="B Lotus"/>
          <w:szCs w:val="24"/>
        </w:rPr>
        <w:t xml:space="preserve"> </w:t>
      </w:r>
      <w:r w:rsidRPr="004D497D">
        <w:rPr>
          <w:rFonts w:asciiTheme="majorBidi" w:hAnsiTheme="majorBidi" w:cs="B Lotus" w:hint="cs"/>
          <w:szCs w:val="24"/>
          <w:rtl/>
        </w:rPr>
        <w:t>دو</w:t>
      </w:r>
      <w:r w:rsidRPr="004D497D">
        <w:rPr>
          <w:rFonts w:asciiTheme="majorBidi" w:hAnsiTheme="majorBidi" w:cs="B Lotus"/>
          <w:szCs w:val="24"/>
        </w:rPr>
        <w:t xml:space="preserve"> </w:t>
      </w:r>
      <w:r w:rsidRPr="004D497D">
        <w:rPr>
          <w:rFonts w:asciiTheme="majorBidi" w:hAnsiTheme="majorBidi" w:cs="B Lotus" w:hint="cs"/>
          <w:szCs w:val="24"/>
          <w:rtl/>
        </w:rPr>
        <w:t>انتهاي</w:t>
      </w:r>
      <w:r w:rsidRPr="004D497D">
        <w:rPr>
          <w:rFonts w:asciiTheme="majorBidi" w:hAnsiTheme="majorBidi" w:cs="B Lotus"/>
          <w:szCs w:val="24"/>
        </w:rPr>
        <w:t xml:space="preserve"> </w:t>
      </w:r>
      <w:r w:rsidRPr="004D497D">
        <w:rPr>
          <w:rFonts w:asciiTheme="majorBidi" w:hAnsiTheme="majorBidi" w:cs="B Lotus" w:hint="cs"/>
          <w:szCs w:val="24"/>
          <w:rtl/>
        </w:rPr>
        <w:t>گيردار</w:t>
      </w:r>
      <w:r w:rsidRPr="004D497D">
        <w:rPr>
          <w:rFonts w:asciiTheme="majorBidi" w:hAnsiTheme="majorBidi" w:cs="B Lotus"/>
          <w:szCs w:val="24"/>
        </w:rPr>
        <w:t xml:space="preserve"> </w:t>
      </w:r>
      <w:r w:rsidRPr="004D497D">
        <w:rPr>
          <w:rFonts w:asciiTheme="majorBidi" w:hAnsiTheme="majorBidi" w:cs="B Lotus" w:hint="cs"/>
          <w:szCs w:val="24"/>
          <w:rtl/>
        </w:rPr>
        <w:t>مقاوم</w:t>
      </w:r>
      <w:r w:rsidRPr="004D497D">
        <w:rPr>
          <w:rFonts w:asciiTheme="majorBidi" w:hAnsiTheme="majorBidi" w:cs="B Lotus"/>
          <w:szCs w:val="24"/>
        </w:rPr>
        <w:t xml:space="preserve"> </w:t>
      </w:r>
      <w:r w:rsidRPr="004D497D">
        <w:rPr>
          <w:rFonts w:asciiTheme="majorBidi" w:hAnsiTheme="majorBidi" w:cs="B Lotus" w:hint="cs"/>
          <w:szCs w:val="24"/>
          <w:rtl/>
        </w:rPr>
        <w:t>در</w:t>
      </w:r>
      <w:r w:rsidRPr="004D497D">
        <w:rPr>
          <w:rFonts w:asciiTheme="majorBidi" w:hAnsiTheme="majorBidi" w:cs="B Lotus"/>
          <w:szCs w:val="24"/>
        </w:rPr>
        <w:t xml:space="preserve"> </w:t>
      </w:r>
      <w:r w:rsidRPr="004D497D">
        <w:rPr>
          <w:rFonts w:asciiTheme="majorBidi" w:hAnsiTheme="majorBidi" w:cs="B Lotus" w:hint="cs"/>
          <w:szCs w:val="24"/>
          <w:rtl/>
        </w:rPr>
        <w:t>برابر</w:t>
      </w:r>
      <w:r w:rsidRPr="004D497D">
        <w:rPr>
          <w:rFonts w:asciiTheme="majorBidi" w:hAnsiTheme="majorBidi" w:cs="B Lotus"/>
          <w:szCs w:val="24"/>
        </w:rPr>
        <w:t xml:space="preserve"> </w:t>
      </w:r>
      <w:r w:rsidRPr="004D497D">
        <w:rPr>
          <w:rFonts w:asciiTheme="majorBidi" w:hAnsiTheme="majorBidi" w:cs="B Lotus" w:hint="cs"/>
          <w:szCs w:val="24"/>
          <w:rtl/>
        </w:rPr>
        <w:t>بار جانبي</w:t>
      </w:r>
      <w:r w:rsidRPr="004D497D">
        <w:rPr>
          <w:rFonts w:asciiTheme="majorBidi" w:hAnsiTheme="majorBidi" w:cs="B Lotus"/>
          <w:szCs w:val="24"/>
        </w:rPr>
        <w:t xml:space="preserve"> </w:t>
      </w:r>
      <w:r w:rsidRPr="004D497D">
        <w:rPr>
          <w:rFonts w:asciiTheme="majorBidi" w:hAnsiTheme="majorBidi" w:cs="B Lotus" w:hint="cs"/>
          <w:szCs w:val="24"/>
          <w:rtl/>
        </w:rPr>
        <w:t>بررسي</w:t>
      </w:r>
      <w:r w:rsidRPr="004D497D">
        <w:rPr>
          <w:rFonts w:asciiTheme="majorBidi" w:hAnsiTheme="majorBidi" w:cs="B Lotus"/>
          <w:szCs w:val="24"/>
        </w:rPr>
        <w:t xml:space="preserve"> </w:t>
      </w:r>
      <w:r w:rsidRPr="004D497D">
        <w:rPr>
          <w:rFonts w:asciiTheme="majorBidi" w:hAnsiTheme="majorBidi" w:cs="B Lotus" w:hint="cs"/>
          <w:szCs w:val="24"/>
          <w:rtl/>
        </w:rPr>
        <w:t>شود</w:t>
      </w:r>
      <w:r w:rsidR="00B241DB" w:rsidRPr="004D497D">
        <w:rPr>
          <w:rFonts w:asciiTheme="majorBidi" w:hAnsiTheme="majorBidi" w:cs="B Lotus"/>
          <w:sz w:val="24"/>
          <w:szCs w:val="24"/>
        </w:rPr>
        <w:t>[10]</w:t>
      </w:r>
      <w:r w:rsidR="00B241DB" w:rsidRPr="004D497D">
        <w:rPr>
          <w:rFonts w:asciiTheme="majorBidi" w:hAnsiTheme="majorBidi" w:cs="B Lotus" w:hint="cs"/>
          <w:sz w:val="24"/>
          <w:szCs w:val="24"/>
          <w:rtl/>
        </w:rPr>
        <w:t>.</w:t>
      </w:r>
      <w:r w:rsidR="00B241DB" w:rsidRPr="004D497D">
        <w:rPr>
          <w:rFonts w:asciiTheme="majorBidi" w:hAnsiTheme="majorBidi" w:cs="B Lotus"/>
          <w:szCs w:val="24"/>
        </w:rPr>
        <w:t xml:space="preserve"> </w:t>
      </w:r>
      <w:r w:rsidRPr="004D497D">
        <w:rPr>
          <w:rFonts w:asciiTheme="majorBidi" w:hAnsiTheme="majorBidi" w:cs="B Lotus" w:hint="cs"/>
          <w:szCs w:val="24"/>
          <w:rtl/>
        </w:rPr>
        <w:t>با</w:t>
      </w:r>
      <w:r w:rsidRPr="004D497D">
        <w:rPr>
          <w:rFonts w:asciiTheme="majorBidi" w:hAnsiTheme="majorBidi" w:cs="B Lotus"/>
          <w:szCs w:val="24"/>
        </w:rPr>
        <w:t xml:space="preserve"> </w:t>
      </w:r>
      <w:r w:rsidRPr="004D497D">
        <w:rPr>
          <w:rFonts w:asciiTheme="majorBidi" w:hAnsiTheme="majorBidi" w:cs="B Lotus" w:hint="cs"/>
          <w:szCs w:val="24"/>
          <w:rtl/>
        </w:rPr>
        <w:t>توجه</w:t>
      </w:r>
      <w:r w:rsidRPr="004D497D">
        <w:rPr>
          <w:rFonts w:asciiTheme="majorBidi" w:hAnsiTheme="majorBidi" w:cs="B Lotus"/>
          <w:szCs w:val="24"/>
        </w:rPr>
        <w:t xml:space="preserve"> </w:t>
      </w:r>
      <w:r w:rsidRPr="004D497D">
        <w:rPr>
          <w:rFonts w:asciiTheme="majorBidi" w:hAnsiTheme="majorBidi" w:cs="B Lotus" w:hint="cs"/>
          <w:szCs w:val="24"/>
          <w:rtl/>
        </w:rPr>
        <w:t>به</w:t>
      </w:r>
      <w:r w:rsidRPr="004D497D">
        <w:rPr>
          <w:rFonts w:asciiTheme="majorBidi" w:hAnsiTheme="majorBidi" w:cs="B Lotus"/>
          <w:szCs w:val="24"/>
        </w:rPr>
        <w:t xml:space="preserve"> </w:t>
      </w:r>
      <w:r w:rsidRPr="004D497D">
        <w:rPr>
          <w:rFonts w:asciiTheme="majorBidi" w:hAnsiTheme="majorBidi" w:cs="B Lotus" w:hint="cs"/>
          <w:szCs w:val="24"/>
          <w:rtl/>
        </w:rPr>
        <w:t>اينكه</w:t>
      </w:r>
      <w:r w:rsidRPr="004D497D">
        <w:rPr>
          <w:rFonts w:asciiTheme="majorBidi" w:hAnsiTheme="majorBidi" w:cs="B Lotus"/>
          <w:szCs w:val="24"/>
        </w:rPr>
        <w:t xml:space="preserve"> </w:t>
      </w:r>
      <w:r w:rsidRPr="004D497D">
        <w:rPr>
          <w:rFonts w:asciiTheme="majorBidi" w:hAnsiTheme="majorBidi" w:cs="B Lotus" w:hint="cs"/>
          <w:szCs w:val="24"/>
          <w:rtl/>
        </w:rPr>
        <w:t>مقاومت</w:t>
      </w:r>
      <w:r w:rsidRPr="004D497D">
        <w:rPr>
          <w:rFonts w:asciiTheme="majorBidi" w:hAnsiTheme="majorBidi" w:cs="B Lotus"/>
          <w:szCs w:val="24"/>
        </w:rPr>
        <w:t xml:space="preserve"> </w:t>
      </w:r>
      <w:r w:rsidRPr="004D497D">
        <w:rPr>
          <w:rFonts w:asciiTheme="majorBidi" w:hAnsiTheme="majorBidi" w:cs="B Lotus" w:hint="cs"/>
          <w:szCs w:val="24"/>
          <w:rtl/>
        </w:rPr>
        <w:t>پانل</w:t>
      </w:r>
      <w:r w:rsidRPr="004D497D">
        <w:rPr>
          <w:rFonts w:asciiTheme="majorBidi" w:hAnsiTheme="majorBidi" w:cs="B Lotus"/>
          <w:szCs w:val="24"/>
          <w:rtl/>
        </w:rPr>
        <w:softHyphen/>
      </w:r>
      <w:r w:rsidRPr="004D497D">
        <w:rPr>
          <w:rFonts w:asciiTheme="majorBidi" w:hAnsiTheme="majorBidi" w:cs="B Lotus" w:hint="cs"/>
          <w:szCs w:val="24"/>
          <w:rtl/>
        </w:rPr>
        <w:t>هاي</w:t>
      </w:r>
      <w:r w:rsidRPr="004D497D">
        <w:rPr>
          <w:rFonts w:asciiTheme="majorBidi" w:hAnsiTheme="majorBidi" w:cs="B Lotus"/>
          <w:szCs w:val="24"/>
        </w:rPr>
        <w:t xml:space="preserve"> </w:t>
      </w:r>
      <w:r w:rsidRPr="004D497D">
        <w:rPr>
          <w:rFonts w:asciiTheme="majorBidi" w:hAnsiTheme="majorBidi" w:cs="B Lotus" w:hint="cs"/>
          <w:szCs w:val="24"/>
          <w:rtl/>
        </w:rPr>
        <w:t>سه</w:t>
      </w:r>
      <w:r w:rsidRPr="004D497D">
        <w:rPr>
          <w:rFonts w:asciiTheme="majorBidi" w:hAnsiTheme="majorBidi" w:cs="B Lotus"/>
          <w:szCs w:val="24"/>
        </w:rPr>
        <w:t xml:space="preserve"> </w:t>
      </w:r>
      <w:r w:rsidRPr="004D497D">
        <w:rPr>
          <w:rFonts w:asciiTheme="majorBidi" w:hAnsiTheme="majorBidi" w:cs="B Lotus" w:hint="cs"/>
          <w:szCs w:val="24"/>
          <w:rtl/>
        </w:rPr>
        <w:t>بعدي</w:t>
      </w:r>
      <w:r w:rsidRPr="004D497D">
        <w:rPr>
          <w:rFonts w:asciiTheme="majorBidi" w:hAnsiTheme="majorBidi" w:cs="B Lotus"/>
          <w:szCs w:val="24"/>
        </w:rPr>
        <w:t xml:space="preserve"> </w:t>
      </w:r>
      <w:r w:rsidRPr="004D497D">
        <w:rPr>
          <w:rFonts w:asciiTheme="majorBidi" w:hAnsiTheme="majorBidi" w:cs="B Lotus" w:hint="cs"/>
          <w:szCs w:val="24"/>
          <w:rtl/>
        </w:rPr>
        <w:t>بيشتر</w:t>
      </w:r>
      <w:r w:rsidRPr="004D497D">
        <w:rPr>
          <w:rFonts w:asciiTheme="majorBidi" w:hAnsiTheme="majorBidi" w:cs="B Lotus"/>
          <w:szCs w:val="24"/>
        </w:rPr>
        <w:t xml:space="preserve"> </w:t>
      </w:r>
      <w:r w:rsidRPr="004D497D">
        <w:rPr>
          <w:rFonts w:asciiTheme="majorBidi" w:hAnsiTheme="majorBidi" w:cs="B Lotus" w:hint="cs"/>
          <w:szCs w:val="24"/>
          <w:rtl/>
        </w:rPr>
        <w:t>بستگي</w:t>
      </w:r>
      <w:r w:rsidRPr="004D497D">
        <w:rPr>
          <w:rFonts w:asciiTheme="majorBidi" w:hAnsiTheme="majorBidi" w:cs="B Lotus"/>
          <w:szCs w:val="24"/>
        </w:rPr>
        <w:t xml:space="preserve"> </w:t>
      </w:r>
      <w:r w:rsidRPr="004D497D">
        <w:rPr>
          <w:rFonts w:asciiTheme="majorBidi" w:hAnsiTheme="majorBidi" w:cs="B Lotus" w:hint="cs"/>
          <w:szCs w:val="24"/>
          <w:rtl/>
        </w:rPr>
        <w:t>به اتصالات</w:t>
      </w:r>
      <w:r w:rsidRPr="004D497D">
        <w:rPr>
          <w:rFonts w:asciiTheme="majorBidi" w:hAnsiTheme="majorBidi" w:cs="B Lotus"/>
          <w:szCs w:val="24"/>
        </w:rPr>
        <w:t xml:space="preserve"> </w:t>
      </w:r>
      <w:r w:rsidRPr="004D497D">
        <w:rPr>
          <w:rFonts w:asciiTheme="majorBidi" w:hAnsiTheme="majorBidi" w:cs="B Lotus" w:hint="cs"/>
          <w:szCs w:val="24"/>
          <w:rtl/>
        </w:rPr>
        <w:t>برشي</w:t>
      </w:r>
      <w:r w:rsidRPr="004D497D">
        <w:rPr>
          <w:rFonts w:asciiTheme="majorBidi" w:hAnsiTheme="majorBidi" w:cs="B Lotus"/>
          <w:szCs w:val="24"/>
        </w:rPr>
        <w:t xml:space="preserve"> </w:t>
      </w:r>
      <w:r w:rsidRPr="004D497D">
        <w:rPr>
          <w:rFonts w:asciiTheme="majorBidi" w:hAnsiTheme="majorBidi" w:cs="B Lotus" w:hint="cs"/>
          <w:szCs w:val="24"/>
          <w:rtl/>
        </w:rPr>
        <w:t>بين</w:t>
      </w:r>
      <w:r w:rsidRPr="004D497D">
        <w:rPr>
          <w:rFonts w:asciiTheme="majorBidi" w:hAnsiTheme="majorBidi" w:cs="B Lotus"/>
          <w:szCs w:val="24"/>
        </w:rPr>
        <w:t xml:space="preserve"> </w:t>
      </w:r>
      <w:r w:rsidRPr="004D497D">
        <w:rPr>
          <w:rFonts w:asciiTheme="majorBidi" w:hAnsiTheme="majorBidi" w:cs="B Lotus" w:hint="cs"/>
          <w:szCs w:val="24"/>
          <w:rtl/>
        </w:rPr>
        <w:t>دو</w:t>
      </w:r>
      <w:r w:rsidRPr="004D497D">
        <w:rPr>
          <w:rFonts w:asciiTheme="majorBidi" w:hAnsiTheme="majorBidi" w:cs="B Lotus"/>
          <w:szCs w:val="24"/>
        </w:rPr>
        <w:t xml:space="preserve"> </w:t>
      </w:r>
      <w:r w:rsidRPr="004D497D">
        <w:rPr>
          <w:rFonts w:asciiTheme="majorBidi" w:hAnsiTheme="majorBidi" w:cs="B Lotus" w:hint="cs"/>
          <w:szCs w:val="24"/>
          <w:rtl/>
        </w:rPr>
        <w:t>لايه</w:t>
      </w:r>
      <w:r w:rsidRPr="004D497D">
        <w:rPr>
          <w:rFonts w:asciiTheme="majorBidi" w:hAnsiTheme="majorBidi" w:cs="B Lotus"/>
          <w:szCs w:val="24"/>
        </w:rPr>
        <w:t xml:space="preserve"> </w:t>
      </w:r>
      <w:r w:rsidRPr="004D497D">
        <w:rPr>
          <w:rFonts w:asciiTheme="majorBidi" w:hAnsiTheme="majorBidi" w:cs="B Lotus" w:hint="cs"/>
          <w:szCs w:val="24"/>
          <w:rtl/>
        </w:rPr>
        <w:t>بتن</w:t>
      </w:r>
      <w:r w:rsidRPr="004D497D">
        <w:rPr>
          <w:rFonts w:asciiTheme="majorBidi" w:hAnsiTheme="majorBidi" w:cs="B Lotus"/>
          <w:szCs w:val="24"/>
        </w:rPr>
        <w:t xml:space="preserve"> </w:t>
      </w:r>
      <w:r w:rsidRPr="004D497D">
        <w:rPr>
          <w:rFonts w:asciiTheme="majorBidi" w:hAnsiTheme="majorBidi" w:cs="B Lotus" w:hint="cs"/>
          <w:szCs w:val="24"/>
          <w:rtl/>
        </w:rPr>
        <w:t>دارد</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لايه</w:t>
      </w:r>
      <w:r w:rsidRPr="004D497D">
        <w:rPr>
          <w:rFonts w:asciiTheme="majorBidi" w:hAnsiTheme="majorBidi" w:cs="B Lotus"/>
          <w:szCs w:val="24"/>
        </w:rPr>
        <w:t xml:space="preserve"> </w:t>
      </w:r>
      <w:r w:rsidRPr="004D497D">
        <w:rPr>
          <w:rFonts w:asciiTheme="majorBidi" w:hAnsiTheme="majorBidi" w:cs="B Lotus" w:hint="cs"/>
          <w:szCs w:val="24"/>
          <w:rtl/>
        </w:rPr>
        <w:t>پلي</w:t>
      </w:r>
      <w:r w:rsidRPr="004D497D">
        <w:rPr>
          <w:rFonts w:asciiTheme="majorBidi" w:hAnsiTheme="majorBidi" w:cs="B Lotus"/>
          <w:szCs w:val="24"/>
        </w:rPr>
        <w:t xml:space="preserve"> </w:t>
      </w:r>
      <w:r w:rsidRPr="004D497D">
        <w:rPr>
          <w:rFonts w:asciiTheme="majorBidi" w:hAnsiTheme="majorBidi" w:cs="B Lotus" w:hint="cs"/>
          <w:szCs w:val="24"/>
          <w:rtl/>
        </w:rPr>
        <w:t>استايرن</w:t>
      </w:r>
      <w:r w:rsidRPr="004D497D">
        <w:rPr>
          <w:rFonts w:asciiTheme="majorBidi" w:hAnsiTheme="majorBidi" w:cs="B Lotus"/>
          <w:szCs w:val="24"/>
        </w:rPr>
        <w:t xml:space="preserve"> </w:t>
      </w:r>
      <w:r w:rsidRPr="004D497D">
        <w:rPr>
          <w:rFonts w:asciiTheme="majorBidi" w:hAnsiTheme="majorBidi" w:cs="B Lotus" w:hint="cs"/>
          <w:szCs w:val="24"/>
          <w:rtl/>
        </w:rPr>
        <w:t>در</w:t>
      </w:r>
      <w:r w:rsidRPr="004D497D">
        <w:rPr>
          <w:rFonts w:asciiTheme="majorBidi" w:hAnsiTheme="majorBidi" w:cs="B Lotus"/>
          <w:szCs w:val="24"/>
        </w:rPr>
        <w:t xml:space="preserve"> </w:t>
      </w:r>
      <w:r w:rsidRPr="004D497D">
        <w:rPr>
          <w:rFonts w:asciiTheme="majorBidi" w:hAnsiTheme="majorBidi" w:cs="B Lotus" w:hint="cs"/>
          <w:szCs w:val="24"/>
          <w:rtl/>
        </w:rPr>
        <w:t>برش بسيار</w:t>
      </w:r>
      <w:r w:rsidRPr="004D497D">
        <w:rPr>
          <w:rFonts w:asciiTheme="majorBidi" w:hAnsiTheme="majorBidi" w:cs="B Lotus"/>
          <w:szCs w:val="24"/>
        </w:rPr>
        <w:t xml:space="preserve"> </w:t>
      </w:r>
      <w:r w:rsidRPr="004D497D">
        <w:rPr>
          <w:rFonts w:asciiTheme="majorBidi" w:hAnsiTheme="majorBidi" w:cs="B Lotus" w:hint="cs"/>
          <w:szCs w:val="24"/>
          <w:rtl/>
        </w:rPr>
        <w:t>ضعيف</w:t>
      </w:r>
      <w:r w:rsidRPr="004D497D">
        <w:rPr>
          <w:rFonts w:asciiTheme="majorBidi" w:hAnsiTheme="majorBidi" w:cs="B Lotus"/>
          <w:szCs w:val="24"/>
        </w:rPr>
        <w:t xml:space="preserve"> </w:t>
      </w:r>
      <w:r w:rsidRPr="004D497D">
        <w:rPr>
          <w:rFonts w:asciiTheme="majorBidi" w:hAnsiTheme="majorBidi" w:cs="B Lotus" w:hint="cs"/>
          <w:szCs w:val="24"/>
          <w:rtl/>
        </w:rPr>
        <w:t>است</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هيچ</w:t>
      </w:r>
      <w:r w:rsidRPr="004D497D">
        <w:rPr>
          <w:rFonts w:asciiTheme="majorBidi" w:hAnsiTheme="majorBidi" w:cs="B Lotus"/>
          <w:szCs w:val="24"/>
          <w:rtl/>
        </w:rPr>
        <w:softHyphen/>
      </w:r>
      <w:r w:rsidRPr="004D497D">
        <w:rPr>
          <w:rFonts w:asciiTheme="majorBidi" w:hAnsiTheme="majorBidi" w:cs="B Lotus" w:hint="cs"/>
          <w:szCs w:val="24"/>
          <w:rtl/>
        </w:rPr>
        <w:t>گونه</w:t>
      </w:r>
      <w:r w:rsidRPr="004D497D">
        <w:rPr>
          <w:rFonts w:asciiTheme="majorBidi" w:hAnsiTheme="majorBidi" w:cs="B Lotus"/>
          <w:szCs w:val="24"/>
        </w:rPr>
        <w:t xml:space="preserve"> </w:t>
      </w:r>
      <w:r w:rsidRPr="004D497D">
        <w:rPr>
          <w:rFonts w:asciiTheme="majorBidi" w:hAnsiTheme="majorBidi" w:cs="B Lotus" w:hint="cs"/>
          <w:szCs w:val="24"/>
          <w:rtl/>
        </w:rPr>
        <w:t>سهمي</w:t>
      </w:r>
      <w:r w:rsidRPr="004D497D">
        <w:rPr>
          <w:rFonts w:asciiTheme="majorBidi" w:hAnsiTheme="majorBidi" w:cs="B Lotus"/>
          <w:szCs w:val="24"/>
        </w:rPr>
        <w:t xml:space="preserve"> </w:t>
      </w:r>
      <w:r w:rsidRPr="004D497D">
        <w:rPr>
          <w:rFonts w:asciiTheme="majorBidi" w:hAnsiTheme="majorBidi" w:cs="B Lotus" w:hint="cs"/>
          <w:szCs w:val="24"/>
          <w:rtl/>
        </w:rPr>
        <w:t>در</w:t>
      </w:r>
      <w:r w:rsidRPr="004D497D">
        <w:rPr>
          <w:rFonts w:asciiTheme="majorBidi" w:hAnsiTheme="majorBidi" w:cs="B Lotus"/>
          <w:szCs w:val="24"/>
        </w:rPr>
        <w:t xml:space="preserve"> </w:t>
      </w:r>
      <w:r w:rsidRPr="004D497D">
        <w:rPr>
          <w:rFonts w:asciiTheme="majorBidi" w:hAnsiTheme="majorBidi" w:cs="B Lotus" w:hint="cs"/>
          <w:szCs w:val="24"/>
          <w:rtl/>
        </w:rPr>
        <w:t>مقاومت</w:t>
      </w:r>
      <w:r w:rsidRPr="004D497D">
        <w:rPr>
          <w:rFonts w:asciiTheme="majorBidi" w:hAnsiTheme="majorBidi" w:cs="B Lotus"/>
          <w:szCs w:val="24"/>
        </w:rPr>
        <w:t xml:space="preserve"> </w:t>
      </w:r>
      <w:r w:rsidRPr="004D497D">
        <w:rPr>
          <w:rFonts w:asciiTheme="majorBidi" w:hAnsiTheme="majorBidi" w:cs="B Lotus" w:hint="cs"/>
          <w:szCs w:val="24"/>
          <w:rtl/>
        </w:rPr>
        <w:t>برشي</w:t>
      </w:r>
      <w:r w:rsidRPr="004D497D">
        <w:rPr>
          <w:rFonts w:asciiTheme="majorBidi" w:hAnsiTheme="majorBidi" w:cs="B Lotus"/>
          <w:szCs w:val="24"/>
        </w:rPr>
        <w:t xml:space="preserve"> </w:t>
      </w:r>
      <w:r w:rsidRPr="004D497D">
        <w:rPr>
          <w:rFonts w:asciiTheme="majorBidi" w:hAnsiTheme="majorBidi" w:cs="B Lotus" w:hint="cs"/>
          <w:szCs w:val="24"/>
          <w:rtl/>
        </w:rPr>
        <w:t>اتصالات برشي</w:t>
      </w:r>
      <w:r w:rsidRPr="004D497D">
        <w:rPr>
          <w:rFonts w:asciiTheme="majorBidi" w:hAnsiTheme="majorBidi" w:cs="B Lotus"/>
          <w:szCs w:val="24"/>
        </w:rPr>
        <w:t xml:space="preserve"> </w:t>
      </w:r>
      <w:r w:rsidRPr="004D497D">
        <w:rPr>
          <w:rFonts w:asciiTheme="majorBidi" w:hAnsiTheme="majorBidi" w:cs="B Lotus" w:hint="cs"/>
          <w:szCs w:val="24"/>
          <w:rtl/>
        </w:rPr>
        <w:t>ندارد</w:t>
      </w:r>
      <w:r w:rsidRPr="004D497D">
        <w:rPr>
          <w:rFonts w:asciiTheme="majorBidi" w:hAnsiTheme="majorBidi" w:cs="B Lotus"/>
          <w:szCs w:val="24"/>
        </w:rPr>
        <w:t xml:space="preserve"> </w:t>
      </w:r>
      <w:r w:rsidRPr="004D497D">
        <w:rPr>
          <w:rFonts w:asciiTheme="majorBidi" w:hAnsiTheme="majorBidi" w:cs="B Lotus" w:hint="cs"/>
          <w:szCs w:val="24"/>
          <w:rtl/>
        </w:rPr>
        <w:t>بنابراين</w:t>
      </w:r>
      <w:r w:rsidRPr="004D497D">
        <w:rPr>
          <w:rFonts w:asciiTheme="majorBidi" w:hAnsiTheme="majorBidi" w:cs="B Lotus"/>
          <w:szCs w:val="24"/>
        </w:rPr>
        <w:t xml:space="preserve"> </w:t>
      </w:r>
      <w:r w:rsidRPr="004D497D">
        <w:rPr>
          <w:rFonts w:asciiTheme="majorBidi" w:hAnsiTheme="majorBidi" w:cs="B Lotus" w:hint="cs"/>
          <w:szCs w:val="24"/>
          <w:rtl/>
        </w:rPr>
        <w:t>در</w:t>
      </w:r>
      <w:r w:rsidRPr="004D497D">
        <w:rPr>
          <w:rFonts w:asciiTheme="majorBidi" w:hAnsiTheme="majorBidi" w:cs="B Lotus"/>
          <w:szCs w:val="24"/>
        </w:rPr>
        <w:t xml:space="preserve"> </w:t>
      </w:r>
      <w:r w:rsidR="00A5727C">
        <w:rPr>
          <w:rFonts w:asciiTheme="majorBidi" w:hAnsiTheme="majorBidi" w:cs="B Lotus" w:hint="cs"/>
          <w:szCs w:val="24"/>
          <w:rtl/>
        </w:rPr>
        <w:t>پژوهشی</w:t>
      </w:r>
      <w:r w:rsidRPr="004D497D">
        <w:rPr>
          <w:rFonts w:asciiTheme="majorBidi" w:hAnsiTheme="majorBidi" w:cs="B Lotus"/>
          <w:szCs w:val="24"/>
        </w:rPr>
        <w:t xml:space="preserve"> </w:t>
      </w:r>
      <w:r w:rsidRPr="004D497D">
        <w:rPr>
          <w:rFonts w:asciiTheme="majorBidi" w:hAnsiTheme="majorBidi" w:cs="B Lotus" w:hint="cs"/>
          <w:szCs w:val="24"/>
          <w:rtl/>
        </w:rPr>
        <w:t>الكاشف</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موتي از بتن سبک هوادار به</w:t>
      </w:r>
      <w:r w:rsidRPr="004D497D">
        <w:rPr>
          <w:rFonts w:asciiTheme="majorBidi" w:hAnsiTheme="majorBidi" w:cs="B Lotus"/>
          <w:szCs w:val="24"/>
        </w:rPr>
        <w:t xml:space="preserve"> </w:t>
      </w:r>
      <w:r w:rsidRPr="004D497D">
        <w:rPr>
          <w:rFonts w:asciiTheme="majorBidi" w:hAnsiTheme="majorBidi" w:cs="B Lotus" w:hint="cs"/>
          <w:szCs w:val="24"/>
          <w:rtl/>
        </w:rPr>
        <w:t>عنوان</w:t>
      </w:r>
      <w:r w:rsidRPr="004D497D">
        <w:rPr>
          <w:rFonts w:asciiTheme="majorBidi" w:hAnsiTheme="majorBidi" w:cs="B Lotus"/>
          <w:szCs w:val="24"/>
        </w:rPr>
        <w:t xml:space="preserve"> </w:t>
      </w:r>
      <w:r w:rsidRPr="004D497D">
        <w:rPr>
          <w:rFonts w:asciiTheme="majorBidi" w:hAnsiTheme="majorBidi" w:cs="B Lotus" w:hint="cs"/>
          <w:szCs w:val="24"/>
          <w:rtl/>
        </w:rPr>
        <w:t>هسته</w:t>
      </w:r>
      <w:r w:rsidRPr="004D497D">
        <w:rPr>
          <w:rFonts w:asciiTheme="majorBidi" w:hAnsiTheme="majorBidi" w:cs="B Lotus"/>
          <w:szCs w:val="24"/>
        </w:rPr>
        <w:t xml:space="preserve"> </w:t>
      </w:r>
      <w:r w:rsidRPr="004D497D">
        <w:rPr>
          <w:rFonts w:asciiTheme="majorBidi" w:hAnsiTheme="majorBidi" w:cs="B Lotus" w:hint="cs"/>
          <w:szCs w:val="24"/>
          <w:rtl/>
        </w:rPr>
        <w:t>عايق</w:t>
      </w:r>
      <w:r w:rsidRPr="004D497D">
        <w:rPr>
          <w:rFonts w:asciiTheme="majorBidi" w:hAnsiTheme="majorBidi" w:cs="B Lotus"/>
          <w:szCs w:val="24"/>
        </w:rPr>
        <w:t xml:space="preserve"> </w:t>
      </w:r>
      <w:r w:rsidRPr="004D497D">
        <w:rPr>
          <w:rFonts w:asciiTheme="majorBidi" w:hAnsiTheme="majorBidi" w:cs="B Lotus" w:hint="cs"/>
          <w:szCs w:val="24"/>
          <w:rtl/>
        </w:rPr>
        <w:t>به</w:t>
      </w:r>
      <w:r w:rsidRPr="004D497D">
        <w:rPr>
          <w:rFonts w:asciiTheme="majorBidi" w:hAnsiTheme="majorBidi" w:cs="B Lotus"/>
          <w:szCs w:val="24"/>
        </w:rPr>
        <w:t xml:space="preserve"> </w:t>
      </w:r>
      <w:r w:rsidRPr="004D497D">
        <w:rPr>
          <w:rFonts w:asciiTheme="majorBidi" w:hAnsiTheme="majorBidi" w:cs="B Lotus" w:hint="cs"/>
          <w:szCs w:val="24"/>
          <w:rtl/>
        </w:rPr>
        <w:t>جاي</w:t>
      </w:r>
      <w:r w:rsidRPr="004D497D">
        <w:rPr>
          <w:rFonts w:asciiTheme="majorBidi" w:hAnsiTheme="majorBidi" w:cs="B Lotus"/>
          <w:szCs w:val="24"/>
        </w:rPr>
        <w:t xml:space="preserve"> </w:t>
      </w:r>
      <w:r w:rsidRPr="004D497D">
        <w:rPr>
          <w:rFonts w:asciiTheme="majorBidi" w:hAnsiTheme="majorBidi" w:cs="B Lotus" w:hint="cs"/>
          <w:szCs w:val="24"/>
          <w:rtl/>
        </w:rPr>
        <w:t>لايه</w:t>
      </w:r>
      <w:r w:rsidR="00A5727C">
        <w:rPr>
          <w:rFonts w:asciiTheme="majorBidi" w:hAnsiTheme="majorBidi" w:cs="B Lotus" w:hint="cs"/>
          <w:szCs w:val="24"/>
          <w:rtl/>
        </w:rPr>
        <w:t xml:space="preserve"> </w:t>
      </w:r>
      <w:r w:rsidRPr="004D497D">
        <w:rPr>
          <w:rFonts w:asciiTheme="majorBidi" w:hAnsiTheme="majorBidi" w:cs="B Lotus" w:hint="cs"/>
          <w:szCs w:val="24"/>
          <w:rtl/>
        </w:rPr>
        <w:t>پلي</w:t>
      </w:r>
      <w:r w:rsidRPr="004D497D">
        <w:rPr>
          <w:rFonts w:asciiTheme="majorBidi" w:hAnsiTheme="majorBidi" w:cs="B Lotus"/>
          <w:szCs w:val="24"/>
        </w:rPr>
        <w:t xml:space="preserve"> </w:t>
      </w:r>
      <w:r w:rsidRPr="004D497D">
        <w:rPr>
          <w:rFonts w:asciiTheme="majorBidi" w:hAnsiTheme="majorBidi" w:cs="B Lotus" w:hint="cs"/>
          <w:szCs w:val="24"/>
          <w:rtl/>
        </w:rPr>
        <w:t>استايرن در</w:t>
      </w:r>
      <w:r w:rsidRPr="004D497D">
        <w:rPr>
          <w:rFonts w:asciiTheme="majorBidi" w:hAnsiTheme="majorBidi" w:cs="B Lotus"/>
          <w:szCs w:val="24"/>
        </w:rPr>
        <w:t xml:space="preserve"> </w:t>
      </w:r>
      <w:r w:rsidRPr="004D497D">
        <w:rPr>
          <w:rFonts w:asciiTheme="majorBidi" w:hAnsiTheme="majorBidi" w:cs="B Lotus" w:hint="cs"/>
          <w:szCs w:val="24"/>
          <w:rtl/>
        </w:rPr>
        <w:t>ساخت</w:t>
      </w:r>
      <w:r w:rsidRPr="004D497D">
        <w:rPr>
          <w:rFonts w:asciiTheme="majorBidi" w:hAnsiTheme="majorBidi" w:cs="B Lotus"/>
          <w:szCs w:val="24"/>
        </w:rPr>
        <w:t xml:space="preserve"> </w:t>
      </w:r>
      <w:r w:rsidRPr="004D497D">
        <w:rPr>
          <w:rFonts w:asciiTheme="majorBidi" w:hAnsiTheme="majorBidi" w:cs="B Lotus" w:hint="cs"/>
          <w:szCs w:val="24"/>
          <w:rtl/>
        </w:rPr>
        <w:t>پانل</w:t>
      </w:r>
      <w:r w:rsidRPr="004D497D">
        <w:rPr>
          <w:rFonts w:asciiTheme="majorBidi" w:hAnsiTheme="majorBidi" w:cs="B Lotus"/>
          <w:szCs w:val="24"/>
          <w:rtl/>
        </w:rPr>
        <w:softHyphen/>
      </w:r>
      <w:r w:rsidRPr="004D497D">
        <w:rPr>
          <w:rFonts w:asciiTheme="majorBidi" w:hAnsiTheme="majorBidi" w:cs="B Lotus" w:hint="cs"/>
          <w:szCs w:val="24"/>
          <w:rtl/>
        </w:rPr>
        <w:t>هاي</w:t>
      </w:r>
      <w:r w:rsidRPr="004D497D">
        <w:rPr>
          <w:rFonts w:asciiTheme="majorBidi" w:hAnsiTheme="majorBidi" w:cs="B Lotus"/>
          <w:szCs w:val="24"/>
        </w:rPr>
        <w:t xml:space="preserve"> </w:t>
      </w:r>
      <w:r w:rsidRPr="004D497D">
        <w:rPr>
          <w:rFonts w:asciiTheme="majorBidi" w:hAnsiTheme="majorBidi" w:cs="B Lotus" w:hint="cs"/>
          <w:szCs w:val="24"/>
          <w:rtl/>
        </w:rPr>
        <w:t>سه</w:t>
      </w:r>
      <w:r w:rsidRPr="004D497D">
        <w:rPr>
          <w:rFonts w:asciiTheme="majorBidi" w:hAnsiTheme="majorBidi" w:cs="B Lotus"/>
          <w:szCs w:val="24"/>
        </w:rPr>
        <w:t xml:space="preserve"> </w:t>
      </w:r>
      <w:r w:rsidRPr="004D497D">
        <w:rPr>
          <w:rFonts w:asciiTheme="majorBidi" w:hAnsiTheme="majorBidi" w:cs="B Lotus" w:hint="cs"/>
          <w:szCs w:val="24"/>
          <w:rtl/>
        </w:rPr>
        <w:t>بعدي</w:t>
      </w:r>
      <w:r w:rsidRPr="004D497D">
        <w:rPr>
          <w:rFonts w:asciiTheme="majorBidi" w:hAnsiTheme="majorBidi" w:cs="B Lotus"/>
          <w:szCs w:val="24"/>
        </w:rPr>
        <w:t xml:space="preserve"> </w:t>
      </w:r>
      <w:r w:rsidRPr="004D497D">
        <w:rPr>
          <w:rFonts w:asciiTheme="majorBidi" w:hAnsiTheme="majorBidi" w:cs="B Lotus" w:hint="cs"/>
          <w:szCs w:val="24"/>
          <w:rtl/>
        </w:rPr>
        <w:t>استفاده</w:t>
      </w:r>
      <w:r w:rsidRPr="004D497D">
        <w:rPr>
          <w:rFonts w:asciiTheme="majorBidi" w:hAnsiTheme="majorBidi" w:cs="B Lotus"/>
          <w:szCs w:val="24"/>
        </w:rPr>
        <w:t xml:space="preserve"> </w:t>
      </w:r>
      <w:r w:rsidRPr="004D497D">
        <w:rPr>
          <w:rFonts w:asciiTheme="majorBidi" w:hAnsiTheme="majorBidi" w:cs="B Lotus" w:hint="cs"/>
          <w:szCs w:val="24"/>
          <w:rtl/>
        </w:rPr>
        <w:t>كردند</w:t>
      </w:r>
      <w:r w:rsidRPr="004D497D">
        <w:rPr>
          <w:rFonts w:asciiTheme="majorBidi" w:hAnsiTheme="majorBidi" w:cs="B Lotus"/>
          <w:szCs w:val="24"/>
        </w:rPr>
        <w:t xml:space="preserve"> </w:t>
      </w:r>
      <w:r w:rsidRPr="004D497D">
        <w:rPr>
          <w:rFonts w:asciiTheme="majorBidi" w:hAnsiTheme="majorBidi" w:cs="B Lotus" w:hint="cs"/>
          <w:szCs w:val="24"/>
          <w:rtl/>
        </w:rPr>
        <w:t>تا</w:t>
      </w:r>
      <w:r w:rsidRPr="004D497D">
        <w:rPr>
          <w:rFonts w:asciiTheme="majorBidi" w:hAnsiTheme="majorBidi" w:cs="B Lotus"/>
          <w:szCs w:val="24"/>
        </w:rPr>
        <w:t xml:space="preserve"> </w:t>
      </w:r>
      <w:r w:rsidRPr="004D497D">
        <w:rPr>
          <w:rFonts w:asciiTheme="majorBidi" w:hAnsiTheme="majorBidi" w:cs="B Lotus" w:hint="cs"/>
          <w:szCs w:val="24"/>
          <w:rtl/>
        </w:rPr>
        <w:t>تأثير</w:t>
      </w:r>
      <w:r w:rsidRPr="004D497D">
        <w:rPr>
          <w:rFonts w:asciiTheme="majorBidi" w:hAnsiTheme="majorBidi" w:cs="B Lotus"/>
          <w:szCs w:val="24"/>
        </w:rPr>
        <w:t xml:space="preserve"> </w:t>
      </w:r>
      <w:r w:rsidRPr="004D497D">
        <w:rPr>
          <w:rFonts w:asciiTheme="majorBidi" w:hAnsiTheme="majorBidi" w:cs="B Lotus" w:hint="cs"/>
          <w:szCs w:val="24"/>
          <w:rtl/>
        </w:rPr>
        <w:t>آن</w:t>
      </w:r>
      <w:r w:rsidRPr="004D497D">
        <w:rPr>
          <w:rFonts w:asciiTheme="majorBidi" w:hAnsiTheme="majorBidi" w:cs="B Lotus"/>
          <w:szCs w:val="24"/>
        </w:rPr>
        <w:t xml:space="preserve"> </w:t>
      </w:r>
      <w:r w:rsidRPr="004D497D">
        <w:rPr>
          <w:rFonts w:asciiTheme="majorBidi" w:hAnsiTheme="majorBidi" w:cs="B Lotus" w:hint="cs"/>
          <w:szCs w:val="24"/>
          <w:rtl/>
        </w:rPr>
        <w:t>را</w:t>
      </w:r>
      <w:r w:rsidRPr="004D497D">
        <w:rPr>
          <w:rFonts w:asciiTheme="majorBidi" w:hAnsiTheme="majorBidi" w:cs="B Lotus"/>
          <w:szCs w:val="24"/>
        </w:rPr>
        <w:t xml:space="preserve"> </w:t>
      </w:r>
      <w:r w:rsidRPr="004D497D">
        <w:rPr>
          <w:rFonts w:asciiTheme="majorBidi" w:hAnsiTheme="majorBidi" w:cs="B Lotus" w:hint="cs"/>
          <w:szCs w:val="24"/>
          <w:rtl/>
        </w:rPr>
        <w:t>در انتقال</w:t>
      </w:r>
      <w:r w:rsidRPr="004D497D">
        <w:rPr>
          <w:rFonts w:asciiTheme="majorBidi" w:hAnsiTheme="majorBidi" w:cs="B Lotus"/>
          <w:szCs w:val="24"/>
        </w:rPr>
        <w:t xml:space="preserve"> </w:t>
      </w:r>
      <w:r w:rsidRPr="004D497D">
        <w:rPr>
          <w:rFonts w:asciiTheme="majorBidi" w:hAnsiTheme="majorBidi" w:cs="B Lotus" w:hint="cs"/>
          <w:szCs w:val="24"/>
          <w:rtl/>
        </w:rPr>
        <w:t>برش</w:t>
      </w:r>
      <w:r w:rsidRPr="004D497D">
        <w:rPr>
          <w:rFonts w:asciiTheme="majorBidi" w:hAnsiTheme="majorBidi" w:cs="B Lotus"/>
          <w:szCs w:val="24"/>
        </w:rPr>
        <w:t xml:space="preserve"> </w:t>
      </w:r>
      <w:r w:rsidRPr="004D497D">
        <w:rPr>
          <w:rFonts w:asciiTheme="majorBidi" w:hAnsiTheme="majorBidi" w:cs="B Lotus" w:hint="cs"/>
          <w:szCs w:val="24"/>
          <w:rtl/>
        </w:rPr>
        <w:t>بين</w:t>
      </w:r>
      <w:r w:rsidRPr="004D497D">
        <w:rPr>
          <w:rFonts w:asciiTheme="majorBidi" w:hAnsiTheme="majorBidi" w:cs="B Lotus"/>
          <w:szCs w:val="24"/>
        </w:rPr>
        <w:t xml:space="preserve"> </w:t>
      </w:r>
      <w:r w:rsidRPr="004D497D">
        <w:rPr>
          <w:rFonts w:asciiTheme="majorBidi" w:hAnsiTheme="majorBidi" w:cs="B Lotus" w:hint="cs"/>
          <w:szCs w:val="24"/>
          <w:rtl/>
        </w:rPr>
        <w:t>لايه</w:t>
      </w:r>
      <w:r w:rsidRPr="004D497D">
        <w:rPr>
          <w:rFonts w:asciiTheme="majorBidi" w:hAnsiTheme="majorBidi" w:cs="B Lotus"/>
          <w:szCs w:val="24"/>
          <w:rtl/>
        </w:rPr>
        <w:softHyphen/>
      </w:r>
      <w:r w:rsidRPr="004D497D">
        <w:rPr>
          <w:rFonts w:asciiTheme="majorBidi" w:hAnsiTheme="majorBidi" w:cs="B Lotus" w:hint="cs"/>
          <w:szCs w:val="24"/>
          <w:rtl/>
        </w:rPr>
        <w:t>هاي</w:t>
      </w:r>
      <w:r w:rsidRPr="004D497D">
        <w:rPr>
          <w:rFonts w:asciiTheme="majorBidi" w:hAnsiTheme="majorBidi" w:cs="B Lotus"/>
          <w:szCs w:val="24"/>
        </w:rPr>
        <w:t xml:space="preserve"> </w:t>
      </w:r>
      <w:r w:rsidRPr="004D497D">
        <w:rPr>
          <w:rFonts w:asciiTheme="majorBidi" w:hAnsiTheme="majorBidi" w:cs="B Lotus" w:hint="cs"/>
          <w:szCs w:val="24"/>
          <w:rtl/>
        </w:rPr>
        <w:t>پانلي</w:t>
      </w:r>
      <w:r w:rsidRPr="004D497D">
        <w:rPr>
          <w:rFonts w:asciiTheme="majorBidi" w:hAnsiTheme="majorBidi" w:cs="B Lotus"/>
          <w:szCs w:val="24"/>
        </w:rPr>
        <w:t xml:space="preserve"> </w:t>
      </w:r>
      <w:r w:rsidRPr="004D497D">
        <w:rPr>
          <w:rFonts w:asciiTheme="majorBidi" w:hAnsiTheme="majorBidi" w:cs="B Lotus" w:hint="cs"/>
          <w:szCs w:val="24"/>
          <w:rtl/>
        </w:rPr>
        <w:t>مورد</w:t>
      </w:r>
      <w:r w:rsidRPr="004D497D">
        <w:rPr>
          <w:rFonts w:asciiTheme="majorBidi" w:hAnsiTheme="majorBidi" w:cs="B Lotus"/>
          <w:szCs w:val="24"/>
        </w:rPr>
        <w:t xml:space="preserve"> </w:t>
      </w:r>
      <w:r w:rsidRPr="004D497D">
        <w:rPr>
          <w:rFonts w:asciiTheme="majorBidi" w:hAnsiTheme="majorBidi" w:cs="B Lotus" w:hint="cs"/>
          <w:szCs w:val="24"/>
          <w:rtl/>
        </w:rPr>
        <w:t>بررسي</w:t>
      </w:r>
      <w:r w:rsidRPr="004D497D">
        <w:rPr>
          <w:rFonts w:asciiTheme="majorBidi" w:hAnsiTheme="majorBidi" w:cs="B Lotus"/>
          <w:szCs w:val="24"/>
        </w:rPr>
        <w:t xml:space="preserve"> </w:t>
      </w:r>
      <w:r w:rsidRPr="004D497D">
        <w:rPr>
          <w:rFonts w:asciiTheme="majorBidi" w:hAnsiTheme="majorBidi" w:cs="B Lotus" w:hint="cs"/>
          <w:szCs w:val="24"/>
          <w:rtl/>
        </w:rPr>
        <w:t>قرار</w:t>
      </w:r>
      <w:r w:rsidRPr="004D497D">
        <w:rPr>
          <w:rFonts w:asciiTheme="majorBidi" w:hAnsiTheme="majorBidi" w:cs="B Lotus"/>
          <w:szCs w:val="24"/>
        </w:rPr>
        <w:t xml:space="preserve"> </w:t>
      </w:r>
      <w:r w:rsidRPr="004D497D">
        <w:rPr>
          <w:rFonts w:asciiTheme="majorBidi" w:hAnsiTheme="majorBidi" w:cs="B Lotus" w:hint="cs"/>
          <w:szCs w:val="24"/>
          <w:rtl/>
        </w:rPr>
        <w:t>دهن</w:t>
      </w:r>
      <w:r w:rsidR="00A5727C">
        <w:rPr>
          <w:rFonts w:asciiTheme="majorBidi" w:hAnsiTheme="majorBidi" w:cs="B Lotus" w:hint="cs"/>
          <w:szCs w:val="24"/>
          <w:rtl/>
        </w:rPr>
        <w:t xml:space="preserve">د </w:t>
      </w:r>
      <w:r w:rsidR="00B241DB" w:rsidRPr="004D497D">
        <w:rPr>
          <w:rFonts w:asciiTheme="majorBidi" w:hAnsiTheme="majorBidi" w:cs="B Lotus"/>
          <w:sz w:val="24"/>
          <w:szCs w:val="24"/>
        </w:rPr>
        <w:t>[11]</w:t>
      </w:r>
      <w:r w:rsidR="00B241DB" w:rsidRPr="004D497D">
        <w:rPr>
          <w:rFonts w:asciiTheme="majorBidi" w:hAnsiTheme="majorBidi" w:cs="B Lotus" w:hint="cs"/>
          <w:sz w:val="24"/>
          <w:szCs w:val="24"/>
          <w:rtl/>
        </w:rPr>
        <w:t>.</w:t>
      </w:r>
      <w:r w:rsidRPr="004D497D">
        <w:rPr>
          <w:rFonts w:asciiTheme="majorBidi" w:hAnsiTheme="majorBidi" w:cs="B Lotus" w:hint="cs"/>
          <w:szCs w:val="24"/>
          <w:rtl/>
        </w:rPr>
        <w:t xml:space="preserve"> کانگ با مطالعه</w:t>
      </w:r>
      <w:r w:rsidRPr="004D497D">
        <w:rPr>
          <w:rFonts w:asciiTheme="majorBidi" w:hAnsiTheme="majorBidi" w:cs="B Lotus"/>
          <w:szCs w:val="24"/>
        </w:rPr>
        <w:t xml:space="preserve"> </w:t>
      </w:r>
      <w:r w:rsidRPr="004D497D">
        <w:rPr>
          <w:rFonts w:asciiTheme="majorBidi" w:hAnsiTheme="majorBidi" w:cs="B Lotus" w:hint="cs"/>
          <w:szCs w:val="24"/>
          <w:rtl/>
        </w:rPr>
        <w:t>روي</w:t>
      </w:r>
      <w:r w:rsidRPr="004D497D">
        <w:rPr>
          <w:rFonts w:asciiTheme="majorBidi" w:hAnsiTheme="majorBidi" w:cs="B Lotus"/>
          <w:szCs w:val="24"/>
        </w:rPr>
        <w:t xml:space="preserve"> </w:t>
      </w:r>
      <w:r w:rsidRPr="004D497D">
        <w:rPr>
          <w:rFonts w:asciiTheme="majorBidi" w:hAnsiTheme="majorBidi" w:cs="B Lotus" w:hint="cs"/>
          <w:szCs w:val="24"/>
          <w:rtl/>
        </w:rPr>
        <w:t>پانل</w:t>
      </w:r>
      <w:r w:rsidRPr="004D497D">
        <w:rPr>
          <w:rFonts w:asciiTheme="majorBidi" w:hAnsiTheme="majorBidi" w:cs="B Lotus"/>
          <w:szCs w:val="24"/>
          <w:rtl/>
        </w:rPr>
        <w:softHyphen/>
      </w:r>
      <w:r w:rsidRPr="004D497D">
        <w:rPr>
          <w:rFonts w:asciiTheme="majorBidi" w:hAnsiTheme="majorBidi" w:cs="B Lotus" w:hint="cs"/>
          <w:szCs w:val="24"/>
          <w:rtl/>
        </w:rPr>
        <w:t>هاي</w:t>
      </w:r>
      <w:r w:rsidRPr="004D497D">
        <w:rPr>
          <w:rFonts w:asciiTheme="majorBidi" w:hAnsiTheme="majorBidi" w:cs="B Lotus"/>
          <w:szCs w:val="24"/>
        </w:rPr>
        <w:t xml:space="preserve"> </w:t>
      </w:r>
      <w:r w:rsidRPr="004D497D">
        <w:rPr>
          <w:rFonts w:asciiTheme="majorBidi" w:hAnsiTheme="majorBidi" w:cs="B Lotus" w:hint="cs"/>
          <w:szCs w:val="24"/>
          <w:rtl/>
        </w:rPr>
        <w:t>سه</w:t>
      </w:r>
      <w:r w:rsidRPr="004D497D">
        <w:rPr>
          <w:rFonts w:asciiTheme="majorBidi" w:hAnsiTheme="majorBidi" w:cs="B Lotus"/>
          <w:szCs w:val="24"/>
        </w:rPr>
        <w:t xml:space="preserve"> </w:t>
      </w:r>
      <w:r w:rsidRPr="004D497D">
        <w:rPr>
          <w:rFonts w:asciiTheme="majorBidi" w:hAnsiTheme="majorBidi" w:cs="B Lotus" w:hint="cs"/>
          <w:szCs w:val="24"/>
          <w:rtl/>
        </w:rPr>
        <w:t>بعدي،</w:t>
      </w:r>
      <w:r w:rsidRPr="004D497D">
        <w:rPr>
          <w:rFonts w:asciiTheme="majorBidi" w:hAnsiTheme="majorBidi" w:cs="B Lotus"/>
          <w:szCs w:val="24"/>
        </w:rPr>
        <w:t xml:space="preserve"> </w:t>
      </w:r>
      <w:r w:rsidRPr="004D497D">
        <w:rPr>
          <w:rFonts w:asciiTheme="majorBidi" w:hAnsiTheme="majorBidi" w:cs="B Lotus" w:hint="cs"/>
          <w:szCs w:val="24"/>
          <w:rtl/>
        </w:rPr>
        <w:t>رفتار</w:t>
      </w:r>
      <w:r w:rsidRPr="004D497D">
        <w:rPr>
          <w:rFonts w:asciiTheme="majorBidi" w:hAnsiTheme="majorBidi" w:cs="B Lotus"/>
          <w:szCs w:val="24"/>
        </w:rPr>
        <w:t xml:space="preserve"> </w:t>
      </w:r>
      <w:r w:rsidRPr="004D497D">
        <w:rPr>
          <w:rFonts w:asciiTheme="majorBidi" w:hAnsiTheme="majorBidi" w:cs="B Lotus" w:hint="cs"/>
          <w:szCs w:val="24"/>
          <w:rtl/>
        </w:rPr>
        <w:t>كامپوزيتي و غيركامپوزيتي</w:t>
      </w:r>
      <w:r w:rsidRPr="004D497D">
        <w:rPr>
          <w:rFonts w:asciiTheme="majorBidi" w:hAnsiTheme="majorBidi" w:cs="B Lotus"/>
          <w:szCs w:val="24"/>
        </w:rPr>
        <w:t xml:space="preserve"> </w:t>
      </w:r>
      <w:r w:rsidRPr="004D497D">
        <w:rPr>
          <w:rFonts w:asciiTheme="majorBidi" w:hAnsiTheme="majorBidi" w:cs="B Lotus" w:hint="cs"/>
          <w:szCs w:val="24"/>
          <w:rtl/>
        </w:rPr>
        <w:t>آن</w:t>
      </w:r>
      <w:r w:rsidRPr="004D497D">
        <w:rPr>
          <w:rFonts w:asciiTheme="majorBidi" w:hAnsiTheme="majorBidi" w:cs="B Lotus"/>
          <w:szCs w:val="24"/>
          <w:rtl/>
        </w:rPr>
        <w:softHyphen/>
      </w:r>
      <w:r w:rsidRPr="004D497D">
        <w:rPr>
          <w:rFonts w:asciiTheme="majorBidi" w:hAnsiTheme="majorBidi" w:cs="B Lotus" w:hint="cs"/>
          <w:szCs w:val="24"/>
          <w:rtl/>
        </w:rPr>
        <w:t>ها</w:t>
      </w:r>
      <w:r w:rsidRPr="004D497D">
        <w:rPr>
          <w:rFonts w:asciiTheme="majorBidi" w:hAnsiTheme="majorBidi" w:cs="B Lotus"/>
          <w:szCs w:val="24"/>
        </w:rPr>
        <w:t xml:space="preserve"> </w:t>
      </w:r>
      <w:r w:rsidRPr="004D497D">
        <w:rPr>
          <w:rFonts w:asciiTheme="majorBidi" w:hAnsiTheme="majorBidi" w:cs="B Lotus" w:hint="cs"/>
          <w:szCs w:val="24"/>
          <w:rtl/>
        </w:rPr>
        <w:t>را</w:t>
      </w:r>
      <w:r w:rsidRPr="004D497D">
        <w:rPr>
          <w:rFonts w:asciiTheme="majorBidi" w:hAnsiTheme="majorBidi" w:cs="B Lotus"/>
          <w:szCs w:val="24"/>
        </w:rPr>
        <w:t xml:space="preserve"> </w:t>
      </w:r>
      <w:r w:rsidRPr="004D497D">
        <w:rPr>
          <w:rFonts w:asciiTheme="majorBidi" w:hAnsiTheme="majorBidi" w:cs="B Lotus" w:hint="cs"/>
          <w:szCs w:val="24"/>
          <w:rtl/>
        </w:rPr>
        <w:t>تحت</w:t>
      </w:r>
      <w:r w:rsidRPr="004D497D">
        <w:rPr>
          <w:rFonts w:asciiTheme="majorBidi" w:hAnsiTheme="majorBidi" w:cs="B Lotus"/>
          <w:szCs w:val="24"/>
        </w:rPr>
        <w:t xml:space="preserve"> </w:t>
      </w:r>
      <w:r w:rsidRPr="004D497D">
        <w:rPr>
          <w:rFonts w:asciiTheme="majorBidi" w:hAnsiTheme="majorBidi" w:cs="B Lotus" w:hint="cs"/>
          <w:szCs w:val="24"/>
          <w:rtl/>
        </w:rPr>
        <w:t>بارگذاري</w:t>
      </w:r>
      <w:r w:rsidRPr="004D497D">
        <w:rPr>
          <w:rFonts w:asciiTheme="majorBidi" w:hAnsiTheme="majorBidi" w:cs="B Lotus"/>
          <w:szCs w:val="24"/>
        </w:rPr>
        <w:t xml:space="preserve"> </w:t>
      </w:r>
      <w:r w:rsidRPr="004D497D">
        <w:rPr>
          <w:rFonts w:asciiTheme="majorBidi" w:hAnsiTheme="majorBidi" w:cs="B Lotus" w:hint="cs"/>
          <w:szCs w:val="24"/>
          <w:rtl/>
        </w:rPr>
        <w:t>خمشي</w:t>
      </w:r>
      <w:r w:rsidRPr="004D497D">
        <w:rPr>
          <w:rFonts w:asciiTheme="majorBidi" w:hAnsiTheme="majorBidi" w:cs="B Lotus"/>
          <w:szCs w:val="24"/>
        </w:rPr>
        <w:t xml:space="preserve"> </w:t>
      </w:r>
      <w:r w:rsidRPr="004D497D">
        <w:rPr>
          <w:rFonts w:asciiTheme="majorBidi" w:hAnsiTheme="majorBidi" w:cs="B Lotus" w:hint="cs"/>
          <w:szCs w:val="24"/>
          <w:rtl/>
        </w:rPr>
        <w:t>گسترده</w:t>
      </w:r>
      <w:r w:rsidRPr="004D497D">
        <w:rPr>
          <w:rFonts w:asciiTheme="majorBidi" w:hAnsiTheme="majorBidi" w:cs="B Lotus"/>
          <w:szCs w:val="24"/>
        </w:rPr>
        <w:t xml:space="preserve"> </w:t>
      </w:r>
      <w:r w:rsidRPr="004D497D">
        <w:rPr>
          <w:rFonts w:asciiTheme="majorBidi" w:hAnsiTheme="majorBidi" w:cs="B Lotus" w:hint="cs"/>
          <w:szCs w:val="24"/>
          <w:rtl/>
        </w:rPr>
        <w:t>مورد</w:t>
      </w:r>
      <w:r w:rsidRPr="004D497D">
        <w:rPr>
          <w:rFonts w:asciiTheme="majorBidi" w:hAnsiTheme="majorBidi" w:cs="B Lotus"/>
          <w:szCs w:val="24"/>
        </w:rPr>
        <w:t xml:space="preserve"> </w:t>
      </w:r>
      <w:r w:rsidRPr="004D497D">
        <w:rPr>
          <w:rFonts w:asciiTheme="majorBidi" w:hAnsiTheme="majorBidi" w:cs="B Lotus" w:hint="cs"/>
          <w:szCs w:val="24"/>
          <w:rtl/>
        </w:rPr>
        <w:t>بررسي قرار</w:t>
      </w:r>
      <w:r w:rsidRPr="004D497D">
        <w:rPr>
          <w:rFonts w:asciiTheme="majorBidi" w:hAnsiTheme="majorBidi" w:cs="B Lotus"/>
          <w:szCs w:val="24"/>
        </w:rPr>
        <w:t xml:space="preserve"> </w:t>
      </w:r>
      <w:r w:rsidRPr="004D497D">
        <w:rPr>
          <w:rFonts w:asciiTheme="majorBidi" w:hAnsiTheme="majorBidi" w:cs="B Lotus" w:hint="cs"/>
          <w:szCs w:val="24"/>
          <w:rtl/>
        </w:rPr>
        <w:t>داده</w:t>
      </w:r>
      <w:r w:rsidRPr="004D497D">
        <w:rPr>
          <w:rFonts w:asciiTheme="majorBidi" w:hAnsiTheme="majorBidi" w:cs="B Lotus"/>
          <w:szCs w:val="24"/>
        </w:rPr>
        <w:t xml:space="preserve"> </w:t>
      </w:r>
      <w:r w:rsidR="00A5727C">
        <w:rPr>
          <w:rFonts w:asciiTheme="majorBidi" w:hAnsiTheme="majorBidi" w:cs="B Lotus" w:hint="cs"/>
          <w:szCs w:val="24"/>
          <w:rtl/>
        </w:rPr>
        <w:t xml:space="preserve">است </w:t>
      </w:r>
      <w:r w:rsidR="00B241DB" w:rsidRPr="004D497D">
        <w:rPr>
          <w:rFonts w:asciiTheme="majorBidi" w:hAnsiTheme="majorBidi" w:cs="B Lotus"/>
          <w:sz w:val="24"/>
          <w:szCs w:val="24"/>
        </w:rPr>
        <w:t>[12]</w:t>
      </w:r>
      <w:r w:rsidR="00B241DB" w:rsidRPr="004D497D">
        <w:rPr>
          <w:rFonts w:asciiTheme="majorBidi" w:hAnsiTheme="majorBidi" w:cs="B Lotus" w:hint="cs"/>
          <w:sz w:val="24"/>
          <w:szCs w:val="24"/>
          <w:rtl/>
        </w:rPr>
        <w:t>.</w:t>
      </w:r>
      <w:r w:rsidRPr="004D497D">
        <w:rPr>
          <w:rFonts w:asciiTheme="majorBidi" w:hAnsiTheme="majorBidi" w:cs="B Lotus"/>
          <w:szCs w:val="24"/>
        </w:rPr>
        <w:t xml:space="preserve"> </w:t>
      </w:r>
      <w:r w:rsidRPr="004D497D">
        <w:rPr>
          <w:rFonts w:asciiTheme="majorBidi" w:hAnsiTheme="majorBidi" w:cs="B Lotus" w:hint="cs"/>
          <w:szCs w:val="24"/>
          <w:rtl/>
        </w:rPr>
        <w:t>در</w:t>
      </w:r>
      <w:r w:rsidRPr="004D497D">
        <w:rPr>
          <w:rFonts w:asciiTheme="majorBidi" w:hAnsiTheme="majorBidi" w:cs="B Lotus"/>
          <w:szCs w:val="24"/>
        </w:rPr>
        <w:t xml:space="preserve"> </w:t>
      </w:r>
      <w:r w:rsidR="00A5727C">
        <w:rPr>
          <w:rFonts w:asciiTheme="majorBidi" w:hAnsiTheme="majorBidi" w:cs="B Lotus" w:hint="cs"/>
          <w:szCs w:val="24"/>
          <w:rtl/>
        </w:rPr>
        <w:t>پژوهشی</w:t>
      </w:r>
      <w:r w:rsidRPr="004D497D">
        <w:rPr>
          <w:rFonts w:asciiTheme="majorBidi" w:hAnsiTheme="majorBidi" w:cs="B Lotus"/>
          <w:szCs w:val="24"/>
        </w:rPr>
        <w:t xml:space="preserve"> </w:t>
      </w:r>
      <w:r w:rsidRPr="004D497D">
        <w:rPr>
          <w:rFonts w:asciiTheme="majorBidi" w:hAnsiTheme="majorBidi" w:cs="B Lotus" w:hint="cs"/>
          <w:szCs w:val="24"/>
          <w:rtl/>
        </w:rPr>
        <w:t>كه</w:t>
      </w:r>
      <w:r w:rsidRPr="004D497D">
        <w:rPr>
          <w:rFonts w:asciiTheme="majorBidi" w:hAnsiTheme="majorBidi" w:cs="B Lotus"/>
          <w:szCs w:val="24"/>
        </w:rPr>
        <w:t xml:space="preserve"> </w:t>
      </w:r>
      <w:r w:rsidRPr="004D497D">
        <w:rPr>
          <w:rFonts w:asciiTheme="majorBidi" w:hAnsiTheme="majorBidi" w:cs="B Lotus" w:hint="cs"/>
          <w:szCs w:val="24"/>
          <w:rtl/>
        </w:rPr>
        <w:t>توسط</w:t>
      </w:r>
      <w:r w:rsidRPr="004D497D">
        <w:rPr>
          <w:rFonts w:asciiTheme="majorBidi" w:hAnsiTheme="majorBidi" w:cs="B Lotus"/>
          <w:szCs w:val="24"/>
        </w:rPr>
        <w:t xml:space="preserve"> </w:t>
      </w:r>
      <w:r w:rsidRPr="004D497D">
        <w:rPr>
          <w:rFonts w:asciiTheme="majorBidi" w:hAnsiTheme="majorBidi" w:cs="B Lotus" w:hint="cs"/>
          <w:szCs w:val="24"/>
          <w:rtl/>
        </w:rPr>
        <w:t>كبير</w:t>
      </w:r>
      <w:r w:rsidRPr="004D497D">
        <w:rPr>
          <w:rFonts w:asciiTheme="majorBidi" w:hAnsiTheme="majorBidi" w:cs="B Lotus"/>
          <w:szCs w:val="24"/>
        </w:rPr>
        <w:t xml:space="preserve"> </w:t>
      </w:r>
      <w:r w:rsidRPr="004D497D">
        <w:rPr>
          <w:rFonts w:asciiTheme="majorBidi" w:hAnsiTheme="majorBidi" w:cs="B Lotus" w:hint="c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شادان انجام</w:t>
      </w:r>
      <w:r w:rsidRPr="004D497D">
        <w:rPr>
          <w:rFonts w:asciiTheme="majorBidi" w:hAnsiTheme="majorBidi" w:cs="B Lotus"/>
          <w:szCs w:val="24"/>
        </w:rPr>
        <w:t xml:space="preserve"> </w:t>
      </w:r>
      <w:r w:rsidRPr="004D497D">
        <w:rPr>
          <w:rFonts w:asciiTheme="majorBidi" w:hAnsiTheme="majorBidi" w:cs="B Lotus" w:hint="cs"/>
          <w:szCs w:val="24"/>
          <w:rtl/>
        </w:rPr>
        <w:t>گرفته</w:t>
      </w:r>
      <w:r w:rsidRPr="004D497D">
        <w:rPr>
          <w:rFonts w:asciiTheme="majorBidi" w:hAnsiTheme="majorBidi" w:cs="B Lotus"/>
          <w:szCs w:val="24"/>
        </w:rPr>
        <w:t xml:space="preserve"> </w:t>
      </w:r>
      <w:r w:rsidRPr="004D497D">
        <w:rPr>
          <w:rFonts w:asciiTheme="majorBidi" w:hAnsiTheme="majorBidi" w:cs="B Lotus" w:hint="cs"/>
          <w:szCs w:val="24"/>
          <w:rtl/>
        </w:rPr>
        <w:t>است،</w:t>
      </w:r>
      <w:r w:rsidRPr="004D497D">
        <w:rPr>
          <w:rFonts w:asciiTheme="majorBidi" w:hAnsiTheme="majorBidi" w:cs="B Lotus"/>
          <w:szCs w:val="24"/>
        </w:rPr>
        <w:t xml:space="preserve"> </w:t>
      </w:r>
      <w:r w:rsidRPr="004D497D">
        <w:rPr>
          <w:rFonts w:asciiTheme="majorBidi" w:hAnsiTheme="majorBidi" w:cs="B Lotus" w:hint="cs"/>
          <w:szCs w:val="24"/>
          <w:rtl/>
        </w:rPr>
        <w:t>به بررسي</w:t>
      </w:r>
      <w:r w:rsidRPr="004D497D">
        <w:rPr>
          <w:rFonts w:asciiTheme="majorBidi" w:hAnsiTheme="majorBidi" w:cs="B Lotus"/>
          <w:szCs w:val="24"/>
        </w:rPr>
        <w:t xml:space="preserve"> </w:t>
      </w:r>
      <w:r w:rsidRPr="004D497D">
        <w:rPr>
          <w:rFonts w:asciiTheme="majorBidi" w:hAnsiTheme="majorBidi" w:cs="B Lotus" w:hint="cs"/>
          <w:szCs w:val="24"/>
          <w:rtl/>
        </w:rPr>
        <w:t>رفتار</w:t>
      </w:r>
      <w:r w:rsidRPr="004D497D">
        <w:rPr>
          <w:rFonts w:asciiTheme="majorBidi" w:hAnsiTheme="majorBidi" w:cs="B Lotus"/>
          <w:szCs w:val="24"/>
        </w:rPr>
        <w:t xml:space="preserve"> </w:t>
      </w:r>
      <w:r w:rsidRPr="004D497D">
        <w:rPr>
          <w:rFonts w:asciiTheme="majorBidi" w:hAnsiTheme="majorBidi" w:cs="B Lotus" w:hint="cs"/>
          <w:szCs w:val="24"/>
          <w:rtl/>
        </w:rPr>
        <w:t>ديناميكي</w:t>
      </w:r>
      <w:r w:rsidRPr="004D497D">
        <w:rPr>
          <w:rFonts w:asciiTheme="majorBidi" w:hAnsiTheme="majorBidi" w:cs="B Lotus"/>
          <w:szCs w:val="24"/>
        </w:rPr>
        <w:t xml:space="preserve"> </w:t>
      </w:r>
      <w:r w:rsidRPr="004D497D">
        <w:rPr>
          <w:rFonts w:asciiTheme="majorBidi" w:hAnsiTheme="majorBidi" w:cs="B Lotus" w:hint="cs"/>
          <w:szCs w:val="24"/>
          <w:rtl/>
        </w:rPr>
        <w:t>يك</w:t>
      </w:r>
      <w:r w:rsidRPr="004D497D">
        <w:rPr>
          <w:rFonts w:asciiTheme="majorBidi" w:hAnsiTheme="majorBidi" w:cs="B Lotus"/>
          <w:szCs w:val="24"/>
        </w:rPr>
        <w:t xml:space="preserve"> </w:t>
      </w:r>
      <w:r w:rsidRPr="004D497D">
        <w:rPr>
          <w:rFonts w:asciiTheme="majorBidi" w:hAnsiTheme="majorBidi" w:cs="B Lotus" w:hint="cs"/>
          <w:szCs w:val="24"/>
          <w:rtl/>
        </w:rPr>
        <w:t>قاب</w:t>
      </w:r>
      <w:r w:rsidRPr="004D497D">
        <w:rPr>
          <w:rFonts w:asciiTheme="majorBidi" w:hAnsiTheme="majorBidi" w:cs="B Lotus"/>
          <w:szCs w:val="24"/>
        </w:rPr>
        <w:t xml:space="preserve"> </w:t>
      </w:r>
      <w:r w:rsidRPr="004D497D">
        <w:rPr>
          <w:rFonts w:asciiTheme="majorBidi" w:hAnsiTheme="majorBidi" w:cs="B Lotus" w:hint="cs"/>
          <w:szCs w:val="24"/>
          <w:rtl/>
        </w:rPr>
        <w:t>خمشي</w:t>
      </w:r>
      <w:r w:rsidRPr="004D497D">
        <w:rPr>
          <w:rFonts w:asciiTheme="majorBidi" w:hAnsiTheme="majorBidi" w:cs="B Lotus"/>
          <w:szCs w:val="24"/>
        </w:rPr>
        <w:t xml:space="preserve"> </w:t>
      </w:r>
      <w:r w:rsidRPr="004D497D">
        <w:rPr>
          <w:rFonts w:asciiTheme="majorBidi" w:hAnsiTheme="majorBidi" w:cs="B Lotus" w:hint="cs"/>
          <w:szCs w:val="24"/>
          <w:rtl/>
        </w:rPr>
        <w:t>بتني</w:t>
      </w:r>
      <w:r w:rsidRPr="004D497D">
        <w:rPr>
          <w:rFonts w:asciiTheme="majorBidi" w:hAnsiTheme="majorBidi" w:cs="B Lotus"/>
          <w:szCs w:val="24"/>
        </w:rPr>
        <w:t xml:space="preserve"> </w:t>
      </w:r>
      <w:r w:rsidRPr="004D497D">
        <w:rPr>
          <w:rFonts w:asciiTheme="majorBidi" w:hAnsiTheme="majorBidi" w:cs="B Lotus" w:hint="cs"/>
          <w:szCs w:val="24"/>
          <w:rtl/>
        </w:rPr>
        <w:t>تركيب</w:t>
      </w:r>
      <w:r w:rsidRPr="004D497D">
        <w:rPr>
          <w:rFonts w:asciiTheme="majorBidi" w:hAnsiTheme="majorBidi" w:cs="B Lotus"/>
          <w:szCs w:val="24"/>
        </w:rPr>
        <w:t xml:space="preserve"> </w:t>
      </w:r>
      <w:r w:rsidRPr="004D497D">
        <w:rPr>
          <w:rFonts w:asciiTheme="majorBidi" w:hAnsiTheme="majorBidi" w:cs="B Lotus" w:hint="cs"/>
          <w:szCs w:val="24"/>
          <w:rtl/>
        </w:rPr>
        <w:t>شده</w:t>
      </w:r>
      <w:r w:rsidRPr="004D497D">
        <w:rPr>
          <w:rFonts w:asciiTheme="majorBidi" w:hAnsiTheme="majorBidi" w:cs="B Lotus"/>
          <w:szCs w:val="24"/>
        </w:rPr>
        <w:t xml:space="preserve"> </w:t>
      </w:r>
      <w:r w:rsidRPr="004D497D">
        <w:rPr>
          <w:rFonts w:asciiTheme="majorBidi" w:hAnsiTheme="majorBidi" w:cs="B Lotus" w:hint="cs"/>
          <w:szCs w:val="24"/>
          <w:rtl/>
        </w:rPr>
        <w:t>با سيستم</w:t>
      </w:r>
      <w:r w:rsidRPr="004D497D">
        <w:rPr>
          <w:rFonts w:asciiTheme="majorBidi" w:hAnsiTheme="majorBidi" w:cs="B Lotus"/>
          <w:szCs w:val="24"/>
        </w:rPr>
        <w:t xml:space="preserve"> </w:t>
      </w:r>
      <w:r w:rsidRPr="004D497D">
        <w:rPr>
          <w:rFonts w:asciiTheme="majorBidi" w:hAnsiTheme="majorBidi" w:cs="B Lotus" w:hint="cs"/>
          <w:szCs w:val="24"/>
          <w:rtl/>
        </w:rPr>
        <w:t>پانل</w:t>
      </w:r>
      <w:r w:rsidRPr="004D497D">
        <w:rPr>
          <w:rFonts w:asciiTheme="majorBidi" w:hAnsiTheme="majorBidi" w:cs="B Lotus"/>
          <w:szCs w:val="24"/>
        </w:rPr>
        <w:t xml:space="preserve"> </w:t>
      </w:r>
      <w:r w:rsidRPr="00EE6821">
        <w:rPr>
          <w:rFonts w:asciiTheme="majorBidi" w:hAnsiTheme="majorBidi" w:cs="B Lotus" w:hint="cs"/>
          <w:spacing w:val="-4"/>
          <w:szCs w:val="24"/>
          <w:rtl/>
        </w:rPr>
        <w:lastRenderedPageBreak/>
        <w:t>سه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بعدي</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پرداخته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شده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اس</w:t>
      </w:r>
      <w:r w:rsidR="00A5727C" w:rsidRPr="00EE6821">
        <w:rPr>
          <w:rFonts w:asciiTheme="majorBidi" w:hAnsiTheme="majorBidi" w:cs="B Lotus" w:hint="cs"/>
          <w:spacing w:val="-4"/>
          <w:szCs w:val="24"/>
          <w:rtl/>
        </w:rPr>
        <w:t xml:space="preserve">ت </w:t>
      </w:r>
      <w:r w:rsidR="00B241DB" w:rsidRPr="00EE6821">
        <w:rPr>
          <w:rFonts w:asciiTheme="majorBidi" w:hAnsiTheme="majorBidi" w:cs="B Lotus"/>
          <w:spacing w:val="-4"/>
          <w:sz w:val="24"/>
          <w:szCs w:val="24"/>
        </w:rPr>
        <w:t>[13]</w:t>
      </w:r>
      <w:r w:rsidR="00B241DB" w:rsidRPr="00EE6821">
        <w:rPr>
          <w:rFonts w:asciiTheme="majorBidi" w:hAnsiTheme="majorBidi" w:cs="B Lotus" w:hint="cs"/>
          <w:spacing w:val="-4"/>
          <w:sz w:val="24"/>
          <w:szCs w:val="24"/>
          <w:rtl/>
        </w:rPr>
        <w:t>.</w:t>
      </w:r>
      <w:r w:rsidR="00B241DB" w:rsidRPr="00EE6821">
        <w:rPr>
          <w:rFonts w:asciiTheme="majorBidi" w:hAnsiTheme="majorBidi" w:cs="B Lotus"/>
          <w:spacing w:val="-4"/>
          <w:szCs w:val="24"/>
        </w:rPr>
        <w:t xml:space="preserve"> </w:t>
      </w:r>
      <w:r w:rsidRPr="00EE6821">
        <w:rPr>
          <w:rFonts w:asciiTheme="majorBidi" w:hAnsiTheme="majorBidi" w:cs="B Lotus" w:hint="cs"/>
          <w:spacing w:val="-4"/>
          <w:szCs w:val="24"/>
          <w:rtl/>
        </w:rPr>
        <w:t>مشعل و فیلیاترال</w:t>
      </w:r>
      <w:r w:rsidR="00A5727C" w:rsidRPr="00EE6821">
        <w:rPr>
          <w:rFonts w:asciiTheme="majorBidi" w:hAnsiTheme="majorBidi" w:cs="B Lotus" w:hint="cs"/>
          <w:spacing w:val="-4"/>
          <w:szCs w:val="24"/>
          <w:rtl/>
        </w:rPr>
        <w:t xml:space="preserve">ت </w:t>
      </w:r>
      <w:r w:rsidR="00B241DB" w:rsidRPr="00EE6821">
        <w:rPr>
          <w:rFonts w:asciiTheme="majorBidi" w:hAnsiTheme="majorBidi" w:cs="B Lotus"/>
          <w:spacing w:val="-4"/>
          <w:sz w:val="24"/>
          <w:szCs w:val="24"/>
        </w:rPr>
        <w:t>[14]</w:t>
      </w:r>
      <w:r w:rsidR="00B241DB" w:rsidRPr="00EE6821">
        <w:rPr>
          <w:rFonts w:asciiTheme="majorBidi" w:hAnsiTheme="majorBidi" w:cs="B Lotus" w:hint="cs"/>
          <w:spacing w:val="-4"/>
          <w:sz w:val="24"/>
          <w:szCs w:val="24"/>
          <w:rtl/>
        </w:rPr>
        <w:t xml:space="preserve"> </w:t>
      </w:r>
      <w:r w:rsidRPr="00EE6821">
        <w:rPr>
          <w:rFonts w:asciiTheme="majorBidi" w:hAnsiTheme="majorBidi" w:cs="B Lotus" w:hint="cs"/>
          <w:spacing w:val="-4"/>
          <w:szCs w:val="24"/>
          <w:rtl/>
        </w:rPr>
        <w:t>در</w:t>
      </w:r>
      <w:r w:rsidRPr="00EE6821">
        <w:rPr>
          <w:rFonts w:asciiTheme="majorBidi" w:hAnsiTheme="majorBidi" w:cs="B Lotus"/>
          <w:spacing w:val="-4"/>
          <w:szCs w:val="24"/>
        </w:rPr>
        <w:t xml:space="preserve"> </w:t>
      </w:r>
      <w:r w:rsidR="00A5727C" w:rsidRPr="00EE6821">
        <w:rPr>
          <w:rFonts w:asciiTheme="majorBidi" w:hAnsiTheme="majorBidi" w:cs="B Lotus" w:hint="cs"/>
          <w:spacing w:val="-4"/>
          <w:szCs w:val="24"/>
          <w:rtl/>
        </w:rPr>
        <w:t>پژوهش</w:t>
      </w:r>
      <w:r w:rsidR="00A5727C" w:rsidRPr="00EE6821">
        <w:rPr>
          <w:rFonts w:asciiTheme="majorBidi" w:hAnsiTheme="majorBidi" w:cs="B Lotus" w:hint="eastAsia"/>
          <w:spacing w:val="-4"/>
          <w:szCs w:val="24"/>
          <w:rtl/>
        </w:rPr>
        <w:t>‌</w:t>
      </w:r>
      <w:r w:rsidR="00A5727C" w:rsidRPr="00EE6821">
        <w:rPr>
          <w:rFonts w:asciiTheme="majorBidi" w:hAnsiTheme="majorBidi" w:cs="B Lotus" w:hint="cs"/>
          <w:spacing w:val="-4"/>
          <w:szCs w:val="24"/>
          <w:rtl/>
        </w:rPr>
        <w:t>های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خود</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روي</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سيستم سازه</w:t>
      </w:r>
      <w:r w:rsidRPr="00EE6821">
        <w:rPr>
          <w:rFonts w:asciiTheme="majorBidi" w:hAnsiTheme="majorBidi" w:cs="B Lotus"/>
          <w:spacing w:val="-4"/>
          <w:szCs w:val="24"/>
        </w:rPr>
        <w:softHyphen/>
      </w:r>
      <w:r w:rsidRPr="00EE6821">
        <w:rPr>
          <w:rFonts w:asciiTheme="majorBidi" w:hAnsiTheme="majorBidi" w:cs="B Lotus" w:hint="cs"/>
          <w:spacing w:val="-4"/>
          <w:szCs w:val="24"/>
          <w:rtl/>
        </w:rPr>
        <w:t>اي</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پانل</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سه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بعدي،</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مقادير</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پارامترهاي</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عملكرد</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لرزه</w:t>
      </w:r>
      <w:r w:rsidRPr="00EE6821">
        <w:rPr>
          <w:rFonts w:asciiTheme="majorBidi" w:hAnsiTheme="majorBidi" w:cs="B Lotus"/>
          <w:spacing w:val="-4"/>
          <w:szCs w:val="24"/>
        </w:rPr>
        <w:softHyphen/>
      </w:r>
      <w:r w:rsidRPr="00EE6821">
        <w:rPr>
          <w:rFonts w:asciiTheme="majorBidi" w:hAnsiTheme="majorBidi" w:cs="B Lotus" w:hint="cs"/>
          <w:spacing w:val="-4"/>
          <w:szCs w:val="24"/>
          <w:rtl/>
        </w:rPr>
        <w:t>اي شامل</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ضريب</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رفتار،</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ضريب</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كاهش</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شكل</w:t>
      </w:r>
      <w:r w:rsidR="00A5727C" w:rsidRPr="00EE6821">
        <w:rPr>
          <w:rFonts w:asciiTheme="majorBidi" w:hAnsiTheme="majorBidi" w:cs="B Lotus" w:hint="cs"/>
          <w:spacing w:val="-4"/>
          <w:szCs w:val="24"/>
          <w:rtl/>
        </w:rPr>
        <w:t>‌</w:t>
      </w:r>
      <w:r w:rsidRPr="00EE6821">
        <w:rPr>
          <w:rFonts w:asciiTheme="majorBidi" w:hAnsiTheme="majorBidi" w:cs="B Lotus" w:hint="cs"/>
          <w:spacing w:val="-4"/>
          <w:szCs w:val="24"/>
          <w:rtl/>
        </w:rPr>
        <w:t>پذيري</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و</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ضريب مقاومت</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افزون</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را</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براي</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ساختمان</w:t>
      </w:r>
      <w:r w:rsidRPr="00EE6821">
        <w:rPr>
          <w:rFonts w:asciiTheme="majorBidi" w:hAnsiTheme="majorBidi" w:cs="B Lotus"/>
          <w:spacing w:val="-4"/>
          <w:szCs w:val="24"/>
        </w:rPr>
        <w:softHyphen/>
      </w:r>
      <w:r w:rsidRPr="00EE6821">
        <w:rPr>
          <w:rFonts w:asciiTheme="majorBidi" w:hAnsiTheme="majorBidi" w:cs="B Lotus" w:hint="cs"/>
          <w:spacing w:val="-4"/>
          <w:szCs w:val="24"/>
          <w:rtl/>
        </w:rPr>
        <w:t>هاي</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يك</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و</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دو</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طبقه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ساخته شده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با</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اين</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سيستم</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سازه</w:t>
      </w:r>
      <w:r w:rsidRPr="00EE6821">
        <w:rPr>
          <w:rFonts w:asciiTheme="majorBidi" w:hAnsiTheme="majorBidi" w:cs="B Lotus"/>
          <w:spacing w:val="-4"/>
          <w:szCs w:val="24"/>
        </w:rPr>
        <w:softHyphen/>
      </w:r>
      <w:r w:rsidRPr="00EE6821">
        <w:rPr>
          <w:rFonts w:asciiTheme="majorBidi" w:hAnsiTheme="majorBidi" w:cs="B Lotus" w:hint="cs"/>
          <w:spacing w:val="-4"/>
          <w:szCs w:val="24"/>
          <w:rtl/>
        </w:rPr>
        <w:t>اي</w:t>
      </w:r>
      <w:r w:rsidRPr="00EE6821">
        <w:rPr>
          <w:rFonts w:asciiTheme="majorBidi" w:hAnsiTheme="majorBidi" w:cs="B Lotus"/>
          <w:spacing w:val="-4"/>
          <w:szCs w:val="24"/>
        </w:rPr>
        <w:t xml:space="preserve"> </w:t>
      </w:r>
      <w:r w:rsidR="00A5727C" w:rsidRPr="00EE6821">
        <w:rPr>
          <w:rFonts w:asciiTheme="majorBidi" w:hAnsiTheme="majorBidi" w:cs="B Lotus" w:hint="cs"/>
          <w:spacing w:val="-4"/>
          <w:szCs w:val="24"/>
          <w:rtl/>
        </w:rPr>
        <w:t>هماهنگ</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با</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روند</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آيين</w:t>
      </w:r>
      <w:r w:rsidRPr="00EE6821">
        <w:rPr>
          <w:rFonts w:asciiTheme="majorBidi" w:hAnsiTheme="majorBidi" w:cs="B Lotus"/>
          <w:spacing w:val="-4"/>
          <w:szCs w:val="24"/>
        </w:rPr>
        <w:softHyphen/>
      </w:r>
      <w:r w:rsidRPr="00EE6821">
        <w:rPr>
          <w:rFonts w:asciiTheme="majorBidi" w:hAnsiTheme="majorBidi" w:cs="B Lotus" w:hint="cs"/>
          <w:spacing w:val="-4"/>
          <w:szCs w:val="24"/>
          <w:rtl/>
        </w:rPr>
        <w:t>نامه</w:t>
      </w:r>
      <w:r w:rsidRPr="00EE6821">
        <w:rPr>
          <w:rFonts w:asciiTheme="majorBidi" w:hAnsiTheme="majorBidi" w:cs="B Lotus"/>
          <w:spacing w:val="-4"/>
          <w:szCs w:val="24"/>
        </w:rPr>
        <w:t xml:space="preserve">FEMA. P-695 </w:t>
      </w:r>
      <w:r w:rsidRPr="00EE6821">
        <w:rPr>
          <w:rFonts w:asciiTheme="majorBidi" w:hAnsiTheme="majorBidi" w:cs="B Lotus" w:hint="cs"/>
          <w:spacing w:val="-4"/>
          <w:szCs w:val="24"/>
          <w:rtl/>
        </w:rPr>
        <w:t xml:space="preserve"> </w:t>
      </w:r>
      <w:r w:rsidR="00B241DB" w:rsidRPr="00EE6821">
        <w:rPr>
          <w:rFonts w:asciiTheme="majorBidi" w:hAnsiTheme="majorBidi" w:cs="B Lotus"/>
          <w:spacing w:val="-4"/>
          <w:sz w:val="24"/>
          <w:szCs w:val="24"/>
        </w:rPr>
        <w:t>[15]</w:t>
      </w:r>
      <w:r w:rsidR="00B241DB" w:rsidRPr="00EE6821">
        <w:rPr>
          <w:rFonts w:asciiTheme="majorBidi" w:hAnsiTheme="majorBidi" w:cs="B Lotus" w:hint="cs"/>
          <w:spacing w:val="-4"/>
          <w:sz w:val="24"/>
          <w:szCs w:val="24"/>
          <w:rtl/>
        </w:rPr>
        <w:t xml:space="preserve"> </w:t>
      </w:r>
      <w:r w:rsidRPr="00EE6821">
        <w:rPr>
          <w:rFonts w:asciiTheme="majorBidi" w:hAnsiTheme="majorBidi" w:cs="B Lotus" w:hint="cs"/>
          <w:spacing w:val="-4"/>
          <w:szCs w:val="24"/>
          <w:rtl/>
        </w:rPr>
        <w:t>بدست آوردند. ژانگ</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و</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اویادیجی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روشی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جدید</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برای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شناسایی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آسیب</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در</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تیرهای دارای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ترک</w:t>
      </w:r>
      <w:r w:rsidRPr="00EE6821">
        <w:rPr>
          <w:rFonts w:asciiTheme="majorBidi" w:hAnsiTheme="majorBidi" w:cs="B Lotus"/>
          <w:spacing w:val="-4"/>
          <w:szCs w:val="24"/>
          <w:rtl/>
        </w:rPr>
        <w:softHyphen/>
      </w:r>
      <w:r w:rsidRPr="00EE6821">
        <w:rPr>
          <w:rFonts w:asciiTheme="majorBidi" w:hAnsiTheme="majorBidi" w:cs="B Lotus" w:hint="cs"/>
          <w:spacing w:val="-4"/>
          <w:szCs w:val="24"/>
          <w:rtl/>
        </w:rPr>
        <w:t>های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کوچک</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(با</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نسبت</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ارتفاع</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ترک</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به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ارتفاع</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تیر</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کمتر</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از 5</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درصد)</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ارائه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دادن</w:t>
      </w:r>
      <w:r w:rsidR="00A5727C" w:rsidRPr="00EE6821">
        <w:rPr>
          <w:rFonts w:asciiTheme="majorBidi" w:hAnsiTheme="majorBidi" w:cs="B Lotus" w:hint="cs"/>
          <w:spacing w:val="-4"/>
          <w:szCs w:val="24"/>
          <w:rtl/>
        </w:rPr>
        <w:t xml:space="preserve">د </w:t>
      </w:r>
      <w:r w:rsidR="00B241DB" w:rsidRPr="00EE6821">
        <w:rPr>
          <w:rFonts w:asciiTheme="majorBidi" w:hAnsiTheme="majorBidi" w:cs="B Lotus"/>
          <w:spacing w:val="-4"/>
          <w:sz w:val="24"/>
          <w:szCs w:val="24"/>
        </w:rPr>
        <w:t>[16]</w:t>
      </w:r>
      <w:r w:rsidR="00B241DB" w:rsidRPr="00EE6821">
        <w:rPr>
          <w:rFonts w:asciiTheme="majorBidi" w:hAnsiTheme="majorBidi" w:cs="B Lotus" w:hint="cs"/>
          <w:spacing w:val="-4"/>
          <w:sz w:val="24"/>
          <w:szCs w:val="24"/>
          <w:rtl/>
        </w:rPr>
        <w:t>.</w:t>
      </w:r>
      <w:r w:rsidR="00B241DB" w:rsidRPr="00EE6821">
        <w:rPr>
          <w:rFonts w:asciiTheme="majorBidi" w:hAnsiTheme="majorBidi" w:cs="B Lotus"/>
          <w:spacing w:val="-4"/>
          <w:szCs w:val="24"/>
        </w:rPr>
        <w:t xml:space="preserve"> </w:t>
      </w:r>
      <w:r w:rsidRPr="00EE6821">
        <w:rPr>
          <w:rFonts w:asciiTheme="majorBidi" w:hAnsiTheme="majorBidi" w:cs="B Lotus"/>
          <w:spacing w:val="-4"/>
          <w:szCs w:val="24"/>
          <w:rtl/>
        </w:rPr>
        <w:t>درمورد تشخیص خرابی در صفحات، بی سا و همکاران</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با</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استفاده از تبدیل موج</w:t>
      </w:r>
      <w:r w:rsidRPr="00EE6821">
        <w:rPr>
          <w:rFonts w:asciiTheme="majorBidi" w:hAnsiTheme="majorBidi" w:cs="B Lotus" w:hint="cs"/>
          <w:spacing w:val="-4"/>
          <w:szCs w:val="24"/>
          <w:rtl/>
        </w:rPr>
        <w:t>ک</w:t>
      </w:r>
      <w:r w:rsidRPr="00EE6821">
        <w:rPr>
          <w:rFonts w:asciiTheme="majorBidi" w:hAnsiTheme="majorBidi" w:cs="B Lotus"/>
          <w:spacing w:val="-4"/>
          <w:szCs w:val="24"/>
          <w:rtl/>
        </w:rPr>
        <w:t xml:space="preserve"> دوبعدی</w:t>
      </w:r>
      <w:r w:rsidRPr="00EE6821">
        <w:rPr>
          <w:rFonts w:asciiTheme="majorBidi" w:hAnsiTheme="majorBidi" w:cs="B Lotus" w:hint="cs"/>
          <w:spacing w:val="-4"/>
          <w:szCs w:val="24"/>
          <w:rtl/>
        </w:rPr>
        <w:t>،</w:t>
      </w:r>
      <w:r w:rsidRPr="00EE6821">
        <w:rPr>
          <w:rFonts w:asciiTheme="majorBidi" w:hAnsiTheme="majorBidi" w:cs="B Lotus"/>
          <w:spacing w:val="-4"/>
          <w:szCs w:val="24"/>
          <w:rtl/>
        </w:rPr>
        <w:t xml:space="preserve"> روشی را ارائه دادن</w:t>
      </w:r>
      <w:r w:rsidR="00A5727C" w:rsidRPr="00EE6821">
        <w:rPr>
          <w:rFonts w:asciiTheme="majorBidi" w:hAnsiTheme="majorBidi" w:cs="B Lotus" w:hint="cs"/>
          <w:spacing w:val="-4"/>
          <w:szCs w:val="24"/>
          <w:rtl/>
        </w:rPr>
        <w:t xml:space="preserve">د </w:t>
      </w:r>
      <w:r w:rsidR="00B241DB" w:rsidRPr="00EE6821">
        <w:rPr>
          <w:rFonts w:asciiTheme="majorBidi" w:hAnsiTheme="majorBidi" w:cs="B Lotus"/>
          <w:spacing w:val="-4"/>
          <w:sz w:val="24"/>
          <w:szCs w:val="24"/>
        </w:rPr>
        <w:t>[</w:t>
      </w:r>
      <w:r w:rsidR="005007D8" w:rsidRPr="00EE6821">
        <w:rPr>
          <w:rFonts w:asciiTheme="majorBidi" w:hAnsiTheme="majorBidi" w:cs="B Lotus"/>
          <w:spacing w:val="-4"/>
          <w:sz w:val="24"/>
          <w:szCs w:val="24"/>
        </w:rPr>
        <w:t>17</w:t>
      </w:r>
      <w:r w:rsidR="00B241DB" w:rsidRPr="00EE6821">
        <w:rPr>
          <w:rFonts w:asciiTheme="majorBidi" w:hAnsiTheme="majorBidi" w:cs="B Lotus"/>
          <w:spacing w:val="-4"/>
          <w:sz w:val="24"/>
          <w:szCs w:val="24"/>
        </w:rPr>
        <w:t>]</w:t>
      </w:r>
      <w:r w:rsidR="00B241DB" w:rsidRPr="00EE6821">
        <w:rPr>
          <w:rFonts w:asciiTheme="majorBidi" w:hAnsiTheme="majorBidi" w:cs="B Lotus" w:hint="cs"/>
          <w:spacing w:val="-4"/>
          <w:sz w:val="24"/>
          <w:szCs w:val="24"/>
          <w:rtl/>
        </w:rPr>
        <w:t>.</w:t>
      </w:r>
      <w:r w:rsidR="00B241DB" w:rsidRPr="00EE6821">
        <w:rPr>
          <w:rFonts w:asciiTheme="majorBidi" w:hAnsiTheme="majorBidi" w:cs="B Lotus"/>
          <w:spacing w:val="-4"/>
          <w:szCs w:val="24"/>
        </w:rPr>
        <w:t xml:space="preserve"> </w:t>
      </w:r>
      <w:r w:rsidRPr="00EE6821">
        <w:rPr>
          <w:rFonts w:asciiTheme="majorBidi" w:hAnsiTheme="majorBidi" w:cs="B Lotus" w:hint="cs"/>
          <w:spacing w:val="-4"/>
          <w:szCs w:val="24"/>
          <w:rtl/>
        </w:rPr>
        <w:t>رضایی</w:t>
      </w:r>
      <w:r w:rsidRPr="00EE6821">
        <w:rPr>
          <w:rFonts w:asciiTheme="majorBidi" w:hAnsiTheme="majorBidi" w:cs="B Lotus"/>
          <w:spacing w:val="-4"/>
          <w:szCs w:val="24"/>
          <w:rtl/>
        </w:rPr>
        <w:softHyphen/>
      </w:r>
      <w:r w:rsidRPr="00EE6821">
        <w:rPr>
          <w:rFonts w:asciiTheme="majorBidi" w:hAnsiTheme="majorBidi" w:cs="B Lotus" w:hint="cs"/>
          <w:spacing w:val="-4"/>
          <w:szCs w:val="24"/>
          <w:rtl/>
        </w:rPr>
        <w:t>فر و دوست محمدی به بررسی تشخیص خرابی تیر با استفاده از روش فرکانسی پرداختن</w:t>
      </w:r>
      <w:r w:rsidR="00A5727C" w:rsidRPr="00EE6821">
        <w:rPr>
          <w:rFonts w:asciiTheme="majorBidi" w:hAnsiTheme="majorBidi" w:cs="B Lotus" w:hint="cs"/>
          <w:spacing w:val="-4"/>
          <w:szCs w:val="24"/>
          <w:rtl/>
        </w:rPr>
        <w:t xml:space="preserve">د </w:t>
      </w:r>
      <w:r w:rsidR="00AC7B89" w:rsidRPr="00EE6821">
        <w:rPr>
          <w:rFonts w:asciiTheme="majorBidi" w:hAnsiTheme="majorBidi" w:cs="B Lotus"/>
          <w:spacing w:val="-4"/>
          <w:sz w:val="24"/>
          <w:szCs w:val="24"/>
        </w:rPr>
        <w:t>[18]</w:t>
      </w:r>
      <w:r w:rsidR="00AC7B89" w:rsidRPr="00EE6821">
        <w:rPr>
          <w:rFonts w:asciiTheme="majorBidi" w:hAnsiTheme="majorBidi" w:cs="B Lotus" w:hint="cs"/>
          <w:spacing w:val="-4"/>
          <w:sz w:val="24"/>
          <w:szCs w:val="24"/>
          <w:rtl/>
        </w:rPr>
        <w:t>.</w:t>
      </w:r>
      <w:r w:rsidRPr="00EE6821">
        <w:rPr>
          <w:rFonts w:asciiTheme="majorBidi" w:hAnsiTheme="majorBidi" w:cs="B Lotus"/>
          <w:spacing w:val="-4"/>
          <w:szCs w:val="24"/>
          <w:rtl/>
        </w:rPr>
        <w:t xml:space="preserve"> ا</w:t>
      </w:r>
      <w:r w:rsidRPr="00EE6821">
        <w:rPr>
          <w:rFonts w:asciiTheme="majorBidi" w:hAnsiTheme="majorBidi" w:cs="B Lotus" w:hint="cs"/>
          <w:spacing w:val="-4"/>
          <w:szCs w:val="24"/>
          <w:rtl/>
        </w:rPr>
        <w:t>ث</w:t>
      </w:r>
      <w:r w:rsidRPr="00EE6821">
        <w:rPr>
          <w:rFonts w:asciiTheme="majorBidi" w:hAnsiTheme="majorBidi" w:cs="B Lotus"/>
          <w:spacing w:val="-4"/>
          <w:szCs w:val="24"/>
          <w:rtl/>
        </w:rPr>
        <w:t>ر مرت</w:t>
      </w:r>
      <w:r w:rsidRPr="00EE6821">
        <w:rPr>
          <w:rFonts w:asciiTheme="majorBidi" w:hAnsiTheme="majorBidi" w:cs="B Lotus" w:hint="cs"/>
          <w:spacing w:val="-4"/>
          <w:szCs w:val="24"/>
          <w:rtl/>
        </w:rPr>
        <w:t>به</w:t>
      </w:r>
      <w:r w:rsidRPr="00EE6821">
        <w:rPr>
          <w:rFonts w:asciiTheme="majorBidi" w:hAnsiTheme="majorBidi" w:cs="B Lotus"/>
          <w:spacing w:val="-4"/>
          <w:szCs w:val="24"/>
          <w:rtl/>
        </w:rPr>
        <w:t xml:space="preserve"> </w:t>
      </w:r>
      <w:r w:rsidRPr="00EE6821">
        <w:rPr>
          <w:rFonts w:asciiTheme="majorBidi" w:hAnsiTheme="majorBidi" w:cs="B Lotus" w:hint="cs"/>
          <w:spacing w:val="-4"/>
          <w:szCs w:val="24"/>
          <w:rtl/>
        </w:rPr>
        <w:t>مودها</w:t>
      </w:r>
      <w:r w:rsidRPr="00EE6821">
        <w:rPr>
          <w:rFonts w:asciiTheme="majorBidi" w:hAnsiTheme="majorBidi" w:cs="B Lotus"/>
          <w:spacing w:val="-4"/>
          <w:szCs w:val="24"/>
          <w:rtl/>
        </w:rPr>
        <w:t xml:space="preserve"> </w:t>
      </w:r>
      <w:r w:rsidRPr="00EE6821">
        <w:rPr>
          <w:rFonts w:asciiTheme="majorBidi" w:hAnsiTheme="majorBidi" w:cs="B Lotus" w:hint="cs"/>
          <w:spacing w:val="-4"/>
          <w:szCs w:val="24"/>
          <w:rtl/>
        </w:rPr>
        <w:t>بر</w:t>
      </w:r>
      <w:r w:rsidRPr="00EE6821">
        <w:rPr>
          <w:rFonts w:asciiTheme="majorBidi" w:hAnsiTheme="majorBidi" w:cs="B Lotus"/>
          <w:spacing w:val="-4"/>
          <w:szCs w:val="24"/>
          <w:rtl/>
        </w:rPr>
        <w:t xml:space="preserve"> </w:t>
      </w:r>
      <w:r w:rsidRPr="00EE6821">
        <w:rPr>
          <w:rFonts w:asciiTheme="majorBidi" w:hAnsiTheme="majorBidi" w:cs="B Lotus" w:hint="cs"/>
          <w:spacing w:val="-4"/>
          <w:szCs w:val="24"/>
          <w:rtl/>
        </w:rPr>
        <w:t>میزان</w:t>
      </w:r>
      <w:r w:rsidRPr="00EE6821">
        <w:rPr>
          <w:rFonts w:asciiTheme="majorBidi" w:hAnsiTheme="majorBidi" w:cs="B Lotus"/>
          <w:spacing w:val="-4"/>
          <w:szCs w:val="24"/>
          <w:rtl/>
        </w:rPr>
        <w:t xml:space="preserve"> </w:t>
      </w:r>
      <w:r w:rsidRPr="00EE6821">
        <w:rPr>
          <w:rFonts w:asciiTheme="majorBidi" w:hAnsiTheme="majorBidi" w:cs="B Lotus" w:hint="cs"/>
          <w:spacing w:val="-4"/>
          <w:szCs w:val="24"/>
          <w:rtl/>
        </w:rPr>
        <w:t>قابلیت</w:t>
      </w:r>
      <w:r w:rsidRPr="00EE6821">
        <w:rPr>
          <w:rFonts w:asciiTheme="majorBidi" w:hAnsiTheme="majorBidi" w:cs="B Lotus"/>
          <w:spacing w:val="-4"/>
          <w:szCs w:val="24"/>
          <w:rtl/>
        </w:rPr>
        <w:t xml:space="preserve"> </w:t>
      </w:r>
      <w:r w:rsidRPr="00EE6821">
        <w:rPr>
          <w:rFonts w:asciiTheme="majorBidi" w:hAnsiTheme="majorBidi" w:cs="B Lotus" w:hint="cs"/>
          <w:spacing w:val="-4"/>
          <w:szCs w:val="24"/>
          <w:rtl/>
        </w:rPr>
        <w:t>تشخیص</w:t>
      </w:r>
      <w:r w:rsidRPr="00EE6821">
        <w:rPr>
          <w:rFonts w:asciiTheme="majorBidi" w:hAnsiTheme="majorBidi" w:cs="B Lotus"/>
          <w:spacing w:val="-4"/>
          <w:szCs w:val="24"/>
          <w:rtl/>
        </w:rPr>
        <w:t xml:space="preserve"> </w:t>
      </w:r>
      <w:r w:rsidRPr="00EE6821">
        <w:rPr>
          <w:rFonts w:asciiTheme="majorBidi" w:hAnsiTheme="majorBidi" w:cs="B Lotus" w:hint="cs"/>
          <w:spacing w:val="-4"/>
          <w:szCs w:val="24"/>
          <w:rtl/>
        </w:rPr>
        <w:t>آسیب</w:t>
      </w:r>
      <w:r w:rsidRPr="00EE6821">
        <w:rPr>
          <w:rFonts w:asciiTheme="majorBidi" w:hAnsiTheme="majorBidi" w:cs="B Lotus"/>
          <w:spacing w:val="-4"/>
          <w:szCs w:val="24"/>
          <w:rtl/>
        </w:rPr>
        <w:t xml:space="preserve"> سازه</w:t>
      </w:r>
      <w:r w:rsidRPr="00EE6821">
        <w:rPr>
          <w:rFonts w:asciiTheme="majorBidi" w:hAnsiTheme="majorBidi" w:cs="B Lotus"/>
          <w:spacing w:val="-4"/>
          <w:szCs w:val="24"/>
          <w:rtl/>
        </w:rPr>
        <w:softHyphen/>
        <w:t>ها، توسط روکا</w:t>
      </w:r>
      <w:r w:rsidRPr="00EE6821">
        <w:rPr>
          <w:rFonts w:asciiTheme="majorBidi" w:hAnsiTheme="majorBidi" w:cs="B Lotus"/>
          <w:spacing w:val="-4"/>
          <w:szCs w:val="24"/>
        </w:rPr>
        <w:t xml:space="preserve"> </w:t>
      </w:r>
      <w:r w:rsidRPr="00EE6821">
        <w:rPr>
          <w:rFonts w:asciiTheme="majorBidi" w:hAnsiTheme="majorBidi" w:cs="B Lotus"/>
          <w:spacing w:val="-4"/>
          <w:szCs w:val="24"/>
          <w:rtl/>
        </w:rPr>
        <w:t>مورد بررسی قرار گرفته اس</w:t>
      </w:r>
      <w:r w:rsidR="00A5727C" w:rsidRPr="00EE6821">
        <w:rPr>
          <w:rFonts w:asciiTheme="majorBidi" w:hAnsiTheme="majorBidi" w:cs="B Lotus" w:hint="cs"/>
          <w:spacing w:val="-4"/>
          <w:szCs w:val="24"/>
          <w:rtl/>
        </w:rPr>
        <w:t xml:space="preserve">ت </w:t>
      </w:r>
      <w:r w:rsidR="00AC7B89" w:rsidRPr="00EE6821">
        <w:rPr>
          <w:rFonts w:asciiTheme="majorBidi" w:hAnsiTheme="majorBidi" w:cs="B Lotus"/>
          <w:spacing w:val="-4"/>
          <w:sz w:val="24"/>
          <w:szCs w:val="24"/>
        </w:rPr>
        <w:t>[19]</w:t>
      </w:r>
      <w:r w:rsidR="00AC7B89" w:rsidRPr="00EE6821">
        <w:rPr>
          <w:rFonts w:asciiTheme="majorBidi" w:hAnsiTheme="majorBidi" w:cs="B Lotus" w:hint="cs"/>
          <w:spacing w:val="-4"/>
          <w:sz w:val="24"/>
          <w:szCs w:val="24"/>
          <w:rtl/>
        </w:rPr>
        <w:t>.</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سولی</w:t>
      </w:r>
      <w:r w:rsidRPr="00EE6821">
        <w:rPr>
          <w:rFonts w:asciiTheme="majorBidi" w:hAnsiTheme="majorBidi" w:cs="B Lotus" w:hint="cs"/>
          <w:spacing w:val="-4"/>
          <w:szCs w:val="24"/>
          <w:rtl/>
        </w:rPr>
        <w:t>س</w:t>
      </w:r>
      <w:r w:rsidRPr="00EE6821">
        <w:rPr>
          <w:rFonts w:asciiTheme="majorBidi" w:hAnsiTheme="majorBidi" w:cs="B Lotus"/>
          <w:spacing w:val="-4"/>
          <w:szCs w:val="24"/>
          <w:rtl/>
        </w:rPr>
        <w:t xml:space="preserve"> و همکاران</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با</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استفاده از تبدیل موج</w:t>
      </w:r>
      <w:r w:rsidRPr="00EE6821">
        <w:rPr>
          <w:rFonts w:asciiTheme="majorBidi" w:hAnsiTheme="majorBidi" w:cs="B Lotus" w:hint="cs"/>
          <w:spacing w:val="-4"/>
          <w:szCs w:val="24"/>
          <w:rtl/>
        </w:rPr>
        <w:t>ک</w:t>
      </w:r>
      <w:r w:rsidRPr="00EE6821">
        <w:rPr>
          <w:rFonts w:asciiTheme="majorBidi" w:hAnsiTheme="majorBidi" w:cs="B Lotus"/>
          <w:spacing w:val="-4"/>
          <w:szCs w:val="24"/>
          <w:rtl/>
        </w:rPr>
        <w:t xml:space="preserve"> روشی </w:t>
      </w:r>
      <w:r w:rsidRPr="00EE6821">
        <w:rPr>
          <w:rFonts w:asciiTheme="majorBidi" w:hAnsiTheme="majorBidi" w:cs="B Lotus" w:hint="cs"/>
          <w:spacing w:val="-4"/>
          <w:szCs w:val="24"/>
          <w:rtl/>
        </w:rPr>
        <w:t xml:space="preserve">ابتکاری </w:t>
      </w:r>
      <w:r w:rsidRPr="00EE6821">
        <w:rPr>
          <w:rFonts w:asciiTheme="majorBidi" w:hAnsiTheme="majorBidi" w:cs="B Lotus"/>
          <w:spacing w:val="-4"/>
          <w:szCs w:val="24"/>
          <w:rtl/>
        </w:rPr>
        <w:t>را برای تشخیص خرابی ارائه نمودن</w:t>
      </w:r>
      <w:r w:rsidR="00A5727C" w:rsidRPr="00EE6821">
        <w:rPr>
          <w:rFonts w:asciiTheme="majorBidi" w:hAnsiTheme="majorBidi" w:cs="B Lotus" w:hint="cs"/>
          <w:spacing w:val="-4"/>
          <w:szCs w:val="24"/>
          <w:rtl/>
        </w:rPr>
        <w:t xml:space="preserve">د </w:t>
      </w:r>
      <w:r w:rsidR="00AC7B89" w:rsidRPr="00EE6821">
        <w:rPr>
          <w:rFonts w:asciiTheme="majorBidi" w:hAnsiTheme="majorBidi" w:cs="B Lotus"/>
          <w:spacing w:val="-4"/>
          <w:sz w:val="24"/>
          <w:szCs w:val="24"/>
        </w:rPr>
        <w:t>[20]</w:t>
      </w:r>
      <w:r w:rsidR="00AC7B89" w:rsidRPr="00EE6821">
        <w:rPr>
          <w:rFonts w:asciiTheme="majorBidi" w:hAnsiTheme="majorBidi" w:cs="B Lotus" w:hint="cs"/>
          <w:spacing w:val="-4"/>
          <w:sz w:val="24"/>
          <w:szCs w:val="24"/>
          <w:rtl/>
        </w:rPr>
        <w:t>.</w:t>
      </w:r>
      <w:r w:rsidR="00AC7B89" w:rsidRPr="00EE6821">
        <w:rPr>
          <w:rFonts w:asciiTheme="majorBidi" w:hAnsiTheme="majorBidi" w:cs="B Lotus"/>
          <w:spacing w:val="-4"/>
          <w:szCs w:val="24"/>
        </w:rPr>
        <w:t xml:space="preserve"> </w:t>
      </w:r>
      <w:r w:rsidRPr="00EE6821">
        <w:rPr>
          <w:rFonts w:asciiTheme="majorBidi" w:hAnsiTheme="majorBidi" w:cs="B Lotus"/>
          <w:spacing w:val="-4"/>
          <w:szCs w:val="24"/>
          <w:rtl/>
        </w:rPr>
        <w:t xml:space="preserve">قدرتی </w:t>
      </w:r>
      <w:r w:rsidRPr="00EE6821">
        <w:rPr>
          <w:rFonts w:asciiTheme="majorBidi" w:hAnsiTheme="majorBidi" w:cs="B Lotus" w:hint="cs"/>
          <w:spacing w:val="-4"/>
          <w:szCs w:val="24"/>
          <w:rtl/>
        </w:rPr>
        <w:t xml:space="preserve">امیری </w:t>
      </w:r>
      <w:r w:rsidRPr="00EE6821">
        <w:rPr>
          <w:rFonts w:asciiTheme="majorBidi" w:hAnsiTheme="majorBidi" w:cs="B Lotus"/>
          <w:spacing w:val="-4"/>
          <w:szCs w:val="24"/>
          <w:rtl/>
        </w:rPr>
        <w:t>و همکاران</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روشی برای تشخیص خرابی با</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استفاده از تبدیل موج</w:t>
      </w:r>
      <w:r w:rsidRPr="00EE6821">
        <w:rPr>
          <w:rFonts w:asciiTheme="majorBidi" w:hAnsiTheme="majorBidi" w:cs="B Lotus" w:hint="cs"/>
          <w:spacing w:val="-4"/>
          <w:szCs w:val="24"/>
          <w:rtl/>
        </w:rPr>
        <w:t>ک</w:t>
      </w:r>
      <w:r w:rsidRPr="00EE6821">
        <w:rPr>
          <w:rFonts w:asciiTheme="majorBidi" w:hAnsiTheme="majorBidi" w:cs="B Lotus"/>
          <w:spacing w:val="-4"/>
          <w:szCs w:val="24"/>
          <w:rtl/>
        </w:rPr>
        <w:t xml:space="preserve"> گسسته هنگامی که ترک</w:t>
      </w:r>
      <w:r w:rsidRPr="00EE6821">
        <w:rPr>
          <w:rFonts w:asciiTheme="majorBidi" w:hAnsiTheme="majorBidi" w:cs="B Lotus"/>
          <w:spacing w:val="-4"/>
          <w:szCs w:val="24"/>
          <w:rtl/>
        </w:rPr>
        <w:softHyphen/>
        <w:t>های متعدد</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 xml:space="preserve">در </w:t>
      </w:r>
      <w:r w:rsidRPr="00EE6821">
        <w:rPr>
          <w:rFonts w:asciiTheme="majorBidi" w:hAnsiTheme="majorBidi" w:cs="B Lotus" w:hint="cs"/>
          <w:spacing w:val="-4"/>
          <w:szCs w:val="24"/>
          <w:rtl/>
        </w:rPr>
        <w:t xml:space="preserve">یک </w:t>
      </w:r>
      <w:r w:rsidRPr="00EE6821">
        <w:rPr>
          <w:rFonts w:asciiTheme="majorBidi" w:hAnsiTheme="majorBidi" w:cs="B Lotus"/>
          <w:spacing w:val="-4"/>
          <w:szCs w:val="24"/>
          <w:rtl/>
        </w:rPr>
        <w:t>تیر رخ دهند را پیشنهاد نمودن</w:t>
      </w:r>
      <w:r w:rsidR="00A5727C" w:rsidRPr="00EE6821">
        <w:rPr>
          <w:rFonts w:asciiTheme="majorBidi" w:hAnsiTheme="majorBidi" w:cs="B Lotus" w:hint="cs"/>
          <w:spacing w:val="-4"/>
          <w:szCs w:val="24"/>
          <w:rtl/>
        </w:rPr>
        <w:t xml:space="preserve">د </w:t>
      </w:r>
      <w:r w:rsidR="00AC7B89" w:rsidRPr="00EE6821">
        <w:rPr>
          <w:rFonts w:asciiTheme="majorBidi" w:hAnsiTheme="majorBidi" w:cs="B Lotus"/>
          <w:spacing w:val="-4"/>
          <w:sz w:val="24"/>
          <w:szCs w:val="24"/>
        </w:rPr>
        <w:t>[21]</w:t>
      </w:r>
      <w:r w:rsidR="00AC7B89" w:rsidRPr="00EE6821">
        <w:rPr>
          <w:rFonts w:asciiTheme="majorBidi" w:hAnsiTheme="majorBidi" w:cs="B Lotus" w:hint="cs"/>
          <w:spacing w:val="-4"/>
          <w:sz w:val="24"/>
          <w:szCs w:val="24"/>
          <w:rtl/>
        </w:rPr>
        <w:t>.</w:t>
      </w:r>
      <w:r w:rsidR="00AC7B89" w:rsidRPr="00EE6821">
        <w:rPr>
          <w:rFonts w:asciiTheme="majorBidi" w:hAnsiTheme="majorBidi" w:cs="B Lotus"/>
          <w:spacing w:val="-4"/>
          <w:szCs w:val="24"/>
        </w:rPr>
        <w:t xml:space="preserve"> </w:t>
      </w:r>
      <w:r w:rsidRPr="00EE6821">
        <w:rPr>
          <w:rFonts w:asciiTheme="majorBidi" w:hAnsiTheme="majorBidi" w:cs="B Lotus"/>
          <w:spacing w:val="-4"/>
          <w:szCs w:val="24"/>
          <w:rtl/>
        </w:rPr>
        <w:t>تشخیص خرابی ی</w:t>
      </w:r>
      <w:r w:rsidRPr="00EE6821">
        <w:rPr>
          <w:rFonts w:asciiTheme="majorBidi" w:hAnsiTheme="majorBidi" w:cs="B Lotus" w:hint="cs"/>
          <w:spacing w:val="-4"/>
          <w:szCs w:val="24"/>
          <w:rtl/>
        </w:rPr>
        <w:t>ک</w:t>
      </w:r>
      <w:r w:rsidRPr="00EE6821">
        <w:rPr>
          <w:rFonts w:asciiTheme="majorBidi" w:hAnsiTheme="majorBidi" w:cs="B Lotus"/>
          <w:spacing w:val="-4"/>
          <w:szCs w:val="24"/>
          <w:rtl/>
        </w:rPr>
        <w:t xml:space="preserve"> ساختمان </w:t>
      </w:r>
      <w:r w:rsidRPr="00EE6821">
        <w:rPr>
          <w:rFonts w:asciiTheme="majorBidi" w:hAnsiTheme="majorBidi" w:cs="B Lotus" w:hint="cs"/>
          <w:spacing w:val="-4"/>
          <w:szCs w:val="24"/>
          <w:rtl/>
        </w:rPr>
        <w:t>بتنی</w:t>
      </w:r>
      <w:r w:rsidRPr="00EE6821">
        <w:rPr>
          <w:rFonts w:asciiTheme="majorBidi" w:hAnsiTheme="majorBidi" w:cs="B Lotus"/>
          <w:spacing w:val="-4"/>
          <w:szCs w:val="24"/>
          <w:rtl/>
        </w:rPr>
        <w:t xml:space="preserve"> با</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استفاده از تبدیل موج</w:t>
      </w:r>
      <w:r w:rsidRPr="00EE6821">
        <w:rPr>
          <w:rFonts w:asciiTheme="majorBidi" w:hAnsiTheme="majorBidi" w:cs="B Lotus" w:hint="cs"/>
          <w:spacing w:val="-4"/>
          <w:szCs w:val="24"/>
          <w:rtl/>
        </w:rPr>
        <w:t>ک</w:t>
      </w:r>
      <w:r w:rsidRPr="00EE6821">
        <w:rPr>
          <w:rFonts w:asciiTheme="majorBidi" w:hAnsiTheme="majorBidi" w:cs="B Lotus"/>
          <w:spacing w:val="-4"/>
          <w:szCs w:val="24"/>
          <w:rtl/>
        </w:rPr>
        <w:t xml:space="preserve"> توسط پاتل و همکاران</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مورد بررسی قرار گرف</w:t>
      </w:r>
      <w:r w:rsidR="00A5727C" w:rsidRPr="00EE6821">
        <w:rPr>
          <w:rFonts w:asciiTheme="majorBidi" w:hAnsiTheme="majorBidi" w:cs="B Lotus" w:hint="cs"/>
          <w:spacing w:val="-4"/>
          <w:szCs w:val="24"/>
          <w:rtl/>
        </w:rPr>
        <w:t xml:space="preserve">ت </w:t>
      </w:r>
      <w:r w:rsidR="00AC7B89" w:rsidRPr="00EE6821">
        <w:rPr>
          <w:rFonts w:asciiTheme="majorBidi" w:hAnsiTheme="majorBidi" w:cs="B Lotus"/>
          <w:spacing w:val="-4"/>
          <w:sz w:val="24"/>
          <w:szCs w:val="24"/>
        </w:rPr>
        <w:t>[22]</w:t>
      </w:r>
      <w:r w:rsidR="00AC7B89" w:rsidRPr="00EE6821">
        <w:rPr>
          <w:rFonts w:asciiTheme="majorBidi" w:hAnsiTheme="majorBidi" w:cs="B Lotus" w:hint="cs"/>
          <w:spacing w:val="-4"/>
          <w:sz w:val="24"/>
          <w:szCs w:val="24"/>
          <w:rtl/>
        </w:rPr>
        <w:t>.</w:t>
      </w:r>
      <w:r w:rsidRPr="00EE6821">
        <w:rPr>
          <w:rFonts w:asciiTheme="majorBidi" w:hAnsiTheme="majorBidi" w:cs="B Lotus"/>
          <w:spacing w:val="-4"/>
          <w:szCs w:val="24"/>
          <w:rtl/>
        </w:rPr>
        <w:t xml:space="preserve"> </w:t>
      </w:r>
      <w:r w:rsidRPr="00EE6821">
        <w:rPr>
          <w:rFonts w:asciiTheme="majorBidi" w:hAnsiTheme="majorBidi" w:cs="B Lotus" w:hint="cs"/>
          <w:spacing w:val="-4"/>
          <w:szCs w:val="24"/>
          <w:rtl/>
        </w:rPr>
        <w:t xml:space="preserve">باقری و همکاران روشی </w:t>
      </w:r>
      <w:r w:rsidR="00A5727C" w:rsidRPr="00EE6821">
        <w:rPr>
          <w:rFonts w:asciiTheme="majorBidi" w:hAnsiTheme="majorBidi" w:cs="B Lotus" w:hint="cs"/>
          <w:spacing w:val="-4"/>
          <w:szCs w:val="24"/>
          <w:rtl/>
        </w:rPr>
        <w:t>برای</w:t>
      </w:r>
      <w:r w:rsidRPr="00EE6821">
        <w:rPr>
          <w:rFonts w:asciiTheme="majorBidi" w:hAnsiTheme="majorBidi" w:cs="B Lotus" w:hint="cs"/>
          <w:spacing w:val="-4"/>
          <w:szCs w:val="24"/>
          <w:rtl/>
        </w:rPr>
        <w:t xml:space="preserve"> تشخیص آسیب در ورق</w:t>
      </w:r>
      <w:r w:rsidRPr="00EE6821">
        <w:rPr>
          <w:rFonts w:asciiTheme="majorBidi" w:hAnsiTheme="majorBidi" w:cs="B Lotus"/>
          <w:spacing w:val="-4"/>
          <w:szCs w:val="24"/>
          <w:rtl/>
        </w:rPr>
        <w:softHyphen/>
      </w:r>
      <w:r w:rsidRPr="00EE6821">
        <w:rPr>
          <w:rFonts w:asciiTheme="majorBidi" w:hAnsiTheme="majorBidi" w:cs="B Lotus" w:hint="cs"/>
          <w:spacing w:val="-4"/>
          <w:szCs w:val="24"/>
          <w:rtl/>
        </w:rPr>
        <w:t>ها، با استفاده از تبدیل گسسته موجک دو بعدی بر روی اطلاعات مودال ارائه نمودن</w:t>
      </w:r>
      <w:r w:rsidR="00A5727C" w:rsidRPr="00EE6821">
        <w:rPr>
          <w:rFonts w:asciiTheme="majorBidi" w:hAnsiTheme="majorBidi" w:cs="B Lotus" w:hint="cs"/>
          <w:spacing w:val="-4"/>
          <w:szCs w:val="24"/>
          <w:rtl/>
        </w:rPr>
        <w:t xml:space="preserve">د </w:t>
      </w:r>
      <w:r w:rsidR="00AC7B89" w:rsidRPr="00EE6821">
        <w:rPr>
          <w:rFonts w:asciiTheme="majorBidi" w:hAnsiTheme="majorBidi" w:cs="B Lotus"/>
          <w:spacing w:val="-4"/>
          <w:sz w:val="24"/>
          <w:szCs w:val="24"/>
        </w:rPr>
        <w:t>[23-25]</w:t>
      </w:r>
      <w:r w:rsidR="00AC7B89" w:rsidRPr="00EE6821">
        <w:rPr>
          <w:rFonts w:asciiTheme="majorBidi" w:hAnsiTheme="majorBidi" w:cs="B Lotus" w:hint="cs"/>
          <w:spacing w:val="-4"/>
          <w:sz w:val="24"/>
          <w:szCs w:val="24"/>
          <w:rtl/>
        </w:rPr>
        <w:t>.</w:t>
      </w:r>
      <w:r w:rsidRPr="00EE6821">
        <w:rPr>
          <w:rFonts w:asciiTheme="majorBidi" w:hAnsiTheme="majorBidi" w:cs="B Lotus" w:hint="cs"/>
          <w:spacing w:val="-4"/>
          <w:szCs w:val="24"/>
          <w:rtl/>
        </w:rPr>
        <w:t xml:space="preserve"> بسخیروم و همکاران </w:t>
      </w:r>
      <w:r w:rsidRPr="00EE6821">
        <w:rPr>
          <w:rFonts w:asciiTheme="majorBidi" w:hAnsiTheme="majorBidi" w:cs="B Lotus"/>
          <w:spacing w:val="-4"/>
          <w:szCs w:val="24"/>
          <w:rtl/>
        </w:rPr>
        <w:t>با استفاده از تبدیل موجک</w:t>
      </w:r>
      <w:r w:rsidRPr="00EE6821">
        <w:rPr>
          <w:rFonts w:asciiTheme="majorBidi" w:hAnsiTheme="majorBidi" w:cs="B Lotus" w:hint="cs"/>
          <w:spacing w:val="-4"/>
          <w:szCs w:val="24"/>
          <w:rtl/>
        </w:rPr>
        <w:t>،</w:t>
      </w:r>
      <w:r w:rsidRPr="00EE6821">
        <w:rPr>
          <w:rFonts w:asciiTheme="majorBidi" w:hAnsiTheme="majorBidi" w:cs="B Lotus"/>
          <w:spacing w:val="-4"/>
          <w:szCs w:val="24"/>
          <w:rtl/>
        </w:rPr>
        <w:t xml:space="preserve"> روشی را برای پایش سلامت سازه یک پل ارائه نمودن</w:t>
      </w:r>
      <w:r w:rsidR="00A5727C" w:rsidRPr="00EE6821">
        <w:rPr>
          <w:rFonts w:asciiTheme="majorBidi" w:hAnsiTheme="majorBidi" w:cs="B Lotus" w:hint="cs"/>
          <w:spacing w:val="-4"/>
          <w:szCs w:val="24"/>
          <w:rtl/>
        </w:rPr>
        <w:t xml:space="preserve">د </w:t>
      </w:r>
      <w:r w:rsidR="00AC7B89" w:rsidRPr="00EE6821">
        <w:rPr>
          <w:rFonts w:asciiTheme="majorBidi" w:hAnsiTheme="majorBidi" w:cs="B Lotus"/>
          <w:spacing w:val="-4"/>
          <w:sz w:val="24"/>
          <w:szCs w:val="24"/>
        </w:rPr>
        <w:t>[26]</w:t>
      </w:r>
      <w:r w:rsidR="00AC7B89" w:rsidRPr="00EE6821">
        <w:rPr>
          <w:rFonts w:asciiTheme="majorBidi" w:hAnsiTheme="majorBidi" w:cs="B Lotus" w:hint="cs"/>
          <w:spacing w:val="-4"/>
          <w:sz w:val="24"/>
          <w:szCs w:val="24"/>
          <w:rtl/>
        </w:rPr>
        <w:t>.</w:t>
      </w:r>
      <w:r w:rsidRPr="00EE6821">
        <w:rPr>
          <w:rFonts w:asciiTheme="majorBidi" w:hAnsiTheme="majorBidi" w:cs="B Lotus"/>
          <w:spacing w:val="-4"/>
          <w:szCs w:val="24"/>
          <w:rtl/>
        </w:rPr>
        <w:t xml:space="preserve"> </w:t>
      </w:r>
      <w:r w:rsidRPr="00EE6821">
        <w:rPr>
          <w:rFonts w:asciiTheme="majorBidi" w:hAnsiTheme="majorBidi" w:cs="B Lotus" w:hint="cs"/>
          <w:spacing w:val="-4"/>
          <w:szCs w:val="24"/>
          <w:rtl/>
        </w:rPr>
        <w:t>کاتنین با</w:t>
      </w:r>
      <w:r w:rsidRPr="00EE6821">
        <w:rPr>
          <w:rFonts w:asciiTheme="majorBidi" w:hAnsiTheme="majorBidi" w:cs="B Lotus"/>
          <w:spacing w:val="-4"/>
          <w:szCs w:val="24"/>
          <w:rtl/>
        </w:rPr>
        <w:t xml:space="preserve"> استفاده از موجک</w:t>
      </w:r>
      <w:r w:rsidRPr="00EE6821">
        <w:rPr>
          <w:rFonts w:asciiTheme="majorBidi" w:hAnsiTheme="majorBidi" w:cs="B Lotus"/>
          <w:spacing w:val="-4"/>
          <w:szCs w:val="24"/>
          <w:rtl/>
        </w:rPr>
        <w:softHyphen/>
        <w:t>های ناپایدار تحت اثر انرژ</w:t>
      </w:r>
      <w:r w:rsidRPr="00EE6821">
        <w:rPr>
          <w:rFonts w:asciiTheme="majorBidi" w:hAnsiTheme="majorBidi" w:cs="B Lotus" w:hint="cs"/>
          <w:spacing w:val="-4"/>
          <w:szCs w:val="24"/>
          <w:rtl/>
        </w:rPr>
        <w:t>ی</w:t>
      </w:r>
      <w:r w:rsidRPr="00EE6821">
        <w:rPr>
          <w:rFonts w:asciiTheme="majorBidi" w:hAnsiTheme="majorBidi" w:cs="B Lotus"/>
          <w:spacing w:val="-4"/>
          <w:szCs w:val="24"/>
          <w:rtl/>
        </w:rPr>
        <w:softHyphen/>
        <w:t>های مختلف به تجزیه و تحلیل شکل مودهای آسیب</w:t>
      </w:r>
      <w:r w:rsidRPr="00EE6821">
        <w:rPr>
          <w:rFonts w:asciiTheme="majorBidi" w:hAnsiTheme="majorBidi" w:cs="B Lotus"/>
          <w:spacing w:val="-4"/>
          <w:szCs w:val="24"/>
          <w:rtl/>
        </w:rPr>
        <w:softHyphen/>
        <w:t>دیده صفحات کامپوزیتی پرداخ</w:t>
      </w:r>
      <w:r w:rsidR="00A5727C" w:rsidRPr="00EE6821">
        <w:rPr>
          <w:rFonts w:asciiTheme="majorBidi" w:hAnsiTheme="majorBidi" w:cs="B Lotus" w:hint="cs"/>
          <w:spacing w:val="-4"/>
          <w:szCs w:val="24"/>
          <w:rtl/>
        </w:rPr>
        <w:t xml:space="preserve">ت </w:t>
      </w:r>
      <w:r w:rsidR="00AC7B89" w:rsidRPr="00EE6821">
        <w:rPr>
          <w:rFonts w:asciiTheme="majorBidi" w:hAnsiTheme="majorBidi" w:cs="B Lotus"/>
          <w:spacing w:val="-4"/>
          <w:sz w:val="24"/>
          <w:szCs w:val="24"/>
        </w:rPr>
        <w:t>[27]</w:t>
      </w:r>
      <w:r w:rsidR="00AC7B89" w:rsidRPr="00EE6821">
        <w:rPr>
          <w:rFonts w:asciiTheme="majorBidi" w:hAnsiTheme="majorBidi" w:cs="B Lotus" w:hint="cs"/>
          <w:spacing w:val="-4"/>
          <w:sz w:val="24"/>
          <w:szCs w:val="24"/>
          <w:rtl/>
        </w:rPr>
        <w:t>.</w:t>
      </w:r>
      <w:r w:rsidRPr="00EE6821">
        <w:rPr>
          <w:rFonts w:asciiTheme="majorBidi" w:hAnsiTheme="majorBidi" w:cs="B Lotus" w:hint="cs"/>
          <w:spacing w:val="-4"/>
          <w:szCs w:val="24"/>
          <w:rtl/>
        </w:rPr>
        <w:t xml:space="preserve"> یانگ و اویادیجی روش</w:t>
      </w:r>
      <w:r w:rsidRPr="00EE6821">
        <w:rPr>
          <w:rFonts w:asciiTheme="majorBidi" w:hAnsiTheme="majorBidi" w:cs="B Lotus"/>
          <w:spacing w:val="-4"/>
          <w:szCs w:val="24"/>
          <w:rtl/>
        </w:rPr>
        <w:t xml:space="preserve"> جدیدی </w:t>
      </w:r>
      <w:r w:rsidR="00A5727C" w:rsidRPr="00EE6821">
        <w:rPr>
          <w:rFonts w:asciiTheme="majorBidi" w:hAnsiTheme="majorBidi" w:cs="B Lotus" w:hint="cs"/>
          <w:spacing w:val="-4"/>
          <w:szCs w:val="24"/>
          <w:rtl/>
        </w:rPr>
        <w:t>برای</w:t>
      </w:r>
      <w:r w:rsidRPr="00EE6821">
        <w:rPr>
          <w:rFonts w:asciiTheme="majorBidi" w:hAnsiTheme="majorBidi" w:cs="B Lotus"/>
          <w:spacing w:val="-4"/>
          <w:szCs w:val="24"/>
          <w:rtl/>
        </w:rPr>
        <w:t xml:space="preserve"> شناسایی خرابی در صفحات کامپوزیتی چند لایه با استفاده از سطح فرکانس مودال</w:t>
      </w:r>
      <w:r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ارائه نمودن</w:t>
      </w:r>
      <w:r w:rsidR="00A5727C" w:rsidRPr="00EE6821">
        <w:rPr>
          <w:rFonts w:asciiTheme="majorBidi" w:hAnsiTheme="majorBidi" w:cs="B Lotus" w:hint="cs"/>
          <w:spacing w:val="-4"/>
          <w:szCs w:val="24"/>
          <w:rtl/>
        </w:rPr>
        <w:t xml:space="preserve">د </w:t>
      </w:r>
      <w:r w:rsidR="00AC7B89" w:rsidRPr="00EE6821">
        <w:rPr>
          <w:rFonts w:asciiTheme="majorBidi" w:hAnsiTheme="majorBidi" w:cs="B Lotus"/>
          <w:spacing w:val="-4"/>
          <w:sz w:val="24"/>
          <w:szCs w:val="24"/>
        </w:rPr>
        <w:t>[28]</w:t>
      </w:r>
      <w:r w:rsidR="00AC7B89" w:rsidRPr="00EE6821">
        <w:rPr>
          <w:rFonts w:asciiTheme="majorBidi" w:hAnsiTheme="majorBidi" w:cs="B Lotus" w:hint="cs"/>
          <w:spacing w:val="-4"/>
          <w:sz w:val="24"/>
          <w:szCs w:val="24"/>
          <w:rtl/>
        </w:rPr>
        <w:t>.</w:t>
      </w:r>
      <w:r w:rsidRPr="00EE6821">
        <w:rPr>
          <w:rFonts w:asciiTheme="majorBidi" w:hAnsiTheme="majorBidi" w:cs="B Lotus"/>
          <w:spacing w:val="-4"/>
          <w:szCs w:val="24"/>
          <w:rtl/>
        </w:rPr>
        <w:t xml:space="preserve"> رضا</w:t>
      </w:r>
      <w:r w:rsidRPr="00EE6821">
        <w:rPr>
          <w:rFonts w:asciiTheme="majorBidi" w:hAnsiTheme="majorBidi" w:cs="B Lotus" w:hint="cs"/>
          <w:spacing w:val="-4"/>
          <w:szCs w:val="24"/>
          <w:rtl/>
        </w:rPr>
        <w:t>یی</w:t>
      </w:r>
      <w:r w:rsidRPr="00EE6821">
        <w:rPr>
          <w:rFonts w:asciiTheme="majorBidi" w:hAnsiTheme="majorBidi" w:cs="B Lotus"/>
          <w:spacing w:val="-4"/>
          <w:szCs w:val="24"/>
          <w:rtl/>
        </w:rPr>
        <w:t xml:space="preserve"> ‌فر و همکاران در</w:t>
      </w:r>
      <w:r w:rsidR="001100B7" w:rsidRPr="00EE6821">
        <w:rPr>
          <w:rFonts w:asciiTheme="majorBidi" w:hAnsiTheme="majorBidi" w:cs="B Lotus" w:hint="cs"/>
          <w:spacing w:val="-4"/>
          <w:szCs w:val="24"/>
          <w:rtl/>
        </w:rPr>
        <w:t xml:space="preserve"> </w:t>
      </w:r>
      <w:r w:rsidR="00A5727C" w:rsidRPr="00EE6821">
        <w:rPr>
          <w:rFonts w:asciiTheme="majorBidi" w:hAnsiTheme="majorBidi" w:cs="B Lotus" w:hint="cs"/>
          <w:spacing w:val="-4"/>
          <w:szCs w:val="24"/>
          <w:rtl/>
        </w:rPr>
        <w:t>پژوهشی</w:t>
      </w:r>
      <w:r w:rsidR="001100B7" w:rsidRPr="00EE6821">
        <w:rPr>
          <w:rFonts w:asciiTheme="majorBidi" w:hAnsiTheme="majorBidi" w:cs="B Lotus"/>
          <w:spacing w:val="-4"/>
          <w:szCs w:val="24"/>
          <w:rtl/>
        </w:rPr>
        <w:t xml:space="preserve"> </w:t>
      </w:r>
      <w:r w:rsidRPr="00EE6821">
        <w:rPr>
          <w:rFonts w:asciiTheme="majorBidi" w:hAnsiTheme="majorBidi" w:cs="B Lotus"/>
          <w:spacing w:val="-4"/>
          <w:szCs w:val="24"/>
          <w:rtl/>
        </w:rPr>
        <w:t>به شناسا</w:t>
      </w:r>
      <w:r w:rsidRPr="00EE6821">
        <w:rPr>
          <w:rFonts w:asciiTheme="majorBidi" w:hAnsiTheme="majorBidi" w:cs="B Lotus" w:hint="cs"/>
          <w:spacing w:val="-4"/>
          <w:szCs w:val="24"/>
          <w:rtl/>
        </w:rPr>
        <w:t>یی</w:t>
      </w:r>
      <w:r w:rsidRPr="00EE6821">
        <w:rPr>
          <w:rFonts w:asciiTheme="majorBidi" w:hAnsiTheme="majorBidi" w:cs="B Lotus"/>
          <w:spacing w:val="-4"/>
          <w:szCs w:val="24"/>
          <w:rtl/>
        </w:rPr>
        <w:t xml:space="preserve"> آس</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ب</w:t>
      </w:r>
      <w:r w:rsidRPr="00EE6821">
        <w:rPr>
          <w:rFonts w:asciiTheme="majorBidi" w:hAnsiTheme="majorBidi" w:cs="B Lotus"/>
          <w:spacing w:val="-4"/>
          <w:szCs w:val="24"/>
          <w:rtl/>
        </w:rPr>
        <w:t xml:space="preserve"> جداشدگ</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در ستون‌ها</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فولاد</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پر شده با بتن بر اساس داده‌ها</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مودال آزما</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شگاه</w:t>
      </w:r>
      <w:r w:rsidRPr="00EE6821">
        <w:rPr>
          <w:rFonts w:asciiTheme="majorBidi" w:hAnsiTheme="majorBidi" w:cs="B Lotus" w:hint="cs"/>
          <w:spacing w:val="-4"/>
          <w:szCs w:val="24"/>
          <w:rtl/>
        </w:rPr>
        <w:t>ی</w:t>
      </w:r>
      <w:r w:rsidR="001100B7" w:rsidRPr="00EE6821">
        <w:rPr>
          <w:rFonts w:asciiTheme="majorBidi" w:hAnsiTheme="majorBidi" w:cs="B Lotus" w:hint="cs"/>
          <w:spacing w:val="-4"/>
          <w:szCs w:val="24"/>
          <w:rtl/>
        </w:rPr>
        <w:t xml:space="preserve"> </w:t>
      </w:r>
      <w:r w:rsidRPr="00EE6821">
        <w:rPr>
          <w:rFonts w:asciiTheme="majorBidi" w:hAnsiTheme="majorBidi" w:cs="B Lotus"/>
          <w:spacing w:val="-4"/>
          <w:szCs w:val="24"/>
          <w:rtl/>
        </w:rPr>
        <w:t>پرداختن</w:t>
      </w:r>
      <w:r w:rsidR="00A5727C" w:rsidRPr="00EE6821">
        <w:rPr>
          <w:rFonts w:asciiTheme="majorBidi" w:hAnsiTheme="majorBidi" w:cs="B Lotus" w:hint="cs"/>
          <w:spacing w:val="-4"/>
          <w:szCs w:val="24"/>
          <w:rtl/>
        </w:rPr>
        <w:t xml:space="preserve">د </w:t>
      </w:r>
      <w:r w:rsidR="00AC7B89" w:rsidRPr="00EE6821">
        <w:rPr>
          <w:rFonts w:asciiTheme="majorBidi" w:hAnsiTheme="majorBidi" w:cs="B Lotus"/>
          <w:spacing w:val="-4"/>
          <w:sz w:val="24"/>
          <w:szCs w:val="24"/>
        </w:rPr>
        <w:t>[29-30]</w:t>
      </w:r>
      <w:r w:rsidR="00AC7B89" w:rsidRPr="00EE6821">
        <w:rPr>
          <w:rFonts w:asciiTheme="majorBidi" w:hAnsiTheme="majorBidi" w:cs="B Lotus" w:hint="cs"/>
          <w:spacing w:val="-4"/>
          <w:sz w:val="24"/>
          <w:szCs w:val="24"/>
          <w:rtl/>
        </w:rPr>
        <w:t>.</w:t>
      </w:r>
      <w:r w:rsidRPr="00EE6821">
        <w:rPr>
          <w:rFonts w:asciiTheme="majorBidi" w:hAnsiTheme="majorBidi" w:cs="B Lotus"/>
          <w:spacing w:val="-4"/>
          <w:szCs w:val="24"/>
          <w:rtl/>
        </w:rPr>
        <w:t xml:space="preserve"> آن‌ها در ا</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ن</w:t>
      </w:r>
      <w:r w:rsidRPr="00EE6821">
        <w:rPr>
          <w:rFonts w:asciiTheme="majorBidi" w:hAnsiTheme="majorBidi" w:cs="B Lotus"/>
          <w:spacing w:val="-4"/>
          <w:szCs w:val="24"/>
          <w:rtl/>
        </w:rPr>
        <w:t xml:space="preserve"> </w:t>
      </w:r>
      <w:r w:rsidR="00A5727C" w:rsidRPr="00EE6821">
        <w:rPr>
          <w:rFonts w:asciiTheme="majorBidi" w:hAnsiTheme="majorBidi" w:cs="B Lotus" w:hint="cs"/>
          <w:spacing w:val="-4"/>
          <w:szCs w:val="24"/>
          <w:rtl/>
        </w:rPr>
        <w:t>پژوهش</w:t>
      </w:r>
      <w:r w:rsidRPr="00EE6821">
        <w:rPr>
          <w:rFonts w:asciiTheme="majorBidi" w:hAnsiTheme="majorBidi" w:cs="B Lotus"/>
          <w:spacing w:val="-4"/>
          <w:szCs w:val="24"/>
          <w:rtl/>
        </w:rPr>
        <w:t xml:space="preserve"> آس</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ب</w:t>
      </w:r>
      <w:r w:rsidRPr="00EE6821">
        <w:rPr>
          <w:rFonts w:asciiTheme="majorBidi" w:hAnsiTheme="majorBidi" w:cs="B Lotus"/>
          <w:spacing w:val="-4"/>
          <w:szCs w:val="24"/>
          <w:rtl/>
        </w:rPr>
        <w:t xml:space="preserve"> جداشدگ</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را توسط </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ک</w:t>
      </w:r>
      <w:r w:rsidRPr="00EE6821">
        <w:rPr>
          <w:rFonts w:asciiTheme="majorBidi" w:hAnsiTheme="majorBidi" w:cs="B Lotus"/>
          <w:spacing w:val="-4"/>
          <w:szCs w:val="24"/>
          <w:rtl/>
        </w:rPr>
        <w:t xml:space="preserve"> لا</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ه</w:t>
      </w:r>
      <w:r w:rsidRPr="00EE6821">
        <w:rPr>
          <w:rFonts w:asciiTheme="majorBidi" w:hAnsiTheme="majorBidi" w:cs="B Lotus"/>
          <w:spacing w:val="-4"/>
          <w:szCs w:val="24"/>
          <w:rtl/>
        </w:rPr>
        <w:t xml:space="preserve"> پل</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استا</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رن</w:t>
      </w:r>
      <w:r w:rsidRPr="00EE6821">
        <w:rPr>
          <w:rFonts w:asciiTheme="majorBidi" w:hAnsiTheme="majorBidi" w:cs="B Lotus"/>
          <w:spacing w:val="-4"/>
          <w:szCs w:val="24"/>
          <w:rtl/>
        </w:rPr>
        <w:t xml:space="preserve"> نازک در </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ک</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از وجوه ستون ب</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ن</w:t>
      </w:r>
      <w:r w:rsidRPr="00EE6821">
        <w:rPr>
          <w:rFonts w:asciiTheme="majorBidi" w:hAnsiTheme="majorBidi" w:cs="B Lotus"/>
          <w:spacing w:val="-4"/>
          <w:szCs w:val="24"/>
          <w:rtl/>
        </w:rPr>
        <w:t xml:space="preserve"> هسته بتن</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و جداره فولاد</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شب</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ه‌ساز</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نمودند و با استفاده از تبد</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ل</w:t>
      </w:r>
      <w:r w:rsidRPr="00EE6821">
        <w:rPr>
          <w:rFonts w:asciiTheme="majorBidi" w:hAnsiTheme="majorBidi" w:cs="B Lotus"/>
          <w:spacing w:val="-4"/>
          <w:szCs w:val="24"/>
          <w:rtl/>
        </w:rPr>
        <w:t xml:space="preserve"> </w:t>
      </w:r>
      <w:r w:rsidRPr="00EE6821">
        <w:rPr>
          <w:rFonts w:asciiTheme="majorBidi" w:hAnsiTheme="majorBidi" w:cs="B Lotus"/>
          <w:spacing w:val="-4"/>
          <w:szCs w:val="24"/>
          <w:rtl/>
        </w:rPr>
        <w:t>موجک پ</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وسته</w:t>
      </w:r>
      <w:r w:rsidRPr="00EE6821">
        <w:rPr>
          <w:rFonts w:asciiTheme="majorBidi" w:hAnsiTheme="majorBidi" w:cs="B Lotus"/>
          <w:spacing w:val="-4"/>
          <w:szCs w:val="24"/>
          <w:rtl/>
        </w:rPr>
        <w:t xml:space="preserve"> شکل مود موفق به شناسا</w:t>
      </w:r>
      <w:r w:rsidRPr="00EE6821">
        <w:rPr>
          <w:rFonts w:asciiTheme="majorBidi" w:hAnsiTheme="majorBidi" w:cs="B Lotus" w:hint="cs"/>
          <w:spacing w:val="-4"/>
          <w:szCs w:val="24"/>
          <w:rtl/>
        </w:rPr>
        <w:t>یی</w:t>
      </w:r>
      <w:r w:rsidRPr="00EE6821">
        <w:rPr>
          <w:rFonts w:asciiTheme="majorBidi" w:hAnsiTheme="majorBidi" w:cs="B Lotus"/>
          <w:spacing w:val="-4"/>
          <w:szCs w:val="24"/>
          <w:rtl/>
        </w:rPr>
        <w:t xml:space="preserve"> موقع</w:t>
      </w:r>
      <w:r w:rsidRPr="00EE6821">
        <w:rPr>
          <w:rFonts w:asciiTheme="majorBidi" w:hAnsiTheme="majorBidi" w:cs="B Lotus" w:hint="cs"/>
          <w:spacing w:val="-4"/>
          <w:szCs w:val="24"/>
          <w:rtl/>
        </w:rPr>
        <w:t>ی</w:t>
      </w:r>
      <w:r w:rsidRPr="00EE6821">
        <w:rPr>
          <w:rFonts w:asciiTheme="majorBidi" w:hAnsiTheme="majorBidi" w:cs="B Lotus" w:hint="eastAsia"/>
          <w:spacing w:val="-4"/>
          <w:szCs w:val="24"/>
          <w:rtl/>
        </w:rPr>
        <w:t>ت</w:t>
      </w:r>
      <w:r w:rsidRPr="00EE6821">
        <w:rPr>
          <w:rFonts w:asciiTheme="majorBidi" w:hAnsiTheme="majorBidi" w:cs="B Lotus"/>
          <w:spacing w:val="-4"/>
          <w:szCs w:val="24"/>
          <w:rtl/>
        </w:rPr>
        <w:t xml:space="preserve"> جداشدگ</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هسته بتن</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و جداره فولاد</w:t>
      </w:r>
      <w:r w:rsidRPr="00EE6821">
        <w:rPr>
          <w:rFonts w:asciiTheme="majorBidi" w:hAnsiTheme="majorBidi" w:cs="B Lotus" w:hint="cs"/>
          <w:spacing w:val="-4"/>
          <w:szCs w:val="24"/>
          <w:rtl/>
        </w:rPr>
        <w:t>ی</w:t>
      </w:r>
      <w:r w:rsidRPr="00EE6821">
        <w:rPr>
          <w:rFonts w:asciiTheme="majorBidi" w:hAnsiTheme="majorBidi" w:cs="B Lotus"/>
          <w:spacing w:val="-4"/>
          <w:szCs w:val="24"/>
          <w:rtl/>
        </w:rPr>
        <w:t xml:space="preserve"> شدند</w:t>
      </w:r>
      <w:r w:rsidRPr="00EE6821">
        <w:rPr>
          <w:rFonts w:asciiTheme="majorBidi" w:hAnsiTheme="majorBidi" w:cs="B Lotus" w:hint="cs"/>
          <w:spacing w:val="-4"/>
          <w:szCs w:val="24"/>
          <w:rtl/>
        </w:rPr>
        <w:t>. وانگ</w:t>
      </w:r>
      <w:r w:rsidRPr="00EE6821">
        <w:rPr>
          <w:rFonts w:asciiTheme="majorBidi" w:hAnsiTheme="majorBidi" w:cs="B Lotus"/>
          <w:spacing w:val="-4"/>
          <w:szCs w:val="24"/>
          <w:rtl/>
        </w:rPr>
        <w:t xml:space="preserve"> </w:t>
      </w:r>
      <w:r w:rsidRPr="00EE6821">
        <w:rPr>
          <w:rFonts w:asciiTheme="majorBidi" w:hAnsiTheme="majorBidi" w:cs="B Lotus" w:hint="cs"/>
          <w:spacing w:val="-4"/>
          <w:szCs w:val="24"/>
          <w:rtl/>
        </w:rPr>
        <w:t xml:space="preserve">و همکاران </w:t>
      </w:r>
      <w:r w:rsidR="00A5727C" w:rsidRPr="00EE6821">
        <w:rPr>
          <w:rFonts w:asciiTheme="majorBidi" w:hAnsiTheme="majorBidi" w:cs="B Lotus" w:hint="cs"/>
          <w:spacing w:val="-4"/>
          <w:szCs w:val="24"/>
          <w:rtl/>
        </w:rPr>
        <w:t>برای</w:t>
      </w:r>
      <w:r w:rsidRPr="00EE6821">
        <w:rPr>
          <w:rFonts w:asciiTheme="majorBidi" w:hAnsiTheme="majorBidi" w:cs="B Lotus"/>
          <w:spacing w:val="-4"/>
          <w:szCs w:val="24"/>
          <w:rtl/>
        </w:rPr>
        <w:t xml:space="preserve"> شناسایی خرابی سازه تونلی یک شاخص خرابی جدید مبتنی بر تبدیل موجک بر اساس بردار نیروی باقی</w:t>
      </w:r>
      <w:r w:rsidRPr="00EE6821">
        <w:rPr>
          <w:rFonts w:asciiTheme="majorBidi" w:hAnsiTheme="majorBidi" w:cs="B Lotus"/>
          <w:spacing w:val="-4"/>
          <w:szCs w:val="24"/>
        </w:rPr>
        <w:softHyphen/>
      </w:r>
      <w:r w:rsidRPr="00EE6821">
        <w:rPr>
          <w:rFonts w:asciiTheme="majorBidi" w:hAnsiTheme="majorBidi" w:cs="B Lotus"/>
          <w:spacing w:val="-4"/>
          <w:szCs w:val="24"/>
          <w:rtl/>
        </w:rPr>
        <w:t xml:space="preserve">مانده پیشنهاد و برای مدل </w:t>
      </w:r>
      <w:r w:rsidRPr="00EE6821">
        <w:rPr>
          <w:rFonts w:asciiTheme="majorBidi" w:hAnsiTheme="majorBidi" w:cs="B Lotus" w:hint="cs"/>
          <w:spacing w:val="-4"/>
          <w:szCs w:val="24"/>
          <w:rtl/>
        </w:rPr>
        <w:t>ا</w:t>
      </w:r>
      <w:r w:rsidRPr="00EE6821">
        <w:rPr>
          <w:rFonts w:asciiTheme="majorBidi" w:hAnsiTheme="majorBidi" w:cs="B Lotus"/>
          <w:spacing w:val="-4"/>
          <w:szCs w:val="24"/>
          <w:rtl/>
        </w:rPr>
        <w:t>لمان محدود تونل با انواع مختلف خرابی در موقعیت</w:t>
      </w:r>
      <w:r w:rsidRPr="00EE6821">
        <w:rPr>
          <w:rFonts w:asciiTheme="majorBidi" w:hAnsiTheme="majorBidi" w:cs="B Lotus"/>
          <w:spacing w:val="-4"/>
          <w:szCs w:val="24"/>
          <w:rtl/>
        </w:rPr>
        <w:softHyphen/>
        <w:t>های مختلف استفاده نمودن</w:t>
      </w:r>
      <w:r w:rsidR="00A5727C" w:rsidRPr="00EE6821">
        <w:rPr>
          <w:rFonts w:asciiTheme="majorBidi" w:hAnsiTheme="majorBidi" w:cs="B Lotus" w:hint="cs"/>
          <w:spacing w:val="-4"/>
          <w:szCs w:val="24"/>
          <w:rtl/>
        </w:rPr>
        <w:t xml:space="preserve">د </w:t>
      </w:r>
      <w:r w:rsidR="00AC7B89" w:rsidRPr="00EE6821">
        <w:rPr>
          <w:rFonts w:asciiTheme="majorBidi" w:hAnsiTheme="majorBidi" w:cs="B Lotus"/>
          <w:spacing w:val="-4"/>
          <w:sz w:val="24"/>
          <w:szCs w:val="24"/>
        </w:rPr>
        <w:t>[31]</w:t>
      </w:r>
      <w:r w:rsidR="00AC7B89" w:rsidRPr="00EE6821">
        <w:rPr>
          <w:rFonts w:asciiTheme="majorBidi" w:hAnsiTheme="majorBidi" w:cs="B Lotus" w:hint="cs"/>
          <w:spacing w:val="-4"/>
          <w:sz w:val="24"/>
          <w:szCs w:val="24"/>
          <w:rtl/>
        </w:rPr>
        <w:t>.</w:t>
      </w:r>
      <w:r w:rsidRPr="00EE6821">
        <w:rPr>
          <w:rFonts w:asciiTheme="majorBidi" w:hAnsiTheme="majorBidi" w:cs="B Lotus" w:hint="cs"/>
          <w:spacing w:val="-4"/>
          <w:szCs w:val="24"/>
          <w:rtl/>
        </w:rPr>
        <w:t xml:space="preserve"> باتوجه به مطالعات و </w:t>
      </w:r>
      <w:r w:rsidR="00A5727C" w:rsidRPr="00EE6821">
        <w:rPr>
          <w:rFonts w:asciiTheme="majorBidi" w:hAnsiTheme="majorBidi" w:cs="B Lotus" w:hint="cs"/>
          <w:spacing w:val="-4"/>
          <w:szCs w:val="24"/>
          <w:rtl/>
        </w:rPr>
        <w:t>پژوهش</w:t>
      </w:r>
      <w:r w:rsidR="00A5727C" w:rsidRPr="00EE6821">
        <w:rPr>
          <w:rFonts w:asciiTheme="majorBidi" w:hAnsiTheme="majorBidi" w:cs="B Lotus" w:hint="eastAsia"/>
          <w:spacing w:val="-4"/>
          <w:szCs w:val="24"/>
          <w:rtl/>
        </w:rPr>
        <w:t>‌</w:t>
      </w:r>
      <w:r w:rsidR="00A5727C" w:rsidRPr="00EE6821">
        <w:rPr>
          <w:rFonts w:asciiTheme="majorBidi" w:hAnsiTheme="majorBidi" w:cs="B Lotus" w:hint="cs"/>
          <w:spacing w:val="-4"/>
          <w:szCs w:val="24"/>
          <w:rtl/>
        </w:rPr>
        <w:t>های</w:t>
      </w:r>
      <w:r w:rsidRPr="00EE6821">
        <w:rPr>
          <w:rFonts w:asciiTheme="majorBidi" w:hAnsiTheme="majorBidi" w:cs="B Lotus" w:hint="cs"/>
          <w:spacing w:val="-4"/>
          <w:szCs w:val="24"/>
          <w:rtl/>
        </w:rPr>
        <w:t xml:space="preserve"> صورت گرفته توسط </w:t>
      </w:r>
      <w:r w:rsidR="00A5727C" w:rsidRPr="00EE6821">
        <w:rPr>
          <w:rFonts w:asciiTheme="majorBidi" w:hAnsiTheme="majorBidi" w:cs="B Lotus" w:hint="cs"/>
          <w:spacing w:val="-4"/>
          <w:szCs w:val="24"/>
          <w:rtl/>
        </w:rPr>
        <w:t>پژوهشگران</w:t>
      </w:r>
      <w:r w:rsidRPr="00EE6821">
        <w:rPr>
          <w:rFonts w:asciiTheme="majorBidi" w:hAnsiTheme="majorBidi" w:cs="B Lotus" w:hint="cs"/>
          <w:spacing w:val="-4"/>
          <w:szCs w:val="24"/>
          <w:rtl/>
        </w:rPr>
        <w:t xml:space="preserve"> مختلف</w:t>
      </w:r>
      <w:r w:rsidR="00A5727C" w:rsidRPr="00EE6821">
        <w:rPr>
          <w:rFonts w:asciiTheme="majorBidi" w:hAnsiTheme="majorBidi" w:cs="B Lotus" w:hint="cs"/>
          <w:spacing w:val="-4"/>
          <w:szCs w:val="24"/>
          <w:rtl/>
        </w:rPr>
        <w:t xml:space="preserve"> در سرتاسر جهان در زمینه بررسی ویژگی</w:t>
      </w:r>
      <w:r w:rsidR="00A5727C" w:rsidRPr="00EE6821">
        <w:rPr>
          <w:rFonts w:asciiTheme="majorBidi" w:hAnsiTheme="majorBidi" w:cs="B Lotus" w:hint="eastAsia"/>
          <w:spacing w:val="-4"/>
          <w:szCs w:val="24"/>
          <w:rtl/>
        </w:rPr>
        <w:t>‌</w:t>
      </w:r>
      <w:r w:rsidR="00A5727C" w:rsidRPr="00EE6821">
        <w:rPr>
          <w:rFonts w:asciiTheme="majorBidi" w:hAnsiTheme="majorBidi" w:cs="B Lotus" w:hint="cs"/>
          <w:spacing w:val="-4"/>
          <w:szCs w:val="24"/>
          <w:rtl/>
        </w:rPr>
        <w:t>ها</w:t>
      </w:r>
      <w:r w:rsidRPr="00EE6821">
        <w:rPr>
          <w:rFonts w:asciiTheme="majorBidi" w:hAnsiTheme="majorBidi" w:cs="B Lotus" w:hint="cs"/>
          <w:spacing w:val="-4"/>
          <w:szCs w:val="24"/>
          <w:rtl/>
        </w:rPr>
        <w:t xml:space="preserve"> و عیب</w:t>
      </w:r>
      <w:r w:rsidRPr="00EE6821">
        <w:rPr>
          <w:rFonts w:asciiTheme="majorBidi" w:hAnsiTheme="majorBidi" w:cs="B Lotus" w:hint="cs"/>
          <w:spacing w:val="-4"/>
          <w:szCs w:val="24"/>
          <w:rtl/>
        </w:rPr>
        <w:softHyphen/>
        <w:t>یابی، می</w:t>
      </w:r>
      <w:r w:rsidR="00A5727C" w:rsidRPr="00EE6821">
        <w:rPr>
          <w:rFonts w:asciiTheme="majorBidi" w:hAnsiTheme="majorBidi" w:cs="B Lotus" w:hint="eastAsia"/>
          <w:spacing w:val="-4"/>
          <w:szCs w:val="24"/>
          <w:rtl/>
        </w:rPr>
        <w:t>‌</w:t>
      </w:r>
      <w:r w:rsidRPr="00EE6821">
        <w:rPr>
          <w:rFonts w:asciiTheme="majorBidi" w:hAnsiTheme="majorBidi" w:cs="B Lotus" w:hint="cs"/>
          <w:spacing w:val="-4"/>
          <w:szCs w:val="24"/>
          <w:rtl/>
        </w:rPr>
        <w:t>توان نتیجه گرفت که در زمینه سازه</w:t>
      </w:r>
      <w:r w:rsidRPr="00EE6821">
        <w:rPr>
          <w:rFonts w:asciiTheme="majorBidi" w:hAnsiTheme="majorBidi" w:cs="B Lotus"/>
          <w:spacing w:val="-4"/>
          <w:szCs w:val="24"/>
          <w:rtl/>
        </w:rPr>
        <w:softHyphen/>
      </w:r>
      <w:r w:rsidRPr="00EE6821">
        <w:rPr>
          <w:rFonts w:asciiTheme="majorBidi" w:hAnsiTheme="majorBidi" w:cs="B Lotus" w:hint="cs"/>
          <w:spacing w:val="-4"/>
          <w:szCs w:val="24"/>
          <w:rtl/>
        </w:rPr>
        <w:t xml:space="preserve">های پانلی سه </w:t>
      </w:r>
      <w:r w:rsidR="00493863" w:rsidRPr="00EE6821">
        <w:rPr>
          <w:rFonts w:asciiTheme="majorBidi" w:hAnsiTheme="majorBidi" w:cs="B Lotus" w:hint="cs"/>
          <w:spacing w:val="-4"/>
          <w:szCs w:val="24"/>
          <w:rtl/>
        </w:rPr>
        <w:t>بعدی</w:t>
      </w:r>
      <w:r w:rsidR="004F2B21" w:rsidRPr="00EE6821">
        <w:rPr>
          <w:rFonts w:asciiTheme="majorBidi" w:hAnsiTheme="majorBidi" w:cs="B Lotus" w:hint="cs"/>
          <w:spacing w:val="-4"/>
          <w:szCs w:val="24"/>
          <w:rtl/>
        </w:rPr>
        <w:t xml:space="preserve"> </w:t>
      </w:r>
      <w:r w:rsidRPr="00EE6821">
        <w:rPr>
          <w:rFonts w:asciiTheme="majorBidi" w:hAnsiTheme="majorBidi" w:cs="B Lotus" w:hint="cs"/>
          <w:spacing w:val="-4"/>
          <w:szCs w:val="24"/>
          <w:rtl/>
        </w:rPr>
        <w:t>(</w:t>
      </w:r>
      <w:r w:rsidRPr="00EE6821">
        <w:rPr>
          <w:rFonts w:asciiTheme="majorBidi" w:hAnsiTheme="majorBidi" w:cs="B Lotus"/>
          <w:spacing w:val="-4"/>
          <w:szCs w:val="24"/>
        </w:rPr>
        <w:t>3D Panel</w:t>
      </w:r>
      <w:r w:rsidRPr="00EE6821">
        <w:rPr>
          <w:rFonts w:asciiTheme="majorBidi" w:hAnsiTheme="majorBidi" w:cs="B Lotus" w:hint="cs"/>
          <w:spacing w:val="-4"/>
          <w:szCs w:val="24"/>
          <w:rtl/>
        </w:rPr>
        <w:t xml:space="preserve">)؛ </w:t>
      </w:r>
      <w:r w:rsidR="004F2B21" w:rsidRPr="00EE6821">
        <w:rPr>
          <w:rFonts w:asciiTheme="majorBidi" w:hAnsiTheme="majorBidi" w:cs="B Lotus" w:hint="cs"/>
          <w:spacing w:val="-4"/>
          <w:szCs w:val="24"/>
          <w:rtl/>
        </w:rPr>
        <w:t>پژوهش</w:t>
      </w:r>
      <w:r w:rsidR="004F2B21" w:rsidRPr="00EE6821">
        <w:rPr>
          <w:rFonts w:asciiTheme="majorBidi" w:hAnsiTheme="majorBidi" w:cs="B Lotus" w:hint="eastAsia"/>
          <w:spacing w:val="-4"/>
          <w:szCs w:val="24"/>
          <w:rtl/>
        </w:rPr>
        <w:t>‌</w:t>
      </w:r>
      <w:r w:rsidR="004F2B21" w:rsidRPr="00EE6821">
        <w:rPr>
          <w:rFonts w:asciiTheme="majorBidi" w:hAnsiTheme="majorBidi" w:cs="B Lotus" w:hint="cs"/>
          <w:spacing w:val="-4"/>
          <w:szCs w:val="24"/>
          <w:rtl/>
        </w:rPr>
        <w:t>های</w:t>
      </w:r>
      <w:r w:rsidRPr="00EE6821">
        <w:rPr>
          <w:rFonts w:asciiTheme="majorBidi" w:hAnsiTheme="majorBidi" w:cs="B Lotus" w:hint="cs"/>
          <w:spacing w:val="-4"/>
          <w:szCs w:val="24"/>
          <w:rtl/>
        </w:rPr>
        <w:t xml:space="preserve"> مدون، منسجم و سازماندهی</w:t>
      </w:r>
      <w:r w:rsidRPr="00EE6821">
        <w:rPr>
          <w:rFonts w:asciiTheme="majorBidi" w:hAnsiTheme="majorBidi" w:cs="B Lotus" w:hint="cs"/>
          <w:spacing w:val="-4"/>
          <w:szCs w:val="24"/>
          <w:rtl/>
        </w:rPr>
        <w:softHyphen/>
        <w:t xml:space="preserve">شده چندانی صورت نگرفته است که این موضوع ضرورت انجام </w:t>
      </w:r>
      <w:r w:rsidR="004F2B21" w:rsidRPr="00EE6821">
        <w:rPr>
          <w:rFonts w:asciiTheme="majorBidi" w:hAnsiTheme="majorBidi" w:cs="B Lotus" w:hint="cs"/>
          <w:spacing w:val="-4"/>
          <w:szCs w:val="24"/>
          <w:rtl/>
        </w:rPr>
        <w:t>این پژوهش</w:t>
      </w:r>
      <w:r w:rsidRPr="00EE6821">
        <w:rPr>
          <w:rFonts w:asciiTheme="majorBidi" w:hAnsiTheme="majorBidi" w:cs="B Lotus" w:hint="cs"/>
          <w:spacing w:val="-4"/>
          <w:szCs w:val="24"/>
          <w:rtl/>
        </w:rPr>
        <w:t xml:space="preserve"> را فراهم می</w:t>
      </w:r>
      <w:r w:rsidRPr="00EE6821">
        <w:rPr>
          <w:rFonts w:asciiTheme="majorBidi" w:hAnsiTheme="majorBidi" w:cs="B Lotus" w:hint="cs"/>
          <w:spacing w:val="-4"/>
          <w:szCs w:val="24"/>
          <w:rtl/>
        </w:rPr>
        <w:softHyphen/>
        <w:t xml:space="preserve">آورد. در </w:t>
      </w:r>
      <w:r w:rsidR="004F2B21" w:rsidRPr="00EE6821">
        <w:rPr>
          <w:rFonts w:asciiTheme="majorBidi" w:hAnsiTheme="majorBidi" w:cs="B Lotus" w:hint="cs"/>
          <w:spacing w:val="-4"/>
          <w:szCs w:val="24"/>
          <w:rtl/>
        </w:rPr>
        <w:t xml:space="preserve">این پژوهش </w:t>
      </w:r>
      <w:r w:rsidRPr="00EE6821">
        <w:rPr>
          <w:rFonts w:asciiTheme="majorBidi" w:hAnsiTheme="majorBidi" w:cs="B Lotus" w:hint="cs"/>
          <w:spacing w:val="-4"/>
          <w:szCs w:val="24"/>
          <w:rtl/>
        </w:rPr>
        <w:t>به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بررسی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و</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پایش</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سلامت ساختمان پیش ساخته پانلی کامل بر مبنای نتایج آزمایشگاهی و به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کمک</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روش تحلیلی آنالیز موجک پیوسته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پرداخته و</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آسیب</w:t>
      </w:r>
      <w:r w:rsidRPr="00EE6821">
        <w:rPr>
          <w:rFonts w:asciiTheme="majorBidi" w:hAnsiTheme="majorBidi" w:cs="B Lotus"/>
          <w:spacing w:val="-4"/>
          <w:szCs w:val="24"/>
          <w:rtl/>
        </w:rPr>
        <w:softHyphen/>
      </w:r>
      <w:r w:rsidRPr="00EE6821">
        <w:rPr>
          <w:rFonts w:asciiTheme="majorBidi" w:hAnsiTheme="majorBidi" w:cs="B Lotus" w:hint="cs"/>
          <w:spacing w:val="-4"/>
          <w:szCs w:val="24"/>
          <w:rtl/>
        </w:rPr>
        <w:t>هایی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که</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ممکن</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است</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در</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این</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سازه</w:t>
      </w:r>
      <w:r w:rsidRPr="00EE6821">
        <w:rPr>
          <w:rFonts w:asciiTheme="majorBidi" w:hAnsiTheme="majorBidi" w:cs="B Lotus"/>
          <w:spacing w:val="-4"/>
          <w:szCs w:val="24"/>
          <w:rtl/>
        </w:rPr>
        <w:softHyphen/>
      </w:r>
      <w:r w:rsidRPr="00EE6821">
        <w:rPr>
          <w:rFonts w:asciiTheme="majorBidi" w:hAnsiTheme="majorBidi" w:cs="B Lotus" w:hint="cs"/>
          <w:spacing w:val="-4"/>
          <w:szCs w:val="24"/>
          <w:rtl/>
        </w:rPr>
        <w:t>ها</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رخ</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دهند،</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مورد</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ارزیابی</w:t>
      </w:r>
      <w:r w:rsidRPr="00EE6821">
        <w:rPr>
          <w:rFonts w:asciiTheme="majorBidi" w:hAnsiTheme="majorBidi" w:cs="B Lotus"/>
          <w:spacing w:val="-4"/>
          <w:szCs w:val="24"/>
        </w:rPr>
        <w:t xml:space="preserve"> </w:t>
      </w:r>
      <w:r w:rsidRPr="00EE6821">
        <w:rPr>
          <w:rFonts w:asciiTheme="majorBidi" w:hAnsiTheme="majorBidi" w:cs="B Lotus" w:hint="cs"/>
          <w:spacing w:val="-4"/>
          <w:szCs w:val="24"/>
          <w:rtl/>
        </w:rPr>
        <w:t>و تحلیل واقع شده</w:t>
      </w:r>
      <w:r w:rsidRPr="00EE6821">
        <w:rPr>
          <w:rFonts w:asciiTheme="majorBidi" w:hAnsiTheme="majorBidi" w:cs="B Lotus"/>
          <w:spacing w:val="-4"/>
          <w:szCs w:val="24"/>
          <w:rtl/>
        </w:rPr>
        <w:softHyphen/>
      </w:r>
      <w:r w:rsidRPr="00EE6821">
        <w:rPr>
          <w:rFonts w:asciiTheme="majorBidi" w:hAnsiTheme="majorBidi" w:cs="B Lotus" w:hint="cs"/>
          <w:spacing w:val="-4"/>
          <w:szCs w:val="24"/>
          <w:rtl/>
        </w:rPr>
        <w:t>اند.</w:t>
      </w:r>
    </w:p>
    <w:p w:rsidR="00E70B76" w:rsidRPr="00EE6821" w:rsidRDefault="00DD3238" w:rsidP="00B100F7">
      <w:pPr>
        <w:spacing w:before="240" w:after="0" w:line="216" w:lineRule="auto"/>
        <w:jc w:val="lowKashida"/>
        <w:rPr>
          <w:rFonts w:cs="B Zar"/>
          <w:b/>
          <w:bCs/>
          <w:spacing w:val="-4"/>
          <w:sz w:val="28"/>
          <w:szCs w:val="28"/>
          <w:rtl/>
        </w:rPr>
      </w:pPr>
      <w:r w:rsidRPr="00EE6821">
        <w:rPr>
          <w:rFonts w:cs="B Zar" w:hint="cs"/>
          <w:b/>
          <w:bCs/>
          <w:spacing w:val="-4"/>
          <w:sz w:val="28"/>
          <w:szCs w:val="28"/>
          <w:rtl/>
        </w:rPr>
        <w:t>2-</w:t>
      </w:r>
      <w:r w:rsidR="003B2156" w:rsidRPr="00EE6821">
        <w:rPr>
          <w:rFonts w:cs="B Zar" w:hint="cs"/>
          <w:b/>
          <w:bCs/>
          <w:spacing w:val="-4"/>
          <w:sz w:val="28"/>
          <w:szCs w:val="28"/>
          <w:rtl/>
        </w:rPr>
        <w:t xml:space="preserve"> </w:t>
      </w:r>
      <w:r w:rsidR="00B100F7" w:rsidRPr="00EE6821">
        <w:rPr>
          <w:rFonts w:cs="B Zar" w:hint="cs"/>
          <w:b/>
          <w:bCs/>
          <w:spacing w:val="-4"/>
          <w:sz w:val="28"/>
          <w:szCs w:val="28"/>
          <w:rtl/>
        </w:rPr>
        <w:t>آنالیز موجک</w:t>
      </w:r>
      <w:r w:rsidR="00B100F7" w:rsidRPr="00EE6821">
        <w:rPr>
          <w:rStyle w:val="FootnoteReference"/>
          <w:rFonts w:cs="B Zar"/>
          <w:b/>
          <w:bCs/>
          <w:spacing w:val="-4"/>
          <w:sz w:val="28"/>
          <w:szCs w:val="28"/>
          <w:rtl/>
        </w:rPr>
        <w:footnoteReference w:id="4"/>
      </w:r>
    </w:p>
    <w:p w:rsidR="00AC7B89" w:rsidRPr="004D497D" w:rsidRDefault="001100B7" w:rsidP="003D7523">
      <w:pPr>
        <w:pStyle w:val="Paragraph"/>
        <w:spacing w:after="0"/>
        <w:jc w:val="lowKashida"/>
      </w:pPr>
      <w:r w:rsidRPr="00EE6821">
        <w:rPr>
          <w:rFonts w:hint="cs"/>
          <w:color w:val="000000" w:themeColor="text1"/>
          <w:spacing w:val="-4"/>
          <w:rtl/>
        </w:rPr>
        <w:t>آنالیز</w:t>
      </w:r>
      <w:r w:rsidR="00AC7B89" w:rsidRPr="00EE6821">
        <w:rPr>
          <w:color w:val="000000" w:themeColor="text1"/>
          <w:spacing w:val="-4"/>
          <w:rtl/>
        </w:rPr>
        <w:t xml:space="preserve"> موجک</w:t>
      </w:r>
      <w:r w:rsidR="00AC7B89" w:rsidRPr="00EE6821">
        <w:rPr>
          <w:rFonts w:hint="cs"/>
          <w:color w:val="000000" w:themeColor="text1"/>
          <w:spacing w:val="-4"/>
          <w:rtl/>
        </w:rPr>
        <w:t>،</w:t>
      </w:r>
      <w:r w:rsidR="00AC7B89" w:rsidRPr="00EE6821">
        <w:rPr>
          <w:color w:val="000000" w:themeColor="text1"/>
          <w:spacing w:val="-4"/>
          <w:rtl/>
        </w:rPr>
        <w:t xml:space="preserve"> روش جدیدی برای تحلیل سیگنال </w:t>
      </w:r>
      <w:r w:rsidR="004F2B21" w:rsidRPr="00EE6821">
        <w:rPr>
          <w:rFonts w:hint="cs"/>
          <w:color w:val="000000" w:themeColor="text1"/>
          <w:spacing w:val="-4"/>
          <w:rtl/>
        </w:rPr>
        <w:t>است</w:t>
      </w:r>
      <w:r w:rsidR="00AC7B89" w:rsidRPr="00EE6821">
        <w:rPr>
          <w:color w:val="000000" w:themeColor="text1"/>
          <w:spacing w:val="-4"/>
          <w:rtl/>
        </w:rPr>
        <w:t>. موجک</w:t>
      </w:r>
      <w:r w:rsidR="00AC7B89" w:rsidRPr="00EE6821">
        <w:rPr>
          <w:rFonts w:hint="cs"/>
          <w:color w:val="000000" w:themeColor="text1"/>
          <w:spacing w:val="-4"/>
          <w:rtl/>
        </w:rPr>
        <w:softHyphen/>
      </w:r>
      <w:r w:rsidR="00AC7B89" w:rsidRPr="00EE6821">
        <w:rPr>
          <w:color w:val="000000" w:themeColor="text1"/>
          <w:spacing w:val="-4"/>
          <w:rtl/>
        </w:rPr>
        <w:t>ها ترکیبی از یک خانواده توابع پایه هستند که توانایی بازبینی سیگنال در محدوده زمان</w:t>
      </w:r>
      <w:r w:rsidR="00AC7B89" w:rsidRPr="00EE6821">
        <w:rPr>
          <w:rFonts w:hint="cs"/>
          <w:color w:val="000000" w:themeColor="text1"/>
          <w:spacing w:val="-4"/>
          <w:rtl/>
        </w:rPr>
        <w:t xml:space="preserve"> </w:t>
      </w:r>
      <w:r w:rsidR="00AC7B89" w:rsidRPr="00EE6821">
        <w:rPr>
          <w:color w:val="000000" w:themeColor="text1"/>
          <w:spacing w:val="-4"/>
          <w:rtl/>
        </w:rPr>
        <w:t>(یا مکان) و فرکانس</w:t>
      </w:r>
      <w:r w:rsidR="00AC7B89" w:rsidRPr="00EE6821">
        <w:rPr>
          <w:rFonts w:hint="cs"/>
          <w:color w:val="000000" w:themeColor="text1"/>
          <w:spacing w:val="-4"/>
          <w:rtl/>
        </w:rPr>
        <w:t xml:space="preserve"> </w:t>
      </w:r>
      <w:r w:rsidR="00AC7B89" w:rsidRPr="00EE6821">
        <w:rPr>
          <w:color w:val="000000" w:themeColor="text1"/>
          <w:spacing w:val="-4"/>
          <w:rtl/>
        </w:rPr>
        <w:t xml:space="preserve">(یا </w:t>
      </w:r>
      <w:r w:rsidR="00AC7B89" w:rsidRPr="00EE6821">
        <w:rPr>
          <w:spacing w:val="-4"/>
          <w:rtl/>
        </w:rPr>
        <w:t>مقیاس) را دارند. در واقع تبدیل موجک بر این اصل استوار است که هر سیگنال می</w:t>
      </w:r>
      <w:r w:rsidR="00AC7B89" w:rsidRPr="00EE6821">
        <w:rPr>
          <w:rFonts w:hint="cs"/>
          <w:spacing w:val="-4"/>
          <w:rtl/>
        </w:rPr>
        <w:softHyphen/>
      </w:r>
      <w:r w:rsidR="00AC7B89" w:rsidRPr="00EE6821">
        <w:rPr>
          <w:spacing w:val="-4"/>
          <w:rtl/>
        </w:rPr>
        <w:t>تواند به مجموعه</w:t>
      </w:r>
      <w:r w:rsidR="00AC7B89" w:rsidRPr="00EE6821">
        <w:rPr>
          <w:rFonts w:hint="cs"/>
          <w:spacing w:val="-4"/>
          <w:rtl/>
        </w:rPr>
        <w:softHyphen/>
      </w:r>
      <w:r w:rsidR="00AC7B89" w:rsidRPr="00EE6821">
        <w:rPr>
          <w:spacing w:val="-4"/>
          <w:rtl/>
        </w:rPr>
        <w:t>ای از توابع موضعی که موجک نامیده می</w:t>
      </w:r>
      <w:r w:rsidR="00AC7B89" w:rsidRPr="00EE6821">
        <w:rPr>
          <w:rFonts w:hint="cs"/>
          <w:spacing w:val="-4"/>
          <w:rtl/>
        </w:rPr>
        <w:softHyphen/>
      </w:r>
      <w:r w:rsidR="00AC7B89" w:rsidRPr="00EE6821">
        <w:rPr>
          <w:spacing w:val="-4"/>
          <w:rtl/>
        </w:rPr>
        <w:t>شود</w:t>
      </w:r>
      <w:r w:rsidR="00AC7B89" w:rsidRPr="00EE6821">
        <w:rPr>
          <w:rFonts w:hint="cs"/>
          <w:spacing w:val="-4"/>
          <w:rtl/>
        </w:rPr>
        <w:t>،</w:t>
      </w:r>
      <w:r w:rsidR="00AC7B89" w:rsidRPr="00EE6821">
        <w:rPr>
          <w:spacing w:val="-4"/>
          <w:rtl/>
        </w:rPr>
        <w:t xml:space="preserve"> تبدیل شود. هر نوع ویژگی موضعی یک سیگنال را می</w:t>
      </w:r>
      <w:r w:rsidR="00AC7B89" w:rsidRPr="00EE6821">
        <w:rPr>
          <w:rFonts w:hint="cs"/>
          <w:spacing w:val="-4"/>
          <w:rtl/>
        </w:rPr>
        <w:softHyphen/>
      </w:r>
      <w:r w:rsidR="00AC7B89" w:rsidRPr="00EE6821">
        <w:rPr>
          <w:spacing w:val="-4"/>
          <w:rtl/>
        </w:rPr>
        <w:t>توان با استفاده از توابع موجکی مربوطه مورد تحلیل و بررسی قرار داد. تبدیلات موجک به نقاط تکینه</w:t>
      </w:r>
      <w:r w:rsidR="00AC7B89" w:rsidRPr="00EE6821">
        <w:rPr>
          <w:spacing w:val="-4"/>
          <w:vertAlign w:val="superscript"/>
          <w:rtl/>
        </w:rPr>
        <w:footnoteReference w:id="5"/>
      </w:r>
      <w:r w:rsidR="00AC7B89" w:rsidRPr="00EE6821">
        <w:rPr>
          <w:spacing w:val="-4"/>
          <w:vertAlign w:val="superscript"/>
          <w:rtl/>
        </w:rPr>
        <w:t xml:space="preserve"> </w:t>
      </w:r>
      <w:r w:rsidR="00AC7B89" w:rsidRPr="00EE6821">
        <w:rPr>
          <w:spacing w:val="-4"/>
          <w:rtl/>
        </w:rPr>
        <w:t>در سیگنال</w:t>
      </w:r>
      <w:r w:rsidR="00AC7B89" w:rsidRPr="00EE6821">
        <w:rPr>
          <w:rFonts w:hint="cs"/>
          <w:spacing w:val="-4"/>
          <w:rtl/>
        </w:rPr>
        <w:softHyphen/>
      </w:r>
      <w:r w:rsidR="00AC7B89" w:rsidRPr="00EE6821">
        <w:rPr>
          <w:spacing w:val="-4"/>
          <w:rtl/>
        </w:rPr>
        <w:t xml:space="preserve">ها حساس </w:t>
      </w:r>
      <w:r w:rsidR="003D7523" w:rsidRPr="00EE6821">
        <w:rPr>
          <w:rFonts w:hint="cs"/>
          <w:spacing w:val="-4"/>
          <w:rtl/>
        </w:rPr>
        <w:t>هستند</w:t>
      </w:r>
      <w:r w:rsidR="00AC7B89" w:rsidRPr="00EE6821">
        <w:rPr>
          <w:spacing w:val="-4"/>
          <w:rtl/>
        </w:rPr>
        <w:t xml:space="preserve"> و می</w:t>
      </w:r>
      <w:r w:rsidR="00AC7B89" w:rsidRPr="00EE6821">
        <w:rPr>
          <w:rFonts w:hint="cs"/>
          <w:spacing w:val="-4"/>
          <w:rtl/>
        </w:rPr>
        <w:softHyphen/>
      </w:r>
      <w:r w:rsidR="00AC7B89" w:rsidRPr="00EE6821">
        <w:rPr>
          <w:spacing w:val="-4"/>
          <w:rtl/>
        </w:rPr>
        <w:t>توان از همین موضوع برای پیدا کردن تغییرات تند و ناگهانی در اشکال مودی</w:t>
      </w:r>
      <w:r w:rsidR="00AC7B89" w:rsidRPr="00EE6821">
        <w:rPr>
          <w:rFonts w:hint="cs"/>
          <w:spacing w:val="-4"/>
          <w:rtl/>
        </w:rPr>
        <w:t>،</w:t>
      </w:r>
      <w:r w:rsidR="00AC7B89" w:rsidRPr="00EE6821">
        <w:rPr>
          <w:spacing w:val="-4"/>
          <w:rtl/>
        </w:rPr>
        <w:t xml:space="preserve"> که اغلب نشان دهنده آسیب </w:t>
      </w:r>
      <w:r w:rsidR="003D7523" w:rsidRPr="00EE6821">
        <w:rPr>
          <w:rFonts w:hint="cs"/>
          <w:spacing w:val="-4"/>
          <w:rtl/>
        </w:rPr>
        <w:t>است</w:t>
      </w:r>
      <w:r w:rsidR="00AC7B89" w:rsidRPr="00EE6821">
        <w:rPr>
          <w:rFonts w:hint="cs"/>
          <w:spacing w:val="-4"/>
          <w:rtl/>
        </w:rPr>
        <w:t>،</w:t>
      </w:r>
      <w:r w:rsidR="00AC7B89" w:rsidRPr="00EE6821">
        <w:rPr>
          <w:spacing w:val="-4"/>
          <w:rtl/>
        </w:rPr>
        <w:t xml:space="preserve"> </w:t>
      </w:r>
      <w:r w:rsidR="00AC7B89" w:rsidRPr="00EE6821">
        <w:rPr>
          <w:rFonts w:hint="cs"/>
          <w:spacing w:val="-4"/>
          <w:rtl/>
        </w:rPr>
        <w:t>استفاده كرد.</w:t>
      </w:r>
      <w:r w:rsidR="00AC7B89" w:rsidRPr="004D497D">
        <w:rPr>
          <w:rFonts w:hint="cs"/>
          <w:rtl/>
        </w:rPr>
        <w:t xml:space="preserve"> </w:t>
      </w:r>
    </w:p>
    <w:p w:rsidR="009917D7" w:rsidRDefault="00AC7B89" w:rsidP="00B0616C">
      <w:pPr>
        <w:pStyle w:val="Paragraph"/>
        <w:spacing w:after="0"/>
        <w:jc w:val="lowKashida"/>
        <w:rPr>
          <w:rtl/>
        </w:rPr>
      </w:pPr>
      <w:r w:rsidRPr="004D497D">
        <w:rPr>
          <w:rFonts w:hint="cs"/>
          <w:rtl/>
        </w:rPr>
        <w:t>آنالیز</w:t>
      </w:r>
      <w:r w:rsidRPr="004D497D">
        <w:rPr>
          <w:rtl/>
        </w:rPr>
        <w:t xml:space="preserve"> موجک </w:t>
      </w:r>
      <w:r w:rsidRPr="004D497D">
        <w:rPr>
          <w:rFonts w:hint="cs"/>
          <w:rtl/>
        </w:rPr>
        <w:t>در حالت کلی به</w:t>
      </w:r>
      <w:r w:rsidRPr="004D497D">
        <w:rPr>
          <w:rtl/>
        </w:rPr>
        <w:t xml:space="preserve"> دو صورت پیوسته و گسسته تعریف می</w:t>
      </w:r>
      <w:r w:rsidRPr="004D497D">
        <w:softHyphen/>
      </w:r>
      <w:r w:rsidRPr="004D497D">
        <w:rPr>
          <w:rtl/>
        </w:rPr>
        <w:t>شوند</w:t>
      </w:r>
      <w:r w:rsidR="009917D7" w:rsidRPr="004D497D">
        <w:rPr>
          <w:rFonts w:hint="cs"/>
          <w:rtl/>
        </w:rPr>
        <w:t xml:space="preserve"> که در ادامه به آنها پرداخته می</w:t>
      </w:r>
      <w:r w:rsidR="009917D7" w:rsidRPr="004D497D">
        <w:rPr>
          <w:rtl/>
        </w:rPr>
        <w:softHyphen/>
      </w:r>
      <w:r w:rsidR="009917D7" w:rsidRPr="004D497D">
        <w:rPr>
          <w:rFonts w:hint="cs"/>
          <w:rtl/>
        </w:rPr>
        <w:t>شود.</w:t>
      </w:r>
    </w:p>
    <w:p w:rsidR="007324F6" w:rsidRDefault="007324F6" w:rsidP="00B0616C">
      <w:pPr>
        <w:pStyle w:val="Paragraph"/>
        <w:spacing w:after="0"/>
        <w:jc w:val="lowKashida"/>
        <w:rPr>
          <w:rtl/>
        </w:rPr>
      </w:pPr>
    </w:p>
    <w:p w:rsidR="007324F6" w:rsidRPr="004D497D" w:rsidRDefault="007324F6" w:rsidP="00B0616C">
      <w:pPr>
        <w:pStyle w:val="Paragraph"/>
        <w:spacing w:after="0"/>
        <w:jc w:val="lowKashida"/>
        <w:rPr>
          <w:rtl/>
        </w:rPr>
      </w:pPr>
      <w:bookmarkStart w:id="0" w:name="_GoBack"/>
      <w:bookmarkEnd w:id="0"/>
    </w:p>
    <w:p w:rsidR="00B0616C" w:rsidRPr="004D497D" w:rsidRDefault="00B0616C" w:rsidP="00B0616C">
      <w:pPr>
        <w:spacing w:before="240" w:after="0" w:line="216" w:lineRule="auto"/>
        <w:jc w:val="lowKashida"/>
        <w:rPr>
          <w:rFonts w:cs="B Zar"/>
          <w:b/>
          <w:bCs/>
          <w:sz w:val="24"/>
          <w:szCs w:val="24"/>
          <w:rtl/>
        </w:rPr>
      </w:pPr>
      <w:r w:rsidRPr="004D497D">
        <w:rPr>
          <w:rFonts w:cs="B Zar" w:hint="cs"/>
          <w:b/>
          <w:bCs/>
          <w:sz w:val="24"/>
          <w:szCs w:val="24"/>
          <w:rtl/>
        </w:rPr>
        <w:lastRenderedPageBreak/>
        <w:t>1-2</w:t>
      </w:r>
      <w:r w:rsidRPr="004D497D">
        <w:rPr>
          <w:rFonts w:cs="B Zar"/>
          <w:b/>
          <w:bCs/>
          <w:sz w:val="24"/>
          <w:szCs w:val="24"/>
          <w:rtl/>
        </w:rPr>
        <w:t>-</w:t>
      </w:r>
      <w:r w:rsidRPr="004D497D">
        <w:rPr>
          <w:rFonts w:cs="B Zar" w:hint="cs"/>
          <w:b/>
          <w:bCs/>
          <w:sz w:val="24"/>
          <w:szCs w:val="24"/>
          <w:rtl/>
        </w:rPr>
        <w:t xml:space="preserve"> آنالیز</w:t>
      </w:r>
      <w:r w:rsidRPr="004D497D">
        <w:rPr>
          <w:rFonts w:cs="B Zar"/>
          <w:b/>
          <w:bCs/>
          <w:sz w:val="24"/>
          <w:szCs w:val="24"/>
          <w:rtl/>
        </w:rPr>
        <w:t xml:space="preserve"> موجک</w:t>
      </w:r>
      <w:r w:rsidRPr="004D497D">
        <w:rPr>
          <w:rFonts w:cs="B Zar" w:hint="cs"/>
          <w:b/>
          <w:bCs/>
          <w:sz w:val="24"/>
          <w:szCs w:val="24"/>
          <w:rtl/>
        </w:rPr>
        <w:t xml:space="preserve"> پیوسته</w:t>
      </w:r>
      <w:r w:rsidRPr="004D497D">
        <w:rPr>
          <w:rFonts w:cs="B Zar"/>
          <w:b/>
          <w:bCs/>
          <w:sz w:val="24"/>
          <w:szCs w:val="24"/>
          <w:vertAlign w:val="superscript"/>
          <w:rtl/>
        </w:rPr>
        <w:footnoteReference w:id="6"/>
      </w:r>
    </w:p>
    <w:p w:rsidR="00AC7B89" w:rsidRPr="004D497D" w:rsidRDefault="00AC7B89" w:rsidP="00B72A1B">
      <w:pPr>
        <w:pStyle w:val="Paragraph"/>
        <w:spacing w:after="0"/>
        <w:jc w:val="lowKashida"/>
        <w:rPr>
          <w:rtl/>
        </w:rPr>
      </w:pPr>
      <w:r w:rsidRPr="004D497D">
        <w:rPr>
          <w:rFonts w:hint="cs"/>
          <w:rtl/>
        </w:rPr>
        <w:t xml:space="preserve">اگر </w:t>
      </w:r>
      <w:r w:rsidRPr="004D497D">
        <w:t>x(t)</w:t>
      </w:r>
      <w:r w:rsidRPr="004D497D">
        <w:rPr>
          <w:rFonts w:hint="cs"/>
          <w:rtl/>
        </w:rPr>
        <w:t xml:space="preserve"> یک سیگنال در بازه </w:t>
      </w:r>
      <m:oMath>
        <m:r>
          <m:rPr>
            <m:sty m:val="p"/>
          </m:rPr>
          <w:rPr>
            <w:rFonts w:ascii="Cambria Math" w:hAnsi="Cambria Math"/>
          </w:rPr>
          <m:t>-</m:t>
        </m:r>
        <m:r>
          <m:rPr>
            <m:sty m:val="p"/>
          </m:rPr>
          <w:rPr>
            <w:rFonts w:ascii="Cambria Math" w:hAnsi="Cambria Math" w:cs="Times New Roman" w:hint="cs"/>
            <w:rtl/>
          </w:rPr>
          <m:t>∞</m:t>
        </m:r>
      </m:oMath>
      <w:r w:rsidRPr="004D497D">
        <w:rPr>
          <w:rFonts w:hint="cs"/>
          <w:rtl/>
        </w:rPr>
        <w:t xml:space="preserve"> تا </w:t>
      </w:r>
      <m:oMath>
        <m:r>
          <m:rPr>
            <m:sty m:val="p"/>
          </m:rPr>
          <w:rPr>
            <w:rFonts w:ascii="Cambria Math" w:hAnsi="Cambria Math"/>
          </w:rPr>
          <m:t>+</m:t>
        </m:r>
        <m:r>
          <m:rPr>
            <m:sty m:val="p"/>
          </m:rPr>
          <w:rPr>
            <w:rFonts w:ascii="Cambria Math" w:hAnsi="Cambria Math" w:cs="Times New Roman" w:hint="cs"/>
            <w:rtl/>
          </w:rPr>
          <m:t>∞</m:t>
        </m:r>
      </m:oMath>
      <w:r w:rsidRPr="004D497D">
        <w:rPr>
          <w:rFonts w:hint="cs"/>
          <w:rtl/>
        </w:rPr>
        <w:t xml:space="preserve"> باشد، در این صورت آنالیز موجک پیوسته یک بعدی آن به</w:t>
      </w:r>
      <w:r w:rsidRPr="004D497D">
        <w:rPr>
          <w:rtl/>
        </w:rPr>
        <w:softHyphen/>
      </w:r>
      <w:r w:rsidR="004E0129" w:rsidRPr="004D497D">
        <w:rPr>
          <w:rFonts w:hint="cs"/>
          <w:rtl/>
        </w:rPr>
        <w:t xml:space="preserve">صورت رابطه 1 </w:t>
      </w:r>
      <w:r w:rsidRPr="004D497D">
        <w:rPr>
          <w:rFonts w:hint="cs"/>
          <w:rtl/>
        </w:rPr>
        <w:t>تعریف می</w:t>
      </w:r>
      <w:r w:rsidRPr="004D497D">
        <w:rPr>
          <w:rtl/>
        </w:rPr>
        <w:softHyphen/>
      </w:r>
      <w:r w:rsidRPr="004D497D">
        <w:rPr>
          <w:rFonts w:hint="cs"/>
          <w:rtl/>
        </w:rPr>
        <w:t>گردد:</w:t>
      </w:r>
    </w:p>
    <w:p w:rsidR="00493863" w:rsidRPr="004D497D" w:rsidRDefault="00CC5F27" w:rsidP="00B72A1B">
      <w:pPr>
        <w:pStyle w:val="Paragraph"/>
        <w:bidi w:val="0"/>
        <w:spacing w:after="0"/>
        <w:jc w:val="lowKashida"/>
      </w:pPr>
      <w:r w:rsidRPr="004D497D">
        <w:rPr>
          <w:position w:val="-40"/>
          <w:sz w:val="18"/>
          <w:szCs w:val="18"/>
        </w:rPr>
        <w:object w:dxaOrig="380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41.25pt" o:ole="">
            <v:imagedata r:id="rId14" o:title=""/>
          </v:shape>
          <o:OLEObject Type="Embed" ProgID="Equation.DSMT4" ShapeID="_x0000_i1025" DrawAspect="Content" ObjectID="_1675953901" r:id="rId15"/>
        </w:object>
      </w:r>
      <m:oMath>
        <m:r>
          <w:rPr>
            <w:rFonts w:ascii="Cambria Math" w:hAnsi="Cambria Math"/>
            <w:sz w:val="18"/>
            <w:szCs w:val="18"/>
          </w:rPr>
          <m:t xml:space="preserve">                 </m:t>
        </m:r>
        <m:r>
          <m:rPr>
            <m:sty m:val="p"/>
          </m:rPr>
          <w:rPr>
            <w:rFonts w:ascii="Cambria Math" w:hAnsi="Cambria Math"/>
            <w:sz w:val="20"/>
            <w:szCs w:val="20"/>
            <w:rtl/>
          </w:rPr>
          <m:t>(1)</m:t>
        </m:r>
      </m:oMath>
    </w:p>
    <w:p w:rsidR="00493863" w:rsidRPr="00EE6821" w:rsidRDefault="00A35B27" w:rsidP="003D7523">
      <w:pPr>
        <w:spacing w:after="0" w:line="240" w:lineRule="auto"/>
        <w:jc w:val="both"/>
        <w:rPr>
          <w:rFonts w:asciiTheme="majorBidi" w:hAnsiTheme="majorBidi" w:cs="B Lotus"/>
          <w:spacing w:val="-4"/>
          <w:sz w:val="24"/>
          <w:szCs w:val="24"/>
          <w:rtl/>
        </w:rPr>
      </w:pPr>
      <w:r w:rsidRPr="00EE6821">
        <w:rPr>
          <w:rFonts w:asciiTheme="majorBidi" w:hAnsiTheme="majorBidi" w:cs="B Lotus" w:hint="cs"/>
          <w:spacing w:val="-4"/>
          <w:sz w:val="24"/>
          <w:szCs w:val="24"/>
          <w:rtl/>
        </w:rPr>
        <w:t>که در آن پارامترهای</w:t>
      </w:r>
      <w:r w:rsidRPr="00EE6821">
        <w:rPr>
          <w:rFonts w:cs="B Lotus"/>
          <w:spacing w:val="-4"/>
          <w:position w:val="-10"/>
          <w:sz w:val="24"/>
          <w:szCs w:val="24"/>
        </w:rPr>
        <w:object w:dxaOrig="400" w:dyaOrig="340">
          <v:shape id="_x0000_i1026" type="#_x0000_t75" style="width:22.5pt;height:18.75pt" o:ole="">
            <v:imagedata r:id="rId16" o:title=""/>
          </v:shape>
          <o:OLEObject Type="Embed" ProgID="Equation.DSMT4" ShapeID="_x0000_i1026" DrawAspect="Content" ObjectID="_1675953902" r:id="rId17"/>
        </w:object>
      </w:r>
      <w:r w:rsidRPr="00EE6821">
        <w:rPr>
          <w:rFonts w:asciiTheme="majorBidi" w:hAnsiTheme="majorBidi" w:cs="B Lotus" w:hint="cs"/>
          <w:spacing w:val="-4"/>
          <w:sz w:val="24"/>
          <w:szCs w:val="24"/>
          <w:rtl/>
        </w:rPr>
        <w:t xml:space="preserve"> به ترتیب پارامترهای انتقال</w:t>
      </w:r>
      <w:r w:rsidRPr="00EE6821">
        <w:rPr>
          <w:rStyle w:val="FootnoteReference"/>
          <w:rFonts w:asciiTheme="majorBidi" w:hAnsiTheme="majorBidi" w:cs="B Lotus"/>
          <w:spacing w:val="-4"/>
          <w:sz w:val="24"/>
          <w:szCs w:val="24"/>
          <w:rtl/>
        </w:rPr>
        <w:footnoteReference w:id="7"/>
      </w:r>
      <w:r w:rsidRPr="00EE6821">
        <w:rPr>
          <w:rFonts w:asciiTheme="majorBidi" w:hAnsiTheme="majorBidi" w:cs="B Lotus" w:hint="cs"/>
          <w:spacing w:val="-4"/>
          <w:sz w:val="24"/>
          <w:szCs w:val="24"/>
          <w:rtl/>
        </w:rPr>
        <w:t xml:space="preserve"> و مقیاس</w:t>
      </w:r>
      <w:r w:rsidRPr="00EE6821">
        <w:rPr>
          <w:rStyle w:val="FootnoteReference"/>
          <w:rFonts w:asciiTheme="majorBidi" w:hAnsiTheme="majorBidi" w:cs="B Lotus"/>
          <w:spacing w:val="-4"/>
          <w:sz w:val="24"/>
          <w:szCs w:val="24"/>
          <w:rtl/>
        </w:rPr>
        <w:footnoteReference w:id="8"/>
      </w:r>
      <w:r w:rsidRPr="00EE6821">
        <w:rPr>
          <w:rFonts w:asciiTheme="majorBidi" w:hAnsiTheme="majorBidi" w:cs="B Lotus" w:hint="cs"/>
          <w:spacing w:val="-4"/>
          <w:sz w:val="24"/>
          <w:szCs w:val="24"/>
          <w:rtl/>
        </w:rPr>
        <w:t xml:space="preserve"> می</w:t>
      </w:r>
      <w:r w:rsidRPr="00EE6821">
        <w:rPr>
          <w:rFonts w:asciiTheme="majorBidi" w:hAnsiTheme="majorBidi" w:cs="B Lotus"/>
          <w:spacing w:val="-4"/>
          <w:sz w:val="24"/>
          <w:szCs w:val="24"/>
          <w:rtl/>
        </w:rPr>
        <w:softHyphen/>
      </w:r>
      <w:r w:rsidRPr="00EE6821">
        <w:rPr>
          <w:rFonts w:asciiTheme="majorBidi" w:hAnsiTheme="majorBidi" w:cs="B Lotus" w:hint="cs"/>
          <w:spacing w:val="-4"/>
          <w:sz w:val="24"/>
          <w:szCs w:val="24"/>
          <w:rtl/>
        </w:rPr>
        <w:t xml:space="preserve">باشند و </w:t>
      </w:r>
      <w:r w:rsidRPr="00EE6821">
        <w:rPr>
          <w:rFonts w:cs="B Lotus"/>
          <w:spacing w:val="-4"/>
          <w:position w:val="-14"/>
          <w:sz w:val="24"/>
          <w:szCs w:val="24"/>
        </w:rPr>
        <w:object w:dxaOrig="1200" w:dyaOrig="400">
          <v:shape id="_x0000_i1027" type="#_x0000_t75" style="width:60pt;height:19.5pt" o:ole="">
            <v:imagedata r:id="rId18" o:title=""/>
          </v:shape>
          <o:OLEObject Type="Embed" ProgID="Equation.DSMT4" ShapeID="_x0000_i1027" DrawAspect="Content" ObjectID="_1675953903" r:id="rId19"/>
        </w:object>
      </w:r>
      <w:r w:rsidRPr="00EE6821">
        <w:rPr>
          <w:rFonts w:cs="B Lotus" w:hint="cs"/>
          <w:spacing w:val="-4"/>
          <w:sz w:val="24"/>
          <w:szCs w:val="24"/>
          <w:rtl/>
        </w:rPr>
        <w:t xml:space="preserve"> </w:t>
      </w:r>
      <w:r w:rsidRPr="00EE6821">
        <w:rPr>
          <w:rFonts w:asciiTheme="majorBidi" w:hAnsiTheme="majorBidi" w:cs="B Lotus" w:hint="cs"/>
          <w:spacing w:val="-4"/>
          <w:sz w:val="24"/>
          <w:szCs w:val="24"/>
          <w:rtl/>
        </w:rPr>
        <w:t>ضریب موجک نامیده می</w:t>
      </w:r>
      <w:r w:rsidRPr="00EE6821">
        <w:rPr>
          <w:rFonts w:asciiTheme="majorBidi" w:hAnsiTheme="majorBidi" w:cs="B Lotus"/>
          <w:spacing w:val="-4"/>
          <w:sz w:val="24"/>
          <w:szCs w:val="24"/>
          <w:rtl/>
        </w:rPr>
        <w:softHyphen/>
      </w:r>
      <w:r w:rsidRPr="00EE6821">
        <w:rPr>
          <w:rFonts w:asciiTheme="majorBidi" w:hAnsiTheme="majorBidi" w:cs="B Lotus" w:hint="cs"/>
          <w:spacing w:val="-4"/>
          <w:sz w:val="24"/>
          <w:szCs w:val="24"/>
          <w:rtl/>
        </w:rPr>
        <w:t xml:space="preserve">شود. </w:t>
      </w:r>
      <w:r w:rsidRPr="00EE6821">
        <w:rPr>
          <w:rFonts w:cs="B Lotus"/>
          <w:spacing w:val="-4"/>
          <w:position w:val="-10"/>
          <w:sz w:val="24"/>
          <w:szCs w:val="24"/>
        </w:rPr>
        <w:object w:dxaOrig="240" w:dyaOrig="260">
          <v:shape id="_x0000_i1028" type="#_x0000_t75" style="width:14.25pt;height:14.25pt" o:ole="">
            <v:imagedata r:id="rId20" o:title=""/>
          </v:shape>
          <o:OLEObject Type="Embed" ProgID="Equation.3" ShapeID="_x0000_i1028" DrawAspect="Content" ObjectID="_1675953904" r:id="rId21"/>
        </w:object>
      </w:r>
      <w:r w:rsidRPr="00EE6821">
        <w:rPr>
          <w:rFonts w:cs="B Lotus" w:hint="cs"/>
          <w:spacing w:val="-4"/>
          <w:sz w:val="24"/>
          <w:szCs w:val="24"/>
          <w:rtl/>
        </w:rPr>
        <w:t xml:space="preserve"> </w:t>
      </w:r>
      <w:r w:rsidRPr="00EE6821">
        <w:rPr>
          <w:rFonts w:asciiTheme="majorBidi" w:hAnsiTheme="majorBidi" w:cs="B Lotus" w:hint="cs"/>
          <w:spacing w:val="-4"/>
          <w:sz w:val="24"/>
          <w:szCs w:val="24"/>
          <w:rtl/>
        </w:rPr>
        <w:t>نیز تابع موجک مادر نامیده می</w:t>
      </w:r>
      <w:r w:rsidRPr="00EE6821">
        <w:rPr>
          <w:rFonts w:asciiTheme="majorBidi" w:hAnsiTheme="majorBidi" w:cs="B Lotus"/>
          <w:spacing w:val="-4"/>
          <w:sz w:val="24"/>
          <w:szCs w:val="24"/>
          <w:rtl/>
        </w:rPr>
        <w:softHyphen/>
      </w:r>
      <w:r w:rsidRPr="00EE6821">
        <w:rPr>
          <w:rFonts w:asciiTheme="majorBidi" w:hAnsiTheme="majorBidi" w:cs="B Lotus" w:hint="cs"/>
          <w:spacing w:val="-4"/>
          <w:sz w:val="24"/>
          <w:szCs w:val="24"/>
          <w:rtl/>
        </w:rPr>
        <w:t>شود و</w:t>
      </w:r>
      <w:r w:rsidRPr="00EE6821">
        <w:rPr>
          <w:rFonts w:cs="B Lotus"/>
          <w:spacing w:val="-4"/>
          <w:position w:val="-10"/>
          <w:sz w:val="24"/>
          <w:szCs w:val="24"/>
        </w:rPr>
        <w:object w:dxaOrig="340" w:dyaOrig="380">
          <v:shape id="_x0000_i1029" type="#_x0000_t75" style="width:16.5pt;height:19.5pt" o:ole="">
            <v:imagedata r:id="rId22" o:title=""/>
          </v:shape>
          <o:OLEObject Type="Embed" ProgID="Equation.DSMT4" ShapeID="_x0000_i1029" DrawAspect="Content" ObjectID="_1675953905" r:id="rId23"/>
        </w:object>
      </w:r>
      <w:r w:rsidRPr="00EE6821">
        <w:rPr>
          <w:rFonts w:cs="B Lotus" w:hint="cs"/>
          <w:spacing w:val="-4"/>
          <w:sz w:val="24"/>
          <w:szCs w:val="24"/>
          <w:rtl/>
        </w:rPr>
        <w:t xml:space="preserve"> </w:t>
      </w:r>
      <w:r w:rsidRPr="00EE6821">
        <w:rPr>
          <w:rFonts w:asciiTheme="majorBidi" w:hAnsiTheme="majorBidi" w:cs="B Lotus" w:hint="cs"/>
          <w:spacing w:val="-4"/>
          <w:sz w:val="24"/>
          <w:szCs w:val="24"/>
          <w:rtl/>
        </w:rPr>
        <w:t>مزدوج مختلط</w:t>
      </w:r>
      <w:r w:rsidRPr="00EE6821">
        <w:rPr>
          <w:rFonts w:cs="B Lotus" w:hint="cs"/>
          <w:spacing w:val="-4"/>
          <w:sz w:val="24"/>
          <w:szCs w:val="24"/>
          <w:rtl/>
        </w:rPr>
        <w:t xml:space="preserve"> </w:t>
      </w:r>
      <w:r w:rsidRPr="00EE6821">
        <w:rPr>
          <w:rFonts w:cs="B Lotus"/>
          <w:spacing w:val="-4"/>
          <w:position w:val="-10"/>
          <w:sz w:val="24"/>
          <w:szCs w:val="24"/>
        </w:rPr>
        <w:object w:dxaOrig="260" w:dyaOrig="279">
          <v:shape id="_x0000_i1030" type="#_x0000_t75" style="width:13.5pt;height:13.5pt" o:ole="">
            <v:imagedata r:id="rId24" o:title=""/>
          </v:shape>
          <o:OLEObject Type="Embed" ProgID="Equation.DSMT4" ShapeID="_x0000_i1030" DrawAspect="Content" ObjectID="_1675953906" r:id="rId25"/>
        </w:object>
      </w:r>
      <w:r w:rsidRPr="00EE6821">
        <w:rPr>
          <w:rFonts w:cs="B Lotus" w:hint="cs"/>
          <w:spacing w:val="-4"/>
          <w:sz w:val="24"/>
          <w:szCs w:val="24"/>
          <w:rtl/>
        </w:rPr>
        <w:t xml:space="preserve"> </w:t>
      </w:r>
      <w:r w:rsidR="003D7523" w:rsidRPr="00EE6821">
        <w:rPr>
          <w:rFonts w:asciiTheme="majorBidi" w:hAnsiTheme="majorBidi" w:cs="B Lotus" w:hint="cs"/>
          <w:spacing w:val="-4"/>
          <w:sz w:val="24"/>
          <w:szCs w:val="24"/>
          <w:rtl/>
        </w:rPr>
        <w:t>است</w:t>
      </w:r>
      <w:r w:rsidRPr="00EE6821">
        <w:rPr>
          <w:rFonts w:asciiTheme="majorBidi" w:hAnsiTheme="majorBidi" w:cs="B Lotus" w:hint="cs"/>
          <w:spacing w:val="-4"/>
          <w:sz w:val="24"/>
          <w:szCs w:val="24"/>
          <w:rtl/>
        </w:rPr>
        <w:t>.</w:t>
      </w:r>
      <w:r w:rsidRPr="00EE6821">
        <w:rPr>
          <w:rFonts w:asciiTheme="majorBidi" w:hAnsiTheme="majorBidi" w:cs="B Lotus"/>
          <w:spacing w:val="-4"/>
          <w:sz w:val="24"/>
          <w:szCs w:val="24"/>
          <w:rtl/>
        </w:rPr>
        <w:t xml:space="preserve"> </w:t>
      </w:r>
      <w:r w:rsidRPr="00EE6821">
        <w:rPr>
          <w:rFonts w:asciiTheme="majorBidi" w:hAnsiTheme="majorBidi" w:cs="B Lotus" w:hint="cs"/>
          <w:spacing w:val="-4"/>
          <w:sz w:val="24"/>
          <w:szCs w:val="24"/>
          <w:rtl/>
        </w:rPr>
        <w:t>هر ضریب موجک نشان دهنده میزان همبستگی یا شباهت سیگنال اصلی به شکل موج موجک تغییر مقیاس یافته</w:t>
      </w:r>
      <w:r w:rsidRPr="00EE6821">
        <w:rPr>
          <w:rFonts w:asciiTheme="majorBidi" w:hAnsiTheme="majorBidi" w:cs="B Lotus"/>
          <w:spacing w:val="-4"/>
          <w:sz w:val="24"/>
          <w:szCs w:val="24"/>
          <w:rtl/>
        </w:rPr>
        <w:softHyphen/>
      </w:r>
      <w:r w:rsidRPr="00EE6821">
        <w:rPr>
          <w:rFonts w:asciiTheme="majorBidi" w:hAnsiTheme="majorBidi" w:cs="B Lotus" w:hint="cs"/>
          <w:spacing w:val="-4"/>
          <w:sz w:val="24"/>
          <w:szCs w:val="24"/>
          <w:rtl/>
        </w:rPr>
        <w:t xml:space="preserve">ی موجک مادر با پارامتر مقیاس </w:t>
      </w:r>
      <w:r w:rsidRPr="00EE6821">
        <w:rPr>
          <w:rFonts w:asciiTheme="majorBidi" w:hAnsiTheme="majorBidi" w:cs="B Lotus"/>
          <w:i/>
          <w:iCs/>
          <w:spacing w:val="-4"/>
          <w:sz w:val="24"/>
          <w:szCs w:val="24"/>
        </w:rPr>
        <w:t>S</w:t>
      </w:r>
      <w:r w:rsidRPr="00EE6821">
        <w:rPr>
          <w:rFonts w:asciiTheme="majorBidi" w:hAnsiTheme="majorBidi" w:cs="B Lotus" w:hint="cs"/>
          <w:spacing w:val="-4"/>
          <w:sz w:val="24"/>
          <w:szCs w:val="24"/>
          <w:rtl/>
        </w:rPr>
        <w:t xml:space="preserve"> در حوالی نقطه </w:t>
      </w:r>
      <w:r w:rsidRPr="00EE6821">
        <w:rPr>
          <w:rFonts w:asciiTheme="majorBidi" w:hAnsiTheme="majorBidi" w:cs="B Lotus"/>
          <w:i/>
          <w:iCs/>
          <w:spacing w:val="-4"/>
          <w:sz w:val="24"/>
          <w:szCs w:val="24"/>
        </w:rPr>
        <w:t>b</w:t>
      </w:r>
      <w:r w:rsidRPr="00EE6821">
        <w:rPr>
          <w:rFonts w:asciiTheme="majorBidi" w:hAnsiTheme="majorBidi" w:cs="B Lotus" w:hint="cs"/>
          <w:spacing w:val="-4"/>
          <w:sz w:val="24"/>
          <w:szCs w:val="24"/>
          <w:rtl/>
        </w:rPr>
        <w:t xml:space="preserve"> </w:t>
      </w:r>
      <w:r w:rsidR="003D7523" w:rsidRPr="00EE6821">
        <w:rPr>
          <w:rFonts w:asciiTheme="majorBidi" w:hAnsiTheme="majorBidi" w:cs="B Lotus" w:hint="cs"/>
          <w:spacing w:val="-4"/>
          <w:sz w:val="24"/>
          <w:szCs w:val="24"/>
          <w:rtl/>
        </w:rPr>
        <w:t>است</w:t>
      </w:r>
      <w:r w:rsidRPr="00EE6821">
        <w:rPr>
          <w:rFonts w:asciiTheme="majorBidi" w:hAnsiTheme="majorBidi" w:cs="B Lotus" w:hint="cs"/>
          <w:spacing w:val="-4"/>
          <w:sz w:val="24"/>
          <w:szCs w:val="24"/>
          <w:rtl/>
        </w:rPr>
        <w:t xml:space="preserve">. </w:t>
      </w:r>
    </w:p>
    <w:p w:rsidR="009917D7" w:rsidRPr="004D497D" w:rsidRDefault="009917D7" w:rsidP="004E0129">
      <w:pPr>
        <w:spacing w:before="240" w:after="0" w:line="216" w:lineRule="auto"/>
        <w:jc w:val="lowKashida"/>
        <w:rPr>
          <w:rFonts w:cs="B Zar"/>
          <w:b/>
          <w:bCs/>
          <w:sz w:val="24"/>
          <w:szCs w:val="24"/>
          <w:rtl/>
        </w:rPr>
      </w:pPr>
      <w:r w:rsidRPr="00EE6821">
        <w:rPr>
          <w:rFonts w:cs="B Zar" w:hint="cs"/>
          <w:b/>
          <w:bCs/>
          <w:spacing w:val="-4"/>
          <w:sz w:val="24"/>
          <w:szCs w:val="24"/>
          <w:rtl/>
        </w:rPr>
        <w:t>2-2</w:t>
      </w:r>
      <w:r w:rsidRPr="00EE6821">
        <w:rPr>
          <w:rFonts w:cs="B Zar"/>
          <w:b/>
          <w:bCs/>
          <w:spacing w:val="-4"/>
          <w:sz w:val="24"/>
          <w:szCs w:val="24"/>
          <w:rtl/>
        </w:rPr>
        <w:t>-</w:t>
      </w:r>
      <w:r w:rsidRPr="00EE6821">
        <w:rPr>
          <w:rFonts w:cs="B Zar" w:hint="cs"/>
          <w:b/>
          <w:bCs/>
          <w:spacing w:val="-4"/>
          <w:sz w:val="24"/>
          <w:szCs w:val="24"/>
          <w:rtl/>
        </w:rPr>
        <w:t xml:space="preserve"> آنالیز</w:t>
      </w:r>
      <w:r w:rsidRPr="00EE6821">
        <w:rPr>
          <w:rFonts w:cs="B Zar"/>
          <w:b/>
          <w:bCs/>
          <w:spacing w:val="-4"/>
          <w:sz w:val="24"/>
          <w:szCs w:val="24"/>
          <w:rtl/>
        </w:rPr>
        <w:t xml:space="preserve"> موجک</w:t>
      </w:r>
      <w:r w:rsidRPr="004D497D">
        <w:rPr>
          <w:rFonts w:cs="B Zar" w:hint="cs"/>
          <w:b/>
          <w:bCs/>
          <w:sz w:val="24"/>
          <w:szCs w:val="24"/>
          <w:rtl/>
        </w:rPr>
        <w:t xml:space="preserve"> گسسته</w:t>
      </w:r>
      <w:r w:rsidR="00B0616C" w:rsidRPr="004D497D">
        <w:rPr>
          <w:vertAlign w:val="superscript"/>
          <w:rtl/>
        </w:rPr>
        <w:footnoteReference w:id="9"/>
      </w:r>
    </w:p>
    <w:p w:rsidR="009917D7" w:rsidRPr="004D497D" w:rsidRDefault="009917D7" w:rsidP="00EE6821">
      <w:pPr>
        <w:pStyle w:val="Paragraph"/>
        <w:spacing w:after="0"/>
        <w:jc w:val="lowKashida"/>
        <w:rPr>
          <w:rtl/>
        </w:rPr>
      </w:pPr>
      <w:r w:rsidRPr="004D497D">
        <w:rPr>
          <w:rFonts w:hint="cs"/>
          <w:rtl/>
        </w:rPr>
        <w:t xml:space="preserve">تبدیل موجک گسسته یک سیگنال یک بعدی </w:t>
      </w:r>
      <w:r w:rsidRPr="004D497D">
        <w:t>S</w:t>
      </w:r>
      <w:r w:rsidRPr="004D497D">
        <w:rPr>
          <w:vertAlign w:val="subscript"/>
        </w:rPr>
        <w:t>0</w:t>
      </w:r>
      <w:r w:rsidRPr="004D497D">
        <w:t>(n)</w:t>
      </w:r>
      <w:r w:rsidRPr="004D497D">
        <w:rPr>
          <w:rFonts w:hint="cs"/>
          <w:rtl/>
        </w:rPr>
        <w:t xml:space="preserve">  به</w:t>
      </w:r>
      <w:r w:rsidRPr="004D497D">
        <w:rPr>
          <w:rtl/>
        </w:rPr>
        <w:softHyphen/>
      </w:r>
      <w:r w:rsidR="004E0129" w:rsidRPr="004D497D">
        <w:rPr>
          <w:rFonts w:hint="cs"/>
          <w:rtl/>
        </w:rPr>
        <w:t>صورت رابطه 2</w:t>
      </w:r>
      <w:r w:rsidRPr="004D497D">
        <w:rPr>
          <w:rFonts w:hint="cs"/>
          <w:rtl/>
        </w:rPr>
        <w:t xml:space="preserve"> تعریف می</w:t>
      </w:r>
      <w:r w:rsidRPr="004D497D">
        <w:rPr>
          <w:rtl/>
        </w:rPr>
        <w:softHyphen/>
      </w:r>
      <w:r w:rsidR="003D7523">
        <w:rPr>
          <w:rFonts w:hint="cs"/>
          <w:rtl/>
        </w:rPr>
        <w:t>شود</w:t>
      </w:r>
      <w:r w:rsidRPr="004D497D">
        <w:rPr>
          <w:rFonts w:hint="cs"/>
          <w:rtl/>
        </w:rPr>
        <w:t>:</w:t>
      </w:r>
    </w:p>
    <w:p w:rsidR="009917D7" w:rsidRPr="004D497D" w:rsidRDefault="009917D7" w:rsidP="00EE6821">
      <w:pPr>
        <w:spacing w:after="0" w:line="240" w:lineRule="auto"/>
        <w:jc w:val="both"/>
        <w:rPr>
          <w:rFonts w:cs="B Lotus"/>
          <w:position w:val="-50"/>
          <w:sz w:val="24"/>
          <w:szCs w:val="24"/>
        </w:rPr>
      </w:pPr>
      <w:r w:rsidRPr="004D497D">
        <w:rPr>
          <w:rFonts w:asciiTheme="majorBidi" w:hAnsiTheme="majorBidi" w:cs="B Lotus" w:hint="cs"/>
          <w:sz w:val="24"/>
          <w:szCs w:val="24"/>
          <w:rtl/>
        </w:rPr>
        <w:t xml:space="preserve"> (2) </w:t>
      </w:r>
      <w:r w:rsidR="003B6E69" w:rsidRPr="004D497D">
        <w:rPr>
          <w:rFonts w:asciiTheme="majorBidi" w:hAnsiTheme="majorBidi" w:cs="B Lotus" w:hint="cs"/>
          <w:sz w:val="24"/>
          <w:szCs w:val="24"/>
          <w:rtl/>
        </w:rPr>
        <w:t xml:space="preserve">       </w:t>
      </w:r>
      <w:r w:rsidRPr="004D497D">
        <w:rPr>
          <w:rFonts w:asciiTheme="majorBidi" w:hAnsiTheme="majorBidi" w:cs="B Lotus"/>
          <w:sz w:val="24"/>
          <w:szCs w:val="24"/>
        </w:rPr>
        <w:t xml:space="preserve"> </w:t>
      </w:r>
      <w:r w:rsidRPr="004D497D">
        <w:rPr>
          <w:rFonts w:asciiTheme="majorBidi" w:hAnsiTheme="majorBidi" w:cs="B Lotus" w:hint="cs"/>
          <w:sz w:val="24"/>
          <w:szCs w:val="24"/>
          <w:rtl/>
        </w:rPr>
        <w:t xml:space="preserve">                  </w:t>
      </w:r>
      <w:r w:rsidRPr="004D497D">
        <w:rPr>
          <w:rFonts w:cs="B Lotus"/>
          <w:position w:val="-32"/>
          <w:sz w:val="24"/>
          <w:szCs w:val="24"/>
        </w:rPr>
        <w:object w:dxaOrig="2680" w:dyaOrig="740">
          <v:shape id="_x0000_i1031" type="#_x0000_t75" style="width:136.5pt;height:39pt" o:ole="">
            <v:imagedata r:id="rId26" o:title=""/>
          </v:shape>
          <o:OLEObject Type="Embed" ProgID="Equation.DSMT4" ShapeID="_x0000_i1031" DrawAspect="Content" ObjectID="_1675953907" r:id="rId27"/>
        </w:object>
      </w:r>
      <w:r w:rsidRPr="004D497D">
        <w:rPr>
          <w:rFonts w:asciiTheme="majorBidi" w:hAnsiTheme="majorBidi" w:cs="B Lotus"/>
          <w:szCs w:val="24"/>
          <w:rtl/>
        </w:rPr>
        <w:t xml:space="preserve">در رابطه </w:t>
      </w:r>
      <w:r w:rsidR="003B6E69" w:rsidRPr="004D497D">
        <w:rPr>
          <w:rFonts w:asciiTheme="majorBidi" w:hAnsiTheme="majorBidi" w:cs="B Lotus" w:hint="cs"/>
          <w:szCs w:val="24"/>
          <w:rtl/>
        </w:rPr>
        <w:t>2</w:t>
      </w:r>
      <w:r w:rsidRPr="004D497D">
        <w:rPr>
          <w:rFonts w:asciiTheme="majorBidi" w:hAnsiTheme="majorBidi" w:cs="B Lotus" w:hint="cs"/>
          <w:szCs w:val="24"/>
          <w:rtl/>
        </w:rPr>
        <w:t>،</w:t>
      </w:r>
      <w:r w:rsidRPr="004D497D">
        <w:rPr>
          <w:rFonts w:asciiTheme="majorBidi" w:hAnsiTheme="majorBidi" w:cs="B Nazanin"/>
          <w:color w:val="FF0000"/>
          <w:sz w:val="24"/>
          <w:szCs w:val="24"/>
        </w:rPr>
        <w:t xml:space="preserve"> </w:t>
      </w:r>
      <w:r w:rsidRPr="004D497D">
        <w:rPr>
          <w:color w:val="FF0000"/>
          <w:position w:val="-14"/>
        </w:rPr>
        <w:object w:dxaOrig="639" w:dyaOrig="400">
          <v:shape id="_x0000_i1032" type="#_x0000_t75" style="width:31.5pt;height:19.5pt" o:ole="">
            <v:imagedata r:id="rId28" o:title=""/>
          </v:shape>
          <o:OLEObject Type="Embed" ProgID="Equation.DSMT4" ShapeID="_x0000_i1032" DrawAspect="Content" ObjectID="_1675953908" r:id="rId29"/>
        </w:object>
      </w:r>
      <w:r w:rsidRPr="004D497D">
        <w:rPr>
          <w:rFonts w:asciiTheme="majorBidi" w:hAnsiTheme="majorBidi" w:cs="B Nazanin"/>
          <w:color w:val="FF0000"/>
          <w:sz w:val="24"/>
          <w:szCs w:val="24"/>
        </w:rPr>
        <w:t xml:space="preserve"> </w:t>
      </w:r>
      <w:r w:rsidRPr="004D497D">
        <w:rPr>
          <w:rFonts w:asciiTheme="majorBidi" w:hAnsiTheme="majorBidi" w:cs="B Lotus"/>
          <w:szCs w:val="24"/>
          <w:rtl/>
        </w:rPr>
        <w:t xml:space="preserve">و </w:t>
      </w:r>
      <w:r w:rsidRPr="004D497D">
        <w:rPr>
          <w:color w:val="FF0000"/>
          <w:position w:val="-14"/>
        </w:rPr>
        <w:object w:dxaOrig="700" w:dyaOrig="400">
          <v:shape id="_x0000_i1033" type="#_x0000_t75" style="width:34.5pt;height:19.5pt" o:ole="">
            <v:imagedata r:id="rId30" o:title=""/>
          </v:shape>
          <o:OLEObject Type="Embed" ProgID="Equation.DSMT4" ShapeID="_x0000_i1033" DrawAspect="Content" ObjectID="_1675953909" r:id="rId31"/>
        </w:object>
      </w:r>
      <w:r w:rsidRPr="004D497D">
        <w:rPr>
          <w:rFonts w:asciiTheme="majorBidi" w:hAnsiTheme="majorBidi" w:cs="B Nazanin"/>
          <w:color w:val="FF0000"/>
          <w:sz w:val="24"/>
          <w:szCs w:val="24"/>
          <w:rtl/>
        </w:rPr>
        <w:t xml:space="preserve"> </w:t>
      </w:r>
      <w:r w:rsidRPr="004D497D">
        <w:rPr>
          <w:rFonts w:asciiTheme="majorBidi" w:hAnsiTheme="majorBidi" w:cs="B Lotus"/>
          <w:szCs w:val="24"/>
          <w:rtl/>
        </w:rPr>
        <w:t>به ترتیب تقریبات</w:t>
      </w:r>
      <w:r w:rsidRPr="004D497D">
        <w:rPr>
          <w:rFonts w:cs="B Lotus"/>
          <w:vertAlign w:val="superscript"/>
          <w:rtl/>
        </w:rPr>
        <w:footnoteReference w:id="10"/>
      </w:r>
      <w:r w:rsidRPr="004D497D">
        <w:rPr>
          <w:rFonts w:asciiTheme="majorBidi" w:hAnsiTheme="majorBidi" w:cs="B Lotus"/>
          <w:szCs w:val="24"/>
          <w:rtl/>
        </w:rPr>
        <w:t xml:space="preserve"> و جزئیات</w:t>
      </w:r>
      <w:r w:rsidRPr="004D497D">
        <w:rPr>
          <w:rFonts w:cs="B Lotus"/>
          <w:vertAlign w:val="superscript"/>
          <w:rtl/>
        </w:rPr>
        <w:footnoteReference w:id="11"/>
      </w:r>
      <w:r w:rsidRPr="004D497D">
        <w:rPr>
          <w:rFonts w:asciiTheme="majorBidi" w:hAnsiTheme="majorBidi" w:cs="B Lotus"/>
          <w:szCs w:val="24"/>
          <w:rtl/>
        </w:rPr>
        <w:t xml:space="preserve"> یک سیگنال یک بعدی در سطح </w:t>
      </w:r>
      <w:r w:rsidRPr="004D497D">
        <w:rPr>
          <w:rFonts w:asciiTheme="majorBidi" w:hAnsiTheme="majorBidi" w:cs="B Lotus"/>
          <w:szCs w:val="24"/>
        </w:rPr>
        <w:t>i</w:t>
      </w:r>
      <w:r w:rsidRPr="004D497D">
        <w:rPr>
          <w:rFonts w:asciiTheme="majorBidi" w:hAnsiTheme="majorBidi" w:cs="B Lotus" w:hint="cs"/>
          <w:szCs w:val="24"/>
          <w:rtl/>
        </w:rPr>
        <w:t xml:space="preserve"> </w:t>
      </w:r>
      <w:r w:rsidRPr="004D497D">
        <w:rPr>
          <w:rFonts w:asciiTheme="majorBidi" w:hAnsiTheme="majorBidi" w:cs="B Lotus"/>
          <w:szCs w:val="24"/>
          <w:rtl/>
        </w:rPr>
        <w:t xml:space="preserve">ام </w:t>
      </w:r>
      <w:r w:rsidR="003D7523">
        <w:rPr>
          <w:rFonts w:asciiTheme="majorBidi" w:hAnsiTheme="majorBidi" w:cs="B Lotus" w:hint="cs"/>
          <w:szCs w:val="24"/>
          <w:rtl/>
        </w:rPr>
        <w:t>است</w:t>
      </w:r>
      <w:r w:rsidRPr="004D497D">
        <w:rPr>
          <w:rFonts w:asciiTheme="majorBidi" w:hAnsiTheme="majorBidi" w:cs="B Lotus"/>
          <w:szCs w:val="24"/>
          <w:rtl/>
        </w:rPr>
        <w:t xml:space="preserve"> که در سطح </w:t>
      </w:r>
      <w:r w:rsidRPr="004D497D">
        <w:rPr>
          <w:rFonts w:asciiTheme="majorBidi" w:hAnsiTheme="majorBidi" w:cs="B Lotus"/>
          <w:szCs w:val="24"/>
        </w:rPr>
        <w:t>i+1</w:t>
      </w:r>
      <w:r w:rsidRPr="004D497D">
        <w:rPr>
          <w:rFonts w:asciiTheme="majorBidi" w:hAnsiTheme="majorBidi" w:cs="B Lotus"/>
          <w:szCs w:val="24"/>
          <w:rtl/>
        </w:rPr>
        <w:t xml:space="preserve"> از روابط </w:t>
      </w:r>
      <w:r w:rsidRPr="004D497D">
        <w:rPr>
          <w:rFonts w:asciiTheme="majorBidi" w:hAnsiTheme="majorBidi" w:cs="B Lotus" w:hint="cs"/>
          <w:szCs w:val="24"/>
          <w:rtl/>
        </w:rPr>
        <w:t>3</w:t>
      </w:r>
      <w:r w:rsidRPr="004D497D">
        <w:rPr>
          <w:rFonts w:asciiTheme="majorBidi" w:hAnsiTheme="majorBidi" w:cs="B Lotus"/>
          <w:szCs w:val="24"/>
        </w:rPr>
        <w:t xml:space="preserve"> </w:t>
      </w:r>
      <w:r w:rsidRPr="004D497D">
        <w:rPr>
          <w:rFonts w:asciiTheme="majorBidi" w:hAnsiTheme="majorBidi" w:cs="B Lotus"/>
          <w:szCs w:val="24"/>
          <w:rtl/>
        </w:rPr>
        <w:t>و</w:t>
      </w:r>
      <w:r w:rsidRPr="004D497D">
        <w:rPr>
          <w:rFonts w:asciiTheme="majorBidi" w:hAnsiTheme="majorBidi" w:cs="B Lotus"/>
          <w:szCs w:val="24"/>
        </w:rPr>
        <w:t xml:space="preserve"> </w:t>
      </w:r>
      <w:r w:rsidRPr="004D497D">
        <w:rPr>
          <w:rFonts w:asciiTheme="majorBidi" w:hAnsiTheme="majorBidi" w:cs="B Lotus" w:hint="cs"/>
          <w:szCs w:val="24"/>
          <w:rtl/>
        </w:rPr>
        <w:t>4</w:t>
      </w:r>
      <w:r w:rsidRPr="004D497D">
        <w:rPr>
          <w:rFonts w:asciiTheme="majorBidi" w:hAnsiTheme="majorBidi" w:cs="B Lotus"/>
          <w:szCs w:val="24"/>
          <w:rtl/>
        </w:rPr>
        <w:t xml:space="preserve"> به</w:t>
      </w:r>
      <w:r w:rsidRPr="004D497D">
        <w:rPr>
          <w:rFonts w:asciiTheme="majorBidi" w:hAnsiTheme="majorBidi" w:cs="B Lotus"/>
          <w:szCs w:val="24"/>
        </w:rPr>
        <w:softHyphen/>
      </w:r>
      <w:r w:rsidRPr="004D497D">
        <w:rPr>
          <w:rFonts w:asciiTheme="majorBidi" w:hAnsiTheme="majorBidi" w:cs="B Lotus"/>
          <w:szCs w:val="24"/>
          <w:rtl/>
        </w:rPr>
        <w:t>دست می</w:t>
      </w:r>
      <w:r w:rsidRPr="004D497D">
        <w:rPr>
          <w:rFonts w:asciiTheme="majorBidi" w:hAnsiTheme="majorBidi" w:cs="B Lotus"/>
          <w:szCs w:val="24"/>
        </w:rPr>
        <w:softHyphen/>
      </w:r>
      <w:r w:rsidRPr="004D497D">
        <w:rPr>
          <w:rFonts w:asciiTheme="majorBidi" w:hAnsiTheme="majorBidi" w:cs="B Lotus"/>
          <w:szCs w:val="24"/>
          <w:rtl/>
        </w:rPr>
        <w:t>آیند.</w:t>
      </w:r>
      <w:r w:rsidRPr="004D497D">
        <w:rPr>
          <w:rFonts w:asciiTheme="majorBidi" w:hAnsiTheme="majorBidi" w:cs="B Nazanin"/>
          <w:color w:val="FF0000"/>
          <w:sz w:val="24"/>
          <w:szCs w:val="24"/>
        </w:rPr>
        <w:t xml:space="preserve">  </w:t>
      </w:r>
    </w:p>
    <w:p w:rsidR="009917D7" w:rsidRPr="004D497D" w:rsidRDefault="009917D7" w:rsidP="009917D7">
      <w:pPr>
        <w:spacing w:after="0"/>
        <w:jc w:val="center"/>
        <w:rPr>
          <w:rFonts w:cs="B Lotus"/>
          <w:sz w:val="24"/>
          <w:szCs w:val="24"/>
          <w:rtl/>
        </w:rPr>
      </w:pPr>
      <w:r w:rsidRPr="004D497D">
        <w:rPr>
          <w:rFonts w:asciiTheme="majorBidi" w:hAnsiTheme="majorBidi" w:cs="B Lotus" w:hint="cs"/>
          <w:sz w:val="24"/>
          <w:szCs w:val="24"/>
          <w:rtl/>
        </w:rPr>
        <w:t xml:space="preserve"> (3) </w:t>
      </w:r>
      <w:r w:rsidRPr="004D497D">
        <w:rPr>
          <w:rFonts w:asciiTheme="majorBidi" w:hAnsiTheme="majorBidi" w:cs="B Lotus"/>
          <w:sz w:val="24"/>
          <w:szCs w:val="24"/>
        </w:rPr>
        <w:t xml:space="preserve"> </w:t>
      </w:r>
      <w:r w:rsidRPr="004D497D">
        <w:rPr>
          <w:rFonts w:asciiTheme="majorBidi" w:hAnsiTheme="majorBidi" w:cs="B Lotus" w:hint="cs"/>
          <w:sz w:val="24"/>
          <w:szCs w:val="24"/>
          <w:rtl/>
        </w:rPr>
        <w:t xml:space="preserve"> </w:t>
      </w:r>
      <w:r w:rsidR="00E14F8D">
        <w:rPr>
          <w:rFonts w:asciiTheme="majorBidi" w:hAnsiTheme="majorBidi" w:cs="B Lotus" w:hint="cs"/>
          <w:sz w:val="24"/>
          <w:szCs w:val="24"/>
          <w:rtl/>
        </w:rPr>
        <w:t xml:space="preserve">   </w:t>
      </w:r>
      <w:r w:rsidRPr="004D497D">
        <w:rPr>
          <w:rFonts w:asciiTheme="majorBidi" w:hAnsiTheme="majorBidi" w:cs="B Lotus" w:hint="cs"/>
          <w:sz w:val="24"/>
          <w:szCs w:val="24"/>
          <w:rtl/>
        </w:rPr>
        <w:t xml:space="preserve">   </w:t>
      </w:r>
      <w:r w:rsidR="00B0616C" w:rsidRPr="004D497D">
        <w:rPr>
          <w:rFonts w:asciiTheme="majorBidi" w:hAnsiTheme="majorBidi" w:cs="B Lotus" w:hint="cs"/>
          <w:sz w:val="24"/>
          <w:szCs w:val="24"/>
          <w:rtl/>
        </w:rPr>
        <w:t xml:space="preserve">    </w:t>
      </w:r>
      <w:r w:rsidRPr="004D497D">
        <w:rPr>
          <w:rFonts w:asciiTheme="majorBidi" w:hAnsiTheme="majorBidi" w:cs="B Lotus" w:hint="cs"/>
          <w:sz w:val="24"/>
          <w:szCs w:val="24"/>
          <w:rtl/>
        </w:rPr>
        <w:t xml:space="preserve">     </w:t>
      </w:r>
      <w:r w:rsidR="00CC5F27" w:rsidRPr="004D497D">
        <w:rPr>
          <w:rFonts w:cs="B Lotus"/>
          <w:position w:val="-30"/>
          <w:sz w:val="24"/>
          <w:szCs w:val="24"/>
        </w:rPr>
        <w:object w:dxaOrig="2960" w:dyaOrig="720">
          <v:shape id="_x0000_i1034" type="#_x0000_t75" style="width:135pt;height:33.75pt" o:ole="">
            <v:imagedata r:id="rId32" o:title=""/>
          </v:shape>
          <o:OLEObject Type="Embed" ProgID="Equation.DSMT4" ShapeID="_x0000_i1034" DrawAspect="Content" ObjectID="_1675953910" r:id="rId33"/>
        </w:object>
      </w:r>
    </w:p>
    <w:p w:rsidR="009917D7" w:rsidRPr="004D497D" w:rsidRDefault="009917D7" w:rsidP="009917D7">
      <w:pPr>
        <w:spacing w:after="0"/>
        <w:jc w:val="center"/>
        <w:rPr>
          <w:rFonts w:cs="B Lotus"/>
          <w:sz w:val="24"/>
          <w:szCs w:val="24"/>
        </w:rPr>
      </w:pPr>
      <w:r w:rsidRPr="004D497D">
        <w:rPr>
          <w:rFonts w:asciiTheme="majorBidi" w:hAnsiTheme="majorBidi" w:cs="B Lotus" w:hint="cs"/>
          <w:sz w:val="24"/>
          <w:szCs w:val="24"/>
          <w:rtl/>
        </w:rPr>
        <w:t xml:space="preserve"> (4)    </w:t>
      </w:r>
      <w:r w:rsidRPr="004D497D">
        <w:rPr>
          <w:rFonts w:asciiTheme="majorBidi" w:hAnsiTheme="majorBidi" w:cs="B Lotus"/>
          <w:sz w:val="24"/>
          <w:szCs w:val="24"/>
        </w:rPr>
        <w:t xml:space="preserve"> </w:t>
      </w:r>
      <w:r w:rsidRPr="004D497D">
        <w:rPr>
          <w:rFonts w:asciiTheme="majorBidi" w:hAnsiTheme="majorBidi" w:cs="B Lotus" w:hint="cs"/>
          <w:sz w:val="24"/>
          <w:szCs w:val="24"/>
          <w:rtl/>
        </w:rPr>
        <w:t xml:space="preserve">          </w:t>
      </w:r>
      <w:r w:rsidR="00CC5F27" w:rsidRPr="004D497D">
        <w:rPr>
          <w:rFonts w:cs="B Lotus"/>
          <w:position w:val="-30"/>
          <w:sz w:val="24"/>
          <w:szCs w:val="24"/>
        </w:rPr>
        <w:object w:dxaOrig="2960" w:dyaOrig="720">
          <v:shape id="_x0000_i1035" type="#_x0000_t75" style="width:140.25pt;height:35.25pt" o:ole="">
            <v:imagedata r:id="rId34" o:title=""/>
          </v:shape>
          <o:OLEObject Type="Embed" ProgID="Equation.DSMT4" ShapeID="_x0000_i1035" DrawAspect="Content" ObjectID="_1675953911" r:id="rId35"/>
        </w:object>
      </w:r>
    </w:p>
    <w:p w:rsidR="004E0129" w:rsidRPr="004D497D" w:rsidRDefault="009917D7" w:rsidP="00CC5F27">
      <w:pPr>
        <w:spacing w:after="0" w:line="240" w:lineRule="auto"/>
        <w:jc w:val="both"/>
        <w:rPr>
          <w:rFonts w:asciiTheme="majorBidi" w:hAnsiTheme="majorBidi" w:cs="B Nazanin"/>
          <w:color w:val="FF0000"/>
          <w:sz w:val="24"/>
          <w:szCs w:val="24"/>
          <w:rtl/>
        </w:rPr>
      </w:pPr>
      <w:r w:rsidRPr="004D497D">
        <w:rPr>
          <w:rFonts w:asciiTheme="majorBidi" w:hAnsiTheme="majorBidi" w:cs="B Lotus"/>
          <w:szCs w:val="24"/>
          <w:rtl/>
        </w:rPr>
        <w:t>در ر</w:t>
      </w:r>
      <w:r w:rsidRPr="004D497D">
        <w:rPr>
          <w:rFonts w:asciiTheme="majorBidi" w:hAnsiTheme="majorBidi" w:cs="B Lotus" w:hint="cs"/>
          <w:szCs w:val="24"/>
          <w:rtl/>
        </w:rPr>
        <w:t>و</w:t>
      </w:r>
      <w:r w:rsidRPr="004D497D">
        <w:rPr>
          <w:rFonts w:asciiTheme="majorBidi" w:hAnsiTheme="majorBidi" w:cs="B Lotus"/>
          <w:szCs w:val="24"/>
          <w:rtl/>
        </w:rPr>
        <w:t xml:space="preserve">ابط </w:t>
      </w:r>
      <w:r w:rsidR="003B6E69" w:rsidRPr="004D497D">
        <w:rPr>
          <w:rFonts w:asciiTheme="majorBidi" w:hAnsiTheme="majorBidi" w:cs="B Lotus" w:hint="cs"/>
          <w:szCs w:val="24"/>
          <w:rtl/>
        </w:rPr>
        <w:t>3 و 4</w:t>
      </w:r>
      <w:r w:rsidRPr="004D497D">
        <w:rPr>
          <w:rFonts w:asciiTheme="majorBidi" w:hAnsiTheme="majorBidi" w:cs="B Lotus" w:hint="cs"/>
          <w:szCs w:val="24"/>
          <w:rtl/>
        </w:rPr>
        <w:t xml:space="preserve">، </w:t>
      </w:r>
      <w:r w:rsidRPr="004D497D">
        <w:rPr>
          <w:color w:val="FF0000"/>
          <w:position w:val="-14"/>
        </w:rPr>
        <w:object w:dxaOrig="600" w:dyaOrig="400">
          <v:shape id="_x0000_i1036" type="#_x0000_t75" style="width:30pt;height:19.5pt" o:ole="">
            <v:imagedata r:id="rId36" o:title=""/>
          </v:shape>
          <o:OLEObject Type="Embed" ProgID="Equation.DSMT4" ShapeID="_x0000_i1036" DrawAspect="Content" ObjectID="_1675953912" r:id="rId37"/>
        </w:object>
      </w:r>
      <w:r w:rsidRPr="004D497D">
        <w:rPr>
          <w:rFonts w:asciiTheme="majorBidi" w:hAnsiTheme="majorBidi" w:cs="B Nazanin" w:hint="cs"/>
          <w:color w:val="FF0000"/>
          <w:sz w:val="24"/>
          <w:szCs w:val="24"/>
          <w:rtl/>
        </w:rPr>
        <w:t xml:space="preserve"> </w:t>
      </w:r>
      <w:r w:rsidRPr="004D497D">
        <w:rPr>
          <w:rFonts w:asciiTheme="majorBidi" w:hAnsiTheme="majorBidi" w:cs="B Lotus"/>
          <w:szCs w:val="24"/>
          <w:rtl/>
        </w:rPr>
        <w:t>و</w:t>
      </w:r>
      <w:r w:rsidRPr="004D497D">
        <w:rPr>
          <w:rFonts w:asciiTheme="majorBidi" w:hAnsiTheme="majorBidi" w:cs="B Nazanin" w:hint="cs"/>
          <w:color w:val="FF0000"/>
          <w:sz w:val="24"/>
          <w:szCs w:val="24"/>
          <w:rtl/>
        </w:rPr>
        <w:t xml:space="preserve"> </w:t>
      </w:r>
      <w:r w:rsidRPr="004D497D">
        <w:rPr>
          <w:color w:val="FF0000"/>
          <w:position w:val="-14"/>
        </w:rPr>
        <w:object w:dxaOrig="580" w:dyaOrig="400">
          <v:shape id="_x0000_i1037" type="#_x0000_t75" style="width:28.5pt;height:19.5pt" o:ole="">
            <v:imagedata r:id="rId38" o:title=""/>
          </v:shape>
          <o:OLEObject Type="Embed" ProgID="Equation.DSMT4" ShapeID="_x0000_i1037" DrawAspect="Content" ObjectID="_1675953913" r:id="rId39"/>
        </w:object>
      </w:r>
      <w:r w:rsidRPr="004D497D">
        <w:rPr>
          <w:rFonts w:asciiTheme="majorBidi" w:hAnsiTheme="majorBidi" w:cs="B Nazanin" w:hint="cs"/>
          <w:color w:val="FF0000"/>
          <w:sz w:val="24"/>
          <w:szCs w:val="24"/>
          <w:rtl/>
        </w:rPr>
        <w:t xml:space="preserve"> </w:t>
      </w:r>
      <w:r w:rsidRPr="004D497D">
        <w:rPr>
          <w:rFonts w:asciiTheme="majorBidi" w:hAnsiTheme="majorBidi" w:cs="B Lotus"/>
          <w:szCs w:val="24"/>
          <w:rtl/>
        </w:rPr>
        <w:t>به</w:t>
      </w:r>
      <w:r w:rsidRPr="004D497D">
        <w:rPr>
          <w:rFonts w:asciiTheme="majorBidi" w:hAnsiTheme="majorBidi" w:cs="B Lotus"/>
          <w:szCs w:val="24"/>
          <w:rtl/>
        </w:rPr>
        <w:softHyphen/>
        <w:t>ترتیب ضرایب فیلتر پایین</w:t>
      </w:r>
      <w:r w:rsidRPr="004D497D">
        <w:rPr>
          <w:rFonts w:asciiTheme="majorBidi" w:hAnsiTheme="majorBidi" w:cs="B Lotus"/>
          <w:szCs w:val="24"/>
          <w:rtl/>
        </w:rPr>
        <w:softHyphen/>
        <w:t xml:space="preserve">گذر و بالا گذر و </w:t>
      </w:r>
      <w:r w:rsidRPr="004D497D">
        <w:rPr>
          <w:rFonts w:asciiTheme="majorBidi" w:hAnsiTheme="majorBidi" w:cs="B Lotus"/>
          <w:szCs w:val="24"/>
        </w:rPr>
        <w:t>L</w:t>
      </w:r>
      <w:r w:rsidRPr="004D497D">
        <w:rPr>
          <w:rFonts w:asciiTheme="majorBidi" w:hAnsiTheme="majorBidi" w:cs="B Lotus"/>
          <w:szCs w:val="24"/>
          <w:rtl/>
        </w:rPr>
        <w:t xml:space="preserve"> اندازه فیلتر </w:t>
      </w:r>
      <w:r w:rsidR="003D7523">
        <w:rPr>
          <w:rFonts w:asciiTheme="majorBidi" w:hAnsiTheme="majorBidi" w:cs="B Lotus" w:hint="cs"/>
          <w:szCs w:val="24"/>
          <w:rtl/>
        </w:rPr>
        <w:t>است</w:t>
      </w:r>
      <w:r w:rsidRPr="004D497D">
        <w:rPr>
          <w:rFonts w:asciiTheme="majorBidi" w:hAnsiTheme="majorBidi" w:cs="B Lotus"/>
          <w:szCs w:val="24"/>
          <w:rtl/>
        </w:rPr>
        <w:t>.</w:t>
      </w:r>
    </w:p>
    <w:p w:rsidR="00CC5F27" w:rsidRDefault="003D7523" w:rsidP="00CC5F27">
      <w:pPr>
        <w:tabs>
          <w:tab w:val="left" w:pos="-4"/>
          <w:tab w:val="center" w:pos="4513"/>
        </w:tabs>
        <w:spacing w:after="0" w:line="240" w:lineRule="auto"/>
        <w:ind w:firstLine="137"/>
        <w:rPr>
          <w:rFonts w:asciiTheme="majorBidi" w:hAnsiTheme="majorBidi" w:cs="B Lotus"/>
          <w:szCs w:val="24"/>
          <w:rtl/>
        </w:rPr>
      </w:pPr>
      <w:r>
        <w:rPr>
          <w:rFonts w:asciiTheme="majorBidi" w:hAnsiTheme="majorBidi" w:cs="B Lotus" w:hint="cs"/>
          <w:szCs w:val="24"/>
          <w:rtl/>
        </w:rPr>
        <w:t xml:space="preserve">از آنجا </w:t>
      </w:r>
      <w:r w:rsidR="009917D7" w:rsidRPr="004D497D">
        <w:rPr>
          <w:rFonts w:asciiTheme="majorBidi" w:hAnsiTheme="majorBidi" w:cs="B Lotus" w:hint="cs"/>
          <w:szCs w:val="24"/>
          <w:rtl/>
        </w:rPr>
        <w:t>که خرابی</w:t>
      </w:r>
      <w:r w:rsidR="009917D7" w:rsidRPr="004D497D">
        <w:rPr>
          <w:rFonts w:asciiTheme="majorBidi" w:hAnsiTheme="majorBidi" w:cs="B Lotus"/>
          <w:szCs w:val="24"/>
          <w:rtl/>
        </w:rPr>
        <w:softHyphen/>
      </w:r>
      <w:r w:rsidR="009917D7" w:rsidRPr="004D497D">
        <w:rPr>
          <w:rFonts w:asciiTheme="majorBidi" w:hAnsiTheme="majorBidi" w:cs="B Lotus" w:hint="cs"/>
          <w:szCs w:val="24"/>
          <w:rtl/>
        </w:rPr>
        <w:t>های ایجاد شده در ساختمان مقادیر بزرگی هستند در نتیجه پاسخ</w:t>
      </w:r>
      <w:r w:rsidR="009917D7" w:rsidRPr="004D497D">
        <w:rPr>
          <w:rFonts w:asciiTheme="majorBidi" w:hAnsiTheme="majorBidi" w:cs="B Lotus"/>
          <w:szCs w:val="24"/>
          <w:rtl/>
        </w:rPr>
        <w:softHyphen/>
      </w:r>
      <w:r w:rsidR="009917D7" w:rsidRPr="004D497D">
        <w:rPr>
          <w:rFonts w:asciiTheme="majorBidi" w:hAnsiTheme="majorBidi" w:cs="B Lotus" w:hint="cs"/>
          <w:szCs w:val="24"/>
          <w:rtl/>
        </w:rPr>
        <w:t>های سازه ب</w:t>
      </w:r>
      <w:r>
        <w:rPr>
          <w:rFonts w:asciiTheme="majorBidi" w:hAnsiTheme="majorBidi" w:cs="B Lotus" w:hint="cs"/>
          <w:szCs w:val="24"/>
          <w:rtl/>
        </w:rPr>
        <w:t xml:space="preserve">ه </w:t>
      </w:r>
      <w:r w:rsidR="009917D7" w:rsidRPr="004D497D">
        <w:rPr>
          <w:rFonts w:asciiTheme="majorBidi" w:hAnsiTheme="majorBidi" w:cs="B Lotus" w:hint="cs"/>
          <w:szCs w:val="24"/>
          <w:rtl/>
        </w:rPr>
        <w:t>صورت اغتشاش محسوس ظاهر می</w:t>
      </w:r>
      <w:r w:rsidR="009917D7" w:rsidRPr="004D497D">
        <w:rPr>
          <w:rFonts w:asciiTheme="majorBidi" w:hAnsiTheme="majorBidi" w:cs="B Lotus"/>
          <w:szCs w:val="24"/>
          <w:rtl/>
        </w:rPr>
        <w:softHyphen/>
      </w:r>
      <w:r>
        <w:rPr>
          <w:rFonts w:asciiTheme="majorBidi" w:hAnsiTheme="majorBidi" w:cs="B Lotus" w:hint="cs"/>
          <w:szCs w:val="24"/>
          <w:rtl/>
        </w:rPr>
        <w:t>شود</w:t>
      </w:r>
      <w:r w:rsidR="009917D7" w:rsidRPr="004D497D">
        <w:rPr>
          <w:rFonts w:asciiTheme="majorBidi" w:hAnsiTheme="majorBidi" w:cs="B Lotus" w:hint="cs"/>
          <w:szCs w:val="24"/>
          <w:rtl/>
        </w:rPr>
        <w:t>. با توجه به اینکه جزئیات آنالیز موجک گسسته در نرم افزار متلب مولفه</w:t>
      </w:r>
      <w:r w:rsidR="009917D7" w:rsidRPr="004D497D">
        <w:rPr>
          <w:rFonts w:asciiTheme="majorBidi" w:hAnsiTheme="majorBidi" w:cs="B Lotus"/>
          <w:szCs w:val="24"/>
          <w:rtl/>
        </w:rPr>
        <w:softHyphen/>
      </w:r>
      <w:r w:rsidR="009917D7" w:rsidRPr="004D497D">
        <w:rPr>
          <w:rFonts w:asciiTheme="majorBidi" w:hAnsiTheme="majorBidi" w:cs="B Lotus" w:hint="cs"/>
          <w:szCs w:val="24"/>
          <w:rtl/>
        </w:rPr>
        <w:t>های فرکانس بالا را تجزیه می</w:t>
      </w:r>
      <w:r w:rsidR="009917D7" w:rsidRPr="004D497D">
        <w:rPr>
          <w:rFonts w:asciiTheme="majorBidi" w:hAnsiTheme="majorBidi" w:cs="B Lotus"/>
          <w:szCs w:val="24"/>
          <w:rtl/>
        </w:rPr>
        <w:softHyphen/>
      </w:r>
      <w:r w:rsidR="009917D7" w:rsidRPr="004D497D">
        <w:rPr>
          <w:rFonts w:asciiTheme="majorBidi" w:hAnsiTheme="majorBidi" w:cs="B Lotus" w:hint="cs"/>
          <w:szCs w:val="24"/>
          <w:rtl/>
        </w:rPr>
        <w:t>نماید و فرکانس</w:t>
      </w:r>
      <w:r w:rsidR="009917D7" w:rsidRPr="004D497D">
        <w:rPr>
          <w:rFonts w:asciiTheme="majorBidi" w:hAnsiTheme="majorBidi" w:cs="B Lotus"/>
          <w:szCs w:val="24"/>
          <w:rtl/>
        </w:rPr>
        <w:softHyphen/>
      </w:r>
      <w:r w:rsidR="009917D7" w:rsidRPr="004D497D">
        <w:rPr>
          <w:rFonts w:asciiTheme="majorBidi" w:hAnsiTheme="majorBidi" w:cs="B Lotus" w:hint="cs"/>
          <w:szCs w:val="24"/>
          <w:rtl/>
        </w:rPr>
        <w:t>های ساختمان مطالعه</w:t>
      </w:r>
      <w:r w:rsidR="00903B86">
        <w:rPr>
          <w:rFonts w:asciiTheme="majorBidi" w:hAnsiTheme="majorBidi" w:cs="B Lotus" w:hint="cs"/>
          <w:szCs w:val="24"/>
          <w:rtl/>
        </w:rPr>
        <w:t xml:space="preserve"> شده</w:t>
      </w:r>
      <w:r w:rsidR="009917D7" w:rsidRPr="004D497D">
        <w:rPr>
          <w:rFonts w:asciiTheme="majorBidi" w:hAnsiTheme="majorBidi" w:cs="B Lotus" w:hint="cs"/>
          <w:szCs w:val="24"/>
          <w:rtl/>
        </w:rPr>
        <w:t xml:space="preserve"> با توجه به ماهیت سازه آسیب دیده پایین </w:t>
      </w:r>
      <w:r w:rsidR="00903B86">
        <w:rPr>
          <w:rFonts w:asciiTheme="majorBidi" w:hAnsiTheme="majorBidi" w:cs="B Lotus" w:hint="cs"/>
          <w:szCs w:val="24"/>
          <w:rtl/>
        </w:rPr>
        <w:t>است</w:t>
      </w:r>
      <w:r w:rsidR="009917D7" w:rsidRPr="004D497D">
        <w:rPr>
          <w:rFonts w:asciiTheme="majorBidi" w:hAnsiTheme="majorBidi" w:cs="B Lotus" w:hint="cs"/>
          <w:szCs w:val="24"/>
          <w:rtl/>
        </w:rPr>
        <w:t xml:space="preserve"> و همچنین آنالیز موجک پیوسته، محل </w:t>
      </w:r>
      <w:r w:rsidR="009917D7" w:rsidRPr="004D497D">
        <w:rPr>
          <w:rFonts w:asciiTheme="majorBidi" w:hAnsiTheme="majorBidi" w:cs="B Lotus"/>
          <w:szCs w:val="24"/>
          <w:rtl/>
        </w:rPr>
        <w:t>خراب</w:t>
      </w:r>
      <w:r w:rsidR="009917D7" w:rsidRPr="004D497D">
        <w:rPr>
          <w:rFonts w:asciiTheme="majorBidi" w:hAnsiTheme="majorBidi" w:cs="B Lotus" w:hint="cs"/>
          <w:szCs w:val="24"/>
          <w:rtl/>
        </w:rPr>
        <w:t>ی‌</w:t>
      </w:r>
      <w:r w:rsidR="009917D7" w:rsidRPr="004D497D">
        <w:rPr>
          <w:rFonts w:asciiTheme="majorBidi" w:hAnsiTheme="majorBidi" w:cs="B Lotus" w:hint="eastAsia"/>
          <w:szCs w:val="24"/>
          <w:rtl/>
        </w:rPr>
        <w:t>ها</w:t>
      </w:r>
      <w:r w:rsidR="009917D7" w:rsidRPr="004D497D">
        <w:rPr>
          <w:rFonts w:asciiTheme="majorBidi" w:hAnsiTheme="majorBidi" w:cs="B Lotus" w:hint="cs"/>
          <w:szCs w:val="24"/>
          <w:rtl/>
        </w:rPr>
        <w:t xml:space="preserve"> را نسبت به فرم گسسته آنالیز موجک با حساسیت بیشتری شناسایی می</w:t>
      </w:r>
      <w:r w:rsidR="009917D7" w:rsidRPr="004D497D">
        <w:rPr>
          <w:rFonts w:asciiTheme="majorBidi" w:hAnsiTheme="majorBidi" w:cs="B Lotus"/>
          <w:szCs w:val="24"/>
          <w:rtl/>
        </w:rPr>
        <w:softHyphen/>
      </w:r>
      <w:r w:rsidR="009917D7" w:rsidRPr="004D497D">
        <w:rPr>
          <w:rFonts w:asciiTheme="majorBidi" w:hAnsiTheme="majorBidi" w:cs="B Lotus" w:hint="cs"/>
          <w:szCs w:val="24"/>
          <w:rtl/>
        </w:rPr>
        <w:t xml:space="preserve">کند در این پژوهش از آنالیز موجک پیوسته استفاده شده است. </w:t>
      </w:r>
    </w:p>
    <w:p w:rsidR="00AC40FA" w:rsidRDefault="00AC40FA" w:rsidP="00CC5F27">
      <w:pPr>
        <w:tabs>
          <w:tab w:val="left" w:pos="-4"/>
          <w:tab w:val="center" w:pos="4513"/>
        </w:tabs>
        <w:spacing w:after="0" w:line="240" w:lineRule="auto"/>
        <w:ind w:firstLine="137"/>
        <w:rPr>
          <w:rFonts w:asciiTheme="majorBidi" w:hAnsiTheme="majorBidi" w:cs="B Lotus"/>
          <w:szCs w:val="24"/>
          <w:rtl/>
        </w:rPr>
      </w:pPr>
    </w:p>
    <w:p w:rsidR="00AC40FA" w:rsidRPr="00CC5F27" w:rsidRDefault="00FD6ADB" w:rsidP="00AC40FA">
      <w:pPr>
        <w:pStyle w:val="Paragraph"/>
        <w:spacing w:after="0"/>
        <w:jc w:val="lowKashida"/>
        <w:rPr>
          <w:rFonts w:asciiTheme="minorHAnsi" w:hAnsiTheme="minorHAnsi" w:cs="B Zar"/>
          <w:b/>
          <w:bCs/>
          <w:spacing w:val="-4"/>
          <w:sz w:val="28"/>
          <w:szCs w:val="28"/>
          <w:rtl/>
        </w:rPr>
      </w:pPr>
      <w:r>
        <w:rPr>
          <w:rFonts w:asciiTheme="minorHAnsi" w:hAnsiTheme="minorHAnsi" w:cs="B Zar" w:hint="cs"/>
          <w:b/>
          <w:bCs/>
          <w:spacing w:val="-4"/>
          <w:sz w:val="28"/>
          <w:szCs w:val="28"/>
          <w:rtl/>
        </w:rPr>
        <w:t>3</w:t>
      </w:r>
      <w:r w:rsidR="00AC40FA" w:rsidRPr="00CC5F27">
        <w:rPr>
          <w:rFonts w:asciiTheme="minorHAnsi" w:hAnsiTheme="minorHAnsi" w:cs="B Zar" w:hint="cs"/>
          <w:b/>
          <w:bCs/>
          <w:spacing w:val="-4"/>
          <w:sz w:val="28"/>
          <w:szCs w:val="28"/>
          <w:rtl/>
        </w:rPr>
        <w:t xml:space="preserve">- </w:t>
      </w:r>
      <w:r w:rsidR="00AC40FA" w:rsidRPr="00CC5F27">
        <w:rPr>
          <w:rFonts w:asciiTheme="minorHAnsi" w:hAnsiTheme="minorHAnsi" w:cs="B Zar"/>
          <w:b/>
          <w:bCs/>
          <w:spacing w:val="-4"/>
          <w:sz w:val="28"/>
          <w:szCs w:val="28"/>
          <w:rtl/>
        </w:rPr>
        <w:t>م</w:t>
      </w:r>
      <w:r w:rsidR="00AC40FA" w:rsidRPr="00CC5F27">
        <w:rPr>
          <w:rFonts w:asciiTheme="minorHAnsi" w:hAnsiTheme="minorHAnsi" w:cs="B Zar" w:hint="cs"/>
          <w:b/>
          <w:bCs/>
          <w:spacing w:val="-4"/>
          <w:sz w:val="28"/>
          <w:szCs w:val="28"/>
          <w:rtl/>
        </w:rPr>
        <w:t>شخصات مصالح و مدل اجزا محدود ساختمان پیش ساخته پانلی مورد بررسی</w:t>
      </w:r>
    </w:p>
    <w:p w:rsidR="00AC40FA" w:rsidRPr="00AC40FA" w:rsidRDefault="00AC40FA" w:rsidP="00AC40FA">
      <w:pPr>
        <w:tabs>
          <w:tab w:val="left" w:pos="-4"/>
          <w:tab w:val="center" w:pos="4513"/>
        </w:tabs>
        <w:spacing w:after="0" w:line="240" w:lineRule="auto"/>
        <w:ind w:hanging="4"/>
        <w:jc w:val="both"/>
        <w:rPr>
          <w:rFonts w:asciiTheme="majorBidi" w:hAnsiTheme="majorBidi" w:cs="B Lotus"/>
          <w:sz w:val="24"/>
          <w:szCs w:val="24"/>
          <w:rtl/>
        </w:rPr>
        <w:sectPr w:rsidR="00AC40FA" w:rsidRPr="00AC40FA" w:rsidSect="007972B3">
          <w:footnotePr>
            <w:numRestart w:val="eachPage"/>
          </w:footnotePr>
          <w:type w:val="continuous"/>
          <w:pgSz w:w="11906" w:h="16838" w:code="9"/>
          <w:pgMar w:top="1140" w:right="1140" w:bottom="1140" w:left="1140" w:header="1140" w:footer="1140" w:gutter="0"/>
          <w:cols w:num="2" w:space="561"/>
          <w:titlePg/>
          <w:bidi/>
          <w:rtlGutter/>
          <w:docGrid w:linePitch="360"/>
        </w:sectPr>
      </w:pPr>
      <w:r w:rsidRPr="00AC40FA">
        <w:rPr>
          <w:rFonts w:cs="B Lotus" w:hint="cs"/>
          <w:spacing w:val="-4"/>
          <w:sz w:val="24"/>
          <w:szCs w:val="24"/>
          <w:rtl/>
        </w:rPr>
        <w:t>مدل در نظر گرفته شده برای این پژوهش، ساختمان چهار طبقه ساخته شده از پانل</w:t>
      </w:r>
      <w:r w:rsidRPr="00AC40FA">
        <w:rPr>
          <w:rFonts w:cs="B Lotus"/>
          <w:spacing w:val="-4"/>
          <w:sz w:val="24"/>
          <w:szCs w:val="24"/>
          <w:rtl/>
        </w:rPr>
        <w:softHyphen/>
      </w:r>
      <w:r w:rsidRPr="00AC40FA">
        <w:rPr>
          <w:rFonts w:cs="B Lotus" w:hint="cs"/>
          <w:spacing w:val="-4"/>
          <w:sz w:val="24"/>
          <w:szCs w:val="24"/>
          <w:rtl/>
        </w:rPr>
        <w:t>های</w:t>
      </w:r>
      <w:r w:rsidRPr="00AC40FA">
        <w:rPr>
          <w:rFonts w:cs="B Lotus"/>
          <w:spacing w:val="-4"/>
          <w:sz w:val="24"/>
          <w:szCs w:val="24"/>
        </w:rPr>
        <w:t xml:space="preserve"> </w:t>
      </w:r>
      <w:r w:rsidRPr="00AC40FA">
        <w:rPr>
          <w:rFonts w:cs="B Lotus" w:hint="cs"/>
          <w:spacing w:val="-4"/>
          <w:sz w:val="24"/>
          <w:szCs w:val="24"/>
          <w:rtl/>
        </w:rPr>
        <w:t>پیش</w:t>
      </w:r>
      <w:r w:rsidRPr="00AC40FA">
        <w:rPr>
          <w:rFonts w:cs="B Lotus"/>
          <w:spacing w:val="-4"/>
          <w:sz w:val="24"/>
          <w:szCs w:val="24"/>
          <w:rtl/>
        </w:rPr>
        <w:softHyphen/>
      </w:r>
      <w:r w:rsidRPr="00AC40FA">
        <w:rPr>
          <w:rFonts w:cs="B Lotus" w:hint="cs"/>
          <w:spacing w:val="-4"/>
          <w:sz w:val="24"/>
          <w:szCs w:val="24"/>
          <w:rtl/>
        </w:rPr>
        <w:t>ساخته سه بعدی با مقیاس 2.35/1 روی میز لرزان دانشگاه صنعتی شریف تحت بارگذاری</w:t>
      </w:r>
      <w:r w:rsidRPr="00AC40FA">
        <w:rPr>
          <w:rFonts w:cs="B Lotus"/>
          <w:spacing w:val="-4"/>
          <w:sz w:val="24"/>
          <w:szCs w:val="24"/>
          <w:rtl/>
        </w:rPr>
        <w:softHyphen/>
      </w:r>
      <w:r w:rsidRPr="00AC40FA">
        <w:rPr>
          <w:rFonts w:cs="B Lotus" w:hint="cs"/>
          <w:spacing w:val="-4"/>
          <w:sz w:val="24"/>
          <w:szCs w:val="24"/>
          <w:rtl/>
        </w:rPr>
        <w:t>های لرزه</w:t>
      </w:r>
      <w:r w:rsidRPr="00AC40FA">
        <w:rPr>
          <w:rFonts w:cs="B Lotus"/>
          <w:spacing w:val="-4"/>
          <w:sz w:val="24"/>
          <w:szCs w:val="24"/>
          <w:rtl/>
        </w:rPr>
        <w:softHyphen/>
      </w:r>
      <w:r w:rsidRPr="00AC40FA">
        <w:rPr>
          <w:rFonts w:cs="B Lotus" w:hint="cs"/>
          <w:spacing w:val="-4"/>
          <w:sz w:val="24"/>
          <w:szCs w:val="24"/>
          <w:rtl/>
        </w:rPr>
        <w:t>ای مختلف است، به گونه</w:t>
      </w:r>
      <w:r w:rsidRPr="00AC40FA">
        <w:rPr>
          <w:rFonts w:cs="B Lotus" w:hint="eastAsia"/>
          <w:spacing w:val="-4"/>
          <w:sz w:val="24"/>
          <w:szCs w:val="24"/>
          <w:rtl/>
        </w:rPr>
        <w:t>‌</w:t>
      </w:r>
      <w:r w:rsidRPr="00AC40FA">
        <w:rPr>
          <w:rFonts w:cs="B Lotus" w:hint="cs"/>
          <w:spacing w:val="-4"/>
          <w:sz w:val="24"/>
          <w:szCs w:val="24"/>
          <w:rtl/>
        </w:rPr>
        <w:t>ای که این لرزه</w:t>
      </w:r>
      <w:r w:rsidRPr="00AC40FA">
        <w:rPr>
          <w:rFonts w:cs="B Lotus"/>
          <w:spacing w:val="-4"/>
          <w:sz w:val="24"/>
          <w:szCs w:val="24"/>
          <w:rtl/>
        </w:rPr>
        <w:softHyphen/>
      </w:r>
      <w:r w:rsidRPr="00AC40FA">
        <w:rPr>
          <w:rFonts w:cs="B Lotus" w:hint="cs"/>
          <w:spacing w:val="-4"/>
          <w:sz w:val="24"/>
          <w:szCs w:val="24"/>
          <w:rtl/>
        </w:rPr>
        <w:t>ها بتواند سطح جامعی از زلزله</w:t>
      </w:r>
      <w:r w:rsidRPr="00AC40FA">
        <w:rPr>
          <w:rFonts w:cs="B Lotus"/>
          <w:spacing w:val="-4"/>
          <w:sz w:val="24"/>
          <w:szCs w:val="24"/>
          <w:rtl/>
        </w:rPr>
        <w:softHyphen/>
      </w:r>
      <w:r w:rsidRPr="00AC40FA">
        <w:rPr>
          <w:rFonts w:cs="B Lotus" w:hint="cs"/>
          <w:spacing w:val="-4"/>
          <w:sz w:val="24"/>
          <w:szCs w:val="24"/>
          <w:rtl/>
        </w:rPr>
        <w:t xml:space="preserve">ها از لحاظ انرژی و فرکانس را در بربگیرد </w:t>
      </w:r>
      <w:r w:rsidRPr="00AC40FA">
        <w:rPr>
          <w:rFonts w:cs="B Lotus"/>
          <w:spacing w:val="-4"/>
          <w:sz w:val="24"/>
          <w:szCs w:val="24"/>
        </w:rPr>
        <w:t>[32]</w:t>
      </w:r>
      <w:r w:rsidRPr="00AC40FA">
        <w:rPr>
          <w:rFonts w:cs="B Lotus" w:hint="cs"/>
          <w:spacing w:val="-4"/>
          <w:sz w:val="24"/>
          <w:szCs w:val="24"/>
          <w:rtl/>
        </w:rPr>
        <w:t>. در این لرزه</w:t>
      </w:r>
      <w:r w:rsidRPr="00AC40FA">
        <w:rPr>
          <w:rFonts w:cs="B Lotus"/>
          <w:spacing w:val="-4"/>
          <w:sz w:val="24"/>
          <w:szCs w:val="24"/>
          <w:rtl/>
        </w:rPr>
        <w:softHyphen/>
      </w:r>
      <w:r w:rsidRPr="00AC40FA">
        <w:rPr>
          <w:rFonts w:cs="B Lotus" w:hint="cs"/>
          <w:spacing w:val="-4"/>
          <w:sz w:val="24"/>
          <w:szCs w:val="24"/>
          <w:rtl/>
        </w:rPr>
        <w:t>ها عکس العمل سازه با نصب ابزارهای دقیق اندازه</w:t>
      </w:r>
      <w:r w:rsidRPr="00AC40FA">
        <w:rPr>
          <w:rFonts w:cs="B Lotus"/>
          <w:spacing w:val="-4"/>
          <w:sz w:val="24"/>
          <w:szCs w:val="24"/>
          <w:rtl/>
        </w:rPr>
        <w:softHyphen/>
      </w:r>
      <w:r w:rsidRPr="00AC40FA">
        <w:rPr>
          <w:rFonts w:cs="B Lotus" w:hint="cs"/>
          <w:spacing w:val="-4"/>
          <w:sz w:val="24"/>
          <w:szCs w:val="24"/>
          <w:rtl/>
        </w:rPr>
        <w:t>گیری شده است و رفتار واقعی سازه از جمله چگونگی جذب و توزیع برش</w:t>
      </w:r>
      <w:r w:rsidRPr="00AC40FA">
        <w:rPr>
          <w:rFonts w:cs="B Lotus"/>
          <w:spacing w:val="-4"/>
          <w:sz w:val="24"/>
          <w:szCs w:val="24"/>
          <w:rtl/>
        </w:rPr>
        <w:softHyphen/>
      </w:r>
      <w:r w:rsidRPr="00AC40FA">
        <w:rPr>
          <w:rFonts w:cs="B Lotus" w:hint="cs"/>
          <w:spacing w:val="-4"/>
          <w:sz w:val="24"/>
          <w:szCs w:val="24"/>
          <w:rtl/>
        </w:rPr>
        <w:t>ها در طبقات و چگونگی شکست و سطح عملکرد تحت زمین لرزه برآورد شده است. با توجه به اینکه مقیاس مدل نسبت به نمونه اصلی 2.35/1 است، کلیه ابعاد از جمله قطر میلگرد نیز مقیاس شده است. در شکل (1) جزئیات پانل</w:t>
      </w:r>
      <w:r w:rsidRPr="00AC40FA">
        <w:rPr>
          <w:rFonts w:cs="B Lotus"/>
          <w:spacing w:val="-4"/>
          <w:sz w:val="24"/>
          <w:szCs w:val="24"/>
          <w:rtl/>
        </w:rPr>
        <w:softHyphen/>
      </w:r>
      <w:r w:rsidRPr="00AC40FA">
        <w:rPr>
          <w:rFonts w:cs="B Lotus" w:hint="cs"/>
          <w:spacing w:val="-4"/>
          <w:sz w:val="24"/>
          <w:szCs w:val="24"/>
          <w:rtl/>
        </w:rPr>
        <w:t>های دیواری و</w:t>
      </w:r>
      <w:r w:rsidRPr="00AC40FA">
        <w:rPr>
          <w:rFonts w:cs="B Lotus" w:hint="cs"/>
          <w:sz w:val="24"/>
          <w:szCs w:val="24"/>
          <w:rtl/>
        </w:rPr>
        <w:t xml:space="preserve"> سقفی مقیاس شده برای مدل نشان داده شده است. در این شکل مقطع </w:t>
      </w:r>
      <w:r w:rsidRPr="00AC40FA">
        <w:rPr>
          <w:rFonts w:cs="B Lotus"/>
          <w:sz w:val="24"/>
          <w:szCs w:val="24"/>
        </w:rPr>
        <w:t>A-A</w:t>
      </w:r>
      <w:r w:rsidRPr="00AC40FA">
        <w:rPr>
          <w:rFonts w:cs="B Lotus" w:hint="cs"/>
          <w:sz w:val="24"/>
          <w:szCs w:val="24"/>
          <w:rtl/>
        </w:rPr>
        <w:t xml:space="preserve"> برش عرضی و مقطع </w:t>
      </w:r>
      <w:r w:rsidRPr="00AC40FA">
        <w:rPr>
          <w:rFonts w:cs="B Lotus"/>
          <w:sz w:val="24"/>
          <w:szCs w:val="24"/>
        </w:rPr>
        <w:t>B-B</w:t>
      </w:r>
      <w:r w:rsidRPr="00AC40FA">
        <w:rPr>
          <w:rFonts w:cs="B Lotus" w:hint="cs"/>
          <w:sz w:val="24"/>
          <w:szCs w:val="24"/>
          <w:rtl/>
        </w:rPr>
        <w:t xml:space="preserve"> برش طولی است</w:t>
      </w:r>
    </w:p>
    <w:p w:rsidR="00CC5F27" w:rsidRPr="00763B70" w:rsidRDefault="00CC5F27" w:rsidP="00CC5F27">
      <w:pPr>
        <w:tabs>
          <w:tab w:val="left" w:pos="2081"/>
          <w:tab w:val="center" w:pos="4513"/>
        </w:tabs>
        <w:spacing w:after="0" w:line="240" w:lineRule="auto"/>
        <w:jc w:val="center"/>
        <w:rPr>
          <w:rFonts w:asciiTheme="majorBidi" w:eastAsiaTheme="minorEastAsia" w:hAnsiTheme="majorBidi" w:cs="B Lotus"/>
          <w:sz w:val="20"/>
          <w:szCs w:val="20"/>
        </w:rPr>
      </w:pPr>
      <w:r>
        <w:rPr>
          <w:rFonts w:asciiTheme="majorBidi" w:eastAsiaTheme="minorEastAsia" w:hAnsiTheme="majorBidi" w:cs="B Lotus" w:hint="cs"/>
          <w:sz w:val="20"/>
          <w:szCs w:val="20"/>
          <w:rtl/>
        </w:rPr>
        <w:t xml:space="preserve">جدول 1- </w:t>
      </w:r>
      <w:r w:rsidRPr="00763B70">
        <w:rPr>
          <w:rFonts w:asciiTheme="majorBidi" w:eastAsiaTheme="minorEastAsia" w:hAnsiTheme="majorBidi" w:cs="B Lotus" w:hint="cs"/>
          <w:sz w:val="20"/>
          <w:szCs w:val="20"/>
          <w:rtl/>
        </w:rPr>
        <w:t xml:space="preserve">مشخصات </w:t>
      </w:r>
      <w:r>
        <w:rPr>
          <w:rFonts w:asciiTheme="majorBidi" w:eastAsiaTheme="minorEastAsia" w:hAnsiTheme="majorBidi" w:cs="B Lotus" w:hint="cs"/>
          <w:sz w:val="20"/>
          <w:szCs w:val="20"/>
          <w:rtl/>
        </w:rPr>
        <w:t>مصالح مصرفی</w:t>
      </w:r>
    </w:p>
    <w:tbl>
      <w:tblPr>
        <w:tblStyle w:val="PlainTable2"/>
        <w:bidiVisual/>
        <w:tblW w:w="9043" w:type="dxa"/>
        <w:tblLook w:val="04A0" w:firstRow="1" w:lastRow="0" w:firstColumn="1" w:lastColumn="0" w:noHBand="0" w:noVBand="1"/>
      </w:tblPr>
      <w:tblGrid>
        <w:gridCol w:w="1505"/>
        <w:gridCol w:w="1505"/>
        <w:gridCol w:w="1272"/>
        <w:gridCol w:w="1483"/>
        <w:gridCol w:w="1493"/>
        <w:gridCol w:w="861"/>
        <w:gridCol w:w="1216"/>
      </w:tblGrid>
      <w:tr w:rsidR="00CC5F27" w:rsidTr="003379D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447" w:type="dxa"/>
            <w:tcBorders>
              <w:top w:val="single" w:sz="18" w:space="0" w:color="auto"/>
              <w:bottom w:val="single" w:sz="18" w:space="0" w:color="auto"/>
            </w:tcBorders>
            <w:shd w:val="clear" w:color="auto" w:fill="auto"/>
          </w:tcPr>
          <w:p w:rsidR="00CC5F27" w:rsidRPr="00742723" w:rsidRDefault="00CC5F27" w:rsidP="003379DC">
            <w:pPr>
              <w:tabs>
                <w:tab w:val="left" w:pos="3756"/>
              </w:tabs>
              <w:jc w:val="center"/>
              <w:rPr>
                <w:rFonts w:asciiTheme="majorBidi" w:hAnsiTheme="majorBidi" w:cstheme="majorBidi"/>
                <w:sz w:val="20"/>
                <w:szCs w:val="20"/>
                <w:rtl/>
              </w:rPr>
            </w:pPr>
            <w:r>
              <w:rPr>
                <w:rFonts w:asciiTheme="majorBidi" w:hAnsiTheme="majorBidi" w:cstheme="majorBidi"/>
                <w:sz w:val="20"/>
                <w:szCs w:val="20"/>
              </w:rPr>
              <w:t>Compression S</w:t>
            </w:r>
            <w:r w:rsidRPr="00742723">
              <w:rPr>
                <w:rFonts w:asciiTheme="majorBidi" w:hAnsiTheme="majorBidi" w:cstheme="majorBidi"/>
                <w:sz w:val="20"/>
                <w:szCs w:val="20"/>
              </w:rPr>
              <w:t>trength(MPa)</w:t>
            </w:r>
          </w:p>
        </w:tc>
        <w:tc>
          <w:tcPr>
            <w:tcW w:w="1447" w:type="dxa"/>
            <w:tcBorders>
              <w:top w:val="single" w:sz="18" w:space="0" w:color="auto"/>
              <w:bottom w:val="single" w:sz="18" w:space="0" w:color="auto"/>
            </w:tcBorders>
            <w:shd w:val="clear" w:color="auto" w:fill="auto"/>
          </w:tcPr>
          <w:p w:rsidR="00CC5F27" w:rsidRPr="00742723" w:rsidRDefault="00CC5F27" w:rsidP="003379DC">
            <w:pPr>
              <w:tabs>
                <w:tab w:val="left" w:pos="37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Tensile S</w:t>
            </w:r>
            <w:r w:rsidRPr="00742723">
              <w:rPr>
                <w:rFonts w:asciiTheme="majorBidi" w:hAnsiTheme="majorBidi" w:cstheme="majorBidi"/>
                <w:sz w:val="20"/>
                <w:szCs w:val="20"/>
              </w:rPr>
              <w:t>trength(MPa)</w:t>
            </w:r>
          </w:p>
        </w:tc>
        <w:tc>
          <w:tcPr>
            <w:tcW w:w="1216" w:type="dxa"/>
            <w:tcBorders>
              <w:top w:val="single" w:sz="18" w:space="0" w:color="auto"/>
              <w:bottom w:val="single" w:sz="18" w:space="0" w:color="auto"/>
            </w:tcBorders>
            <w:shd w:val="clear" w:color="auto" w:fill="auto"/>
          </w:tcPr>
          <w:p w:rsidR="00CC5F27" w:rsidRPr="00742723" w:rsidRDefault="00CC5F27" w:rsidP="003379DC">
            <w:pPr>
              <w:tabs>
                <w:tab w:val="left" w:pos="37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Yield S</w:t>
            </w:r>
            <w:r w:rsidRPr="00742723">
              <w:rPr>
                <w:rFonts w:asciiTheme="majorBidi" w:hAnsiTheme="majorBidi" w:cstheme="majorBidi"/>
                <w:sz w:val="20"/>
                <w:szCs w:val="20"/>
              </w:rPr>
              <w:t>tress(MPa)</w:t>
            </w:r>
          </w:p>
        </w:tc>
        <w:tc>
          <w:tcPr>
            <w:tcW w:w="1436" w:type="dxa"/>
            <w:tcBorders>
              <w:top w:val="single" w:sz="18" w:space="0" w:color="auto"/>
              <w:bottom w:val="single" w:sz="18" w:space="0" w:color="auto"/>
            </w:tcBorders>
            <w:shd w:val="clear" w:color="auto" w:fill="auto"/>
          </w:tcPr>
          <w:p w:rsidR="00CC5F27" w:rsidRPr="00742723" w:rsidRDefault="00CC5F27" w:rsidP="003379DC">
            <w:pPr>
              <w:tabs>
                <w:tab w:val="left" w:pos="37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Young M</w:t>
            </w:r>
            <w:r w:rsidRPr="00742723">
              <w:rPr>
                <w:rFonts w:asciiTheme="majorBidi" w:hAnsiTheme="majorBidi" w:cstheme="majorBidi"/>
                <w:sz w:val="20"/>
                <w:szCs w:val="20"/>
              </w:rPr>
              <w:t>odulus(GPa)</w:t>
            </w:r>
          </w:p>
        </w:tc>
        <w:tc>
          <w:tcPr>
            <w:tcW w:w="1467" w:type="dxa"/>
            <w:tcBorders>
              <w:top w:val="single" w:sz="18" w:space="0" w:color="auto"/>
              <w:bottom w:val="single" w:sz="18" w:space="0" w:color="auto"/>
            </w:tcBorders>
            <w:shd w:val="clear" w:color="auto" w:fill="auto"/>
          </w:tcPr>
          <w:p w:rsidR="00CC5F27" w:rsidRPr="00742723" w:rsidRDefault="00CC5F27" w:rsidP="003379DC">
            <w:pPr>
              <w:tabs>
                <w:tab w:val="left" w:pos="37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742723">
              <w:rPr>
                <w:rFonts w:asciiTheme="majorBidi" w:hAnsiTheme="majorBidi" w:cstheme="majorBidi"/>
                <w:sz w:val="20"/>
                <w:szCs w:val="20"/>
              </w:rPr>
              <w:t>Density(kg/m</w:t>
            </w:r>
            <w:r w:rsidRPr="00742723">
              <w:rPr>
                <w:rFonts w:asciiTheme="majorBidi" w:hAnsiTheme="majorBidi" w:cstheme="majorBidi"/>
                <w:sz w:val="20"/>
                <w:szCs w:val="20"/>
                <w:vertAlign w:val="superscript"/>
              </w:rPr>
              <w:t>3</w:t>
            </w:r>
            <w:r w:rsidRPr="00742723">
              <w:rPr>
                <w:rFonts w:asciiTheme="majorBidi" w:hAnsiTheme="majorBidi" w:cstheme="majorBidi"/>
                <w:sz w:val="20"/>
                <w:szCs w:val="20"/>
              </w:rPr>
              <w:t>)</w:t>
            </w:r>
          </w:p>
        </w:tc>
        <w:tc>
          <w:tcPr>
            <w:tcW w:w="846" w:type="dxa"/>
            <w:tcBorders>
              <w:top w:val="single" w:sz="18" w:space="0" w:color="auto"/>
              <w:bottom w:val="single" w:sz="18" w:space="0" w:color="auto"/>
            </w:tcBorders>
            <w:shd w:val="clear" w:color="auto" w:fill="auto"/>
          </w:tcPr>
          <w:p w:rsidR="00CC5F27" w:rsidRPr="00742723" w:rsidRDefault="00CC5F27" w:rsidP="003379DC">
            <w:pPr>
              <w:tabs>
                <w:tab w:val="left" w:pos="37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Poisson R</w:t>
            </w:r>
            <w:r w:rsidRPr="00742723">
              <w:rPr>
                <w:rFonts w:asciiTheme="majorBidi" w:hAnsiTheme="majorBidi" w:cstheme="majorBidi"/>
                <w:sz w:val="20"/>
                <w:szCs w:val="20"/>
              </w:rPr>
              <w:t>atio</w:t>
            </w:r>
          </w:p>
        </w:tc>
        <w:tc>
          <w:tcPr>
            <w:tcW w:w="1184" w:type="dxa"/>
            <w:tcBorders>
              <w:top w:val="single" w:sz="18" w:space="0" w:color="auto"/>
              <w:bottom w:val="single" w:sz="18" w:space="0" w:color="auto"/>
            </w:tcBorders>
            <w:shd w:val="clear" w:color="auto" w:fill="auto"/>
          </w:tcPr>
          <w:p w:rsidR="00CC5F27" w:rsidRPr="00742723" w:rsidRDefault="00CC5F27" w:rsidP="003379DC">
            <w:pPr>
              <w:tabs>
                <w:tab w:val="left" w:pos="37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742723">
              <w:rPr>
                <w:rFonts w:asciiTheme="majorBidi" w:hAnsiTheme="majorBidi" w:cstheme="majorBidi"/>
                <w:sz w:val="20"/>
                <w:szCs w:val="20"/>
              </w:rPr>
              <w:t>Material</w:t>
            </w:r>
          </w:p>
        </w:tc>
      </w:tr>
      <w:tr w:rsidR="00CC5F27" w:rsidTr="003379D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47" w:type="dxa"/>
            <w:tcBorders>
              <w:top w:val="single" w:sz="18" w:space="0" w:color="auto"/>
            </w:tcBorders>
            <w:shd w:val="clear" w:color="auto" w:fill="auto"/>
          </w:tcPr>
          <w:p w:rsidR="00CC5F27" w:rsidRPr="00742723" w:rsidRDefault="00CC5F27" w:rsidP="003379DC">
            <w:pPr>
              <w:tabs>
                <w:tab w:val="left" w:pos="3756"/>
              </w:tabs>
              <w:jc w:val="center"/>
              <w:rPr>
                <w:rFonts w:asciiTheme="majorBidi" w:hAnsiTheme="majorBidi" w:cstheme="majorBidi"/>
                <w:sz w:val="20"/>
                <w:szCs w:val="20"/>
                <w:rtl/>
              </w:rPr>
            </w:pPr>
            <w:r>
              <w:rPr>
                <w:rFonts w:asciiTheme="majorBidi" w:hAnsiTheme="majorBidi" w:cstheme="majorBidi"/>
                <w:sz w:val="20"/>
                <w:szCs w:val="20"/>
              </w:rPr>
              <w:t>-</w:t>
            </w:r>
          </w:p>
        </w:tc>
        <w:tc>
          <w:tcPr>
            <w:tcW w:w="1447" w:type="dxa"/>
            <w:tcBorders>
              <w:top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520</w:t>
            </w:r>
          </w:p>
        </w:tc>
        <w:tc>
          <w:tcPr>
            <w:tcW w:w="1216" w:type="dxa"/>
            <w:tcBorders>
              <w:top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470</w:t>
            </w:r>
          </w:p>
        </w:tc>
        <w:tc>
          <w:tcPr>
            <w:tcW w:w="1436" w:type="dxa"/>
            <w:tcBorders>
              <w:top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206</w:t>
            </w:r>
          </w:p>
        </w:tc>
        <w:tc>
          <w:tcPr>
            <w:tcW w:w="1467" w:type="dxa"/>
            <w:tcBorders>
              <w:top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7855</w:t>
            </w:r>
          </w:p>
        </w:tc>
        <w:tc>
          <w:tcPr>
            <w:tcW w:w="846" w:type="dxa"/>
            <w:tcBorders>
              <w:top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0.28</w:t>
            </w:r>
          </w:p>
        </w:tc>
        <w:tc>
          <w:tcPr>
            <w:tcW w:w="1184" w:type="dxa"/>
            <w:tcBorders>
              <w:top w:val="single" w:sz="18" w:space="0" w:color="auto"/>
            </w:tcBorders>
            <w:shd w:val="clear" w:color="auto" w:fill="auto"/>
          </w:tcPr>
          <w:p w:rsidR="00CC5F27" w:rsidRPr="00735BDD"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735BDD">
              <w:rPr>
                <w:rFonts w:asciiTheme="majorBidi" w:hAnsiTheme="majorBidi" w:cstheme="majorBidi"/>
                <w:b/>
                <w:bCs/>
                <w:sz w:val="20"/>
                <w:szCs w:val="20"/>
              </w:rPr>
              <w:t>Steel bars</w:t>
            </w:r>
          </w:p>
        </w:tc>
      </w:tr>
      <w:tr w:rsidR="00CC5F27" w:rsidTr="003379DC">
        <w:trPr>
          <w:trHeight w:val="220"/>
        </w:trPr>
        <w:tc>
          <w:tcPr>
            <w:cnfStyle w:val="001000000000" w:firstRow="0" w:lastRow="0" w:firstColumn="1" w:lastColumn="0" w:oddVBand="0" w:evenVBand="0" w:oddHBand="0" w:evenHBand="0" w:firstRowFirstColumn="0" w:firstRowLastColumn="0" w:lastRowFirstColumn="0" w:lastRowLastColumn="0"/>
            <w:tcW w:w="1447" w:type="dxa"/>
            <w:shd w:val="clear" w:color="auto" w:fill="auto"/>
          </w:tcPr>
          <w:p w:rsidR="00CC5F27" w:rsidRPr="00735BDD" w:rsidRDefault="00CC5F27" w:rsidP="003379DC">
            <w:pPr>
              <w:tabs>
                <w:tab w:val="left" w:pos="3756"/>
              </w:tabs>
              <w:jc w:val="center"/>
              <w:rPr>
                <w:rFonts w:asciiTheme="majorBidi" w:hAnsiTheme="majorBidi" w:cstheme="majorBidi"/>
                <w:b w:val="0"/>
                <w:bCs w:val="0"/>
                <w:sz w:val="20"/>
                <w:szCs w:val="20"/>
                <w:rtl/>
              </w:rPr>
            </w:pPr>
            <w:r w:rsidRPr="00735BDD">
              <w:rPr>
                <w:rFonts w:asciiTheme="majorBidi" w:hAnsiTheme="majorBidi" w:cstheme="majorBidi"/>
                <w:b w:val="0"/>
                <w:bCs w:val="0"/>
                <w:sz w:val="20"/>
                <w:szCs w:val="20"/>
              </w:rPr>
              <w:t>24.6</w:t>
            </w:r>
          </w:p>
        </w:tc>
        <w:tc>
          <w:tcPr>
            <w:tcW w:w="1447" w:type="dxa"/>
            <w:shd w:val="clear" w:color="auto" w:fill="auto"/>
          </w:tcPr>
          <w:p w:rsidR="00CC5F27" w:rsidRPr="00742723" w:rsidRDefault="00CC5F27" w:rsidP="003379DC">
            <w:pPr>
              <w:tabs>
                <w:tab w:val="left" w:pos="3756"/>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2.8</w:t>
            </w:r>
          </w:p>
        </w:tc>
        <w:tc>
          <w:tcPr>
            <w:tcW w:w="1216" w:type="dxa"/>
            <w:shd w:val="clear" w:color="auto" w:fill="auto"/>
          </w:tcPr>
          <w:p w:rsidR="00CC5F27" w:rsidRPr="00742723" w:rsidRDefault="00CC5F27" w:rsidP="003379DC">
            <w:pPr>
              <w:tabs>
                <w:tab w:val="left" w:pos="3756"/>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w:t>
            </w:r>
          </w:p>
        </w:tc>
        <w:tc>
          <w:tcPr>
            <w:tcW w:w="1436" w:type="dxa"/>
            <w:shd w:val="clear" w:color="auto" w:fill="auto"/>
          </w:tcPr>
          <w:p w:rsidR="00CC5F27" w:rsidRPr="00742723" w:rsidRDefault="00CC5F27" w:rsidP="003379DC">
            <w:pPr>
              <w:tabs>
                <w:tab w:val="left" w:pos="3756"/>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15</w:t>
            </w:r>
          </w:p>
        </w:tc>
        <w:tc>
          <w:tcPr>
            <w:tcW w:w="1467" w:type="dxa"/>
            <w:shd w:val="clear" w:color="auto" w:fill="auto"/>
          </w:tcPr>
          <w:p w:rsidR="00CC5F27" w:rsidRPr="00742723" w:rsidRDefault="00CC5F27" w:rsidP="003379DC">
            <w:pPr>
              <w:tabs>
                <w:tab w:val="left" w:pos="3756"/>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2175</w:t>
            </w:r>
          </w:p>
        </w:tc>
        <w:tc>
          <w:tcPr>
            <w:tcW w:w="846" w:type="dxa"/>
            <w:shd w:val="clear" w:color="auto" w:fill="auto"/>
          </w:tcPr>
          <w:p w:rsidR="00CC5F27" w:rsidRPr="00742723" w:rsidRDefault="00CC5F27" w:rsidP="003379DC">
            <w:pPr>
              <w:tabs>
                <w:tab w:val="left" w:pos="3756"/>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0.15</w:t>
            </w:r>
          </w:p>
        </w:tc>
        <w:tc>
          <w:tcPr>
            <w:tcW w:w="1184" w:type="dxa"/>
            <w:shd w:val="clear" w:color="auto" w:fill="auto"/>
          </w:tcPr>
          <w:p w:rsidR="00CC5F27" w:rsidRPr="00735BDD" w:rsidRDefault="00CC5F27" w:rsidP="003379DC">
            <w:pPr>
              <w:tabs>
                <w:tab w:val="left" w:pos="3756"/>
              </w:tabs>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735BDD">
              <w:rPr>
                <w:rFonts w:asciiTheme="majorBidi" w:hAnsiTheme="majorBidi" w:cstheme="majorBidi"/>
                <w:b/>
                <w:bCs/>
                <w:sz w:val="20"/>
                <w:szCs w:val="20"/>
              </w:rPr>
              <w:t>Shotcrete</w:t>
            </w:r>
          </w:p>
        </w:tc>
      </w:tr>
      <w:tr w:rsidR="00CC5F27" w:rsidTr="003379D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447" w:type="dxa"/>
            <w:tcBorders>
              <w:bottom w:val="single" w:sz="18" w:space="0" w:color="auto"/>
            </w:tcBorders>
            <w:shd w:val="clear" w:color="auto" w:fill="auto"/>
          </w:tcPr>
          <w:p w:rsidR="00CC5F27" w:rsidRPr="00742723" w:rsidRDefault="00CC5F27" w:rsidP="003379DC">
            <w:pPr>
              <w:tabs>
                <w:tab w:val="left" w:pos="3756"/>
              </w:tabs>
              <w:jc w:val="center"/>
              <w:rPr>
                <w:rFonts w:asciiTheme="majorBidi" w:hAnsiTheme="majorBidi" w:cstheme="majorBidi"/>
                <w:sz w:val="20"/>
                <w:szCs w:val="20"/>
                <w:rtl/>
              </w:rPr>
            </w:pPr>
            <w:r>
              <w:rPr>
                <w:rFonts w:asciiTheme="majorBidi" w:hAnsiTheme="majorBidi" w:cstheme="majorBidi"/>
                <w:sz w:val="20"/>
                <w:szCs w:val="20"/>
              </w:rPr>
              <w:t>-</w:t>
            </w:r>
          </w:p>
        </w:tc>
        <w:tc>
          <w:tcPr>
            <w:tcW w:w="1447" w:type="dxa"/>
            <w:tcBorders>
              <w:bottom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w:t>
            </w:r>
          </w:p>
        </w:tc>
        <w:tc>
          <w:tcPr>
            <w:tcW w:w="1216" w:type="dxa"/>
            <w:tcBorders>
              <w:bottom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w:t>
            </w:r>
          </w:p>
        </w:tc>
        <w:tc>
          <w:tcPr>
            <w:tcW w:w="1436" w:type="dxa"/>
            <w:tcBorders>
              <w:bottom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0.02</w:t>
            </w:r>
          </w:p>
        </w:tc>
        <w:tc>
          <w:tcPr>
            <w:tcW w:w="1467" w:type="dxa"/>
            <w:tcBorders>
              <w:bottom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10</w:t>
            </w:r>
          </w:p>
        </w:tc>
        <w:tc>
          <w:tcPr>
            <w:tcW w:w="846" w:type="dxa"/>
            <w:tcBorders>
              <w:bottom w:val="single" w:sz="18" w:space="0" w:color="auto"/>
            </w:tcBorders>
            <w:shd w:val="clear" w:color="auto" w:fill="auto"/>
          </w:tcPr>
          <w:p w:rsidR="00CC5F27" w:rsidRPr="00742723"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0.17</w:t>
            </w:r>
          </w:p>
        </w:tc>
        <w:tc>
          <w:tcPr>
            <w:tcW w:w="1184" w:type="dxa"/>
            <w:tcBorders>
              <w:bottom w:val="single" w:sz="18" w:space="0" w:color="auto"/>
            </w:tcBorders>
            <w:shd w:val="clear" w:color="auto" w:fill="auto"/>
          </w:tcPr>
          <w:p w:rsidR="00CC5F27" w:rsidRPr="00735BDD" w:rsidRDefault="00CC5F27" w:rsidP="003379DC">
            <w:pPr>
              <w:tabs>
                <w:tab w:val="left" w:pos="3756"/>
              </w:tabs>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Pr>
                <w:rFonts w:asciiTheme="majorBidi" w:hAnsiTheme="majorBidi" w:cstheme="majorBidi"/>
                <w:b/>
                <w:bCs/>
                <w:sz w:val="20"/>
                <w:szCs w:val="20"/>
              </w:rPr>
              <w:t>P</w:t>
            </w:r>
            <w:r w:rsidRPr="00735BDD">
              <w:rPr>
                <w:rFonts w:asciiTheme="majorBidi" w:hAnsiTheme="majorBidi" w:cstheme="majorBidi"/>
                <w:b/>
                <w:bCs/>
                <w:sz w:val="20"/>
                <w:szCs w:val="20"/>
              </w:rPr>
              <w:t>olystyrene</w:t>
            </w:r>
          </w:p>
        </w:tc>
      </w:tr>
    </w:tbl>
    <w:p w:rsidR="00CC5F27" w:rsidRPr="003379DC" w:rsidRDefault="00CC5F27" w:rsidP="00CC5F27">
      <w:pPr>
        <w:jc w:val="center"/>
        <w:rPr>
          <w:rFonts w:asciiTheme="majorBidi" w:hAnsiTheme="majorBidi" w:cstheme="majorBidi"/>
          <w:sz w:val="18"/>
          <w:szCs w:val="18"/>
          <w:rtl/>
        </w:rPr>
      </w:pPr>
      <w:r w:rsidRPr="003379DC">
        <w:rPr>
          <w:rFonts w:asciiTheme="majorBidi" w:hAnsiTheme="majorBidi" w:cstheme="majorBidi"/>
          <w:b/>
          <w:bCs/>
          <w:sz w:val="18"/>
          <w:szCs w:val="18"/>
        </w:rPr>
        <w:t>Table 1.</w:t>
      </w:r>
      <w:r w:rsidRPr="003379DC">
        <w:rPr>
          <w:rFonts w:asciiTheme="majorBidi" w:hAnsiTheme="majorBidi" w:cstheme="majorBidi"/>
          <w:sz w:val="18"/>
          <w:szCs w:val="18"/>
        </w:rPr>
        <w:t xml:space="preserve"> Material Properties of Test Model</w:t>
      </w:r>
    </w:p>
    <w:p w:rsidR="00AC40FA" w:rsidRDefault="00AC40FA" w:rsidP="00CC5F27">
      <w:pPr>
        <w:jc w:val="center"/>
        <w:rPr>
          <w:rFonts w:asciiTheme="majorBidi" w:hAnsiTheme="majorBidi" w:cstheme="majorBidi"/>
          <w:sz w:val="20"/>
          <w:szCs w:val="20"/>
          <w:rtl/>
        </w:rPr>
      </w:pPr>
    </w:p>
    <w:p w:rsidR="00EE6821" w:rsidRPr="00CC5F27" w:rsidRDefault="00EE6821" w:rsidP="00E14F8D">
      <w:pPr>
        <w:spacing w:after="0" w:line="240" w:lineRule="auto"/>
        <w:jc w:val="center"/>
        <w:rPr>
          <w:rFonts w:asciiTheme="majorBidi" w:hAnsiTheme="majorBidi" w:cstheme="majorBidi"/>
          <w:spacing w:val="-4"/>
          <w:sz w:val="20"/>
          <w:szCs w:val="20"/>
        </w:rPr>
        <w:sectPr w:rsidR="00EE6821" w:rsidRPr="00CC5F27" w:rsidSect="00CC5F27">
          <w:footnotePr>
            <w:numRestart w:val="eachPage"/>
          </w:footnotePr>
          <w:type w:val="continuous"/>
          <w:pgSz w:w="11906" w:h="16838" w:code="9"/>
          <w:pgMar w:top="1140" w:right="1140" w:bottom="1140" w:left="1140" w:header="1140" w:footer="1140" w:gutter="0"/>
          <w:cols w:space="561"/>
          <w:titlePg/>
          <w:bidi/>
          <w:rtlGutter/>
          <w:docGrid w:linePitch="360"/>
        </w:sectPr>
      </w:pPr>
    </w:p>
    <w:p w:rsidR="00E14F8D" w:rsidRDefault="00E14F8D" w:rsidP="00FD6ADB">
      <w:pPr>
        <w:pStyle w:val="Paragraph"/>
        <w:spacing w:after="0"/>
        <w:jc w:val="lowKashida"/>
        <w:rPr>
          <w:sz w:val="20"/>
          <w:szCs w:val="20"/>
        </w:rPr>
      </w:pPr>
      <w:r w:rsidRPr="00903B86">
        <w:rPr>
          <w:rFonts w:hint="cs"/>
          <w:b/>
          <w:bCs/>
          <w:sz w:val="20"/>
          <w:szCs w:val="20"/>
          <w:rtl/>
        </w:rPr>
        <w:lastRenderedPageBreak/>
        <w:t>شکل 1.</w:t>
      </w:r>
      <w:r>
        <w:rPr>
          <w:rFonts w:hint="cs"/>
          <w:sz w:val="20"/>
          <w:szCs w:val="20"/>
          <w:rtl/>
        </w:rPr>
        <w:t xml:space="preserve"> </w:t>
      </w:r>
      <w:r w:rsidRPr="000A44AD">
        <w:rPr>
          <w:rFonts w:hint="cs"/>
          <w:color w:val="000000" w:themeColor="text1"/>
          <w:sz w:val="20"/>
          <w:szCs w:val="20"/>
          <w:rtl/>
        </w:rPr>
        <w:t>جزئیات پانل دیواری و سقفی مقیاس شده(ابعاد به میلی</w:t>
      </w:r>
      <w:r w:rsidRPr="000A44AD">
        <w:rPr>
          <w:color w:val="000000" w:themeColor="text1"/>
          <w:sz w:val="20"/>
          <w:szCs w:val="20"/>
          <w:rtl/>
        </w:rPr>
        <w:softHyphen/>
      </w:r>
      <w:r w:rsidRPr="000A44AD">
        <w:rPr>
          <w:rFonts w:hint="cs"/>
          <w:color w:val="000000" w:themeColor="text1"/>
          <w:sz w:val="20"/>
          <w:szCs w:val="20"/>
          <w:rtl/>
        </w:rPr>
        <w:t>متر)</w:t>
      </w:r>
      <w:r>
        <w:rPr>
          <w:color w:val="000000" w:themeColor="text1"/>
          <w:sz w:val="20"/>
          <w:szCs w:val="20"/>
        </w:rPr>
        <w:t>[32]</w:t>
      </w:r>
    </w:p>
    <w:p w:rsidR="00E14F8D" w:rsidRPr="0085232A" w:rsidRDefault="00E14F8D" w:rsidP="00E14F8D">
      <w:pPr>
        <w:spacing w:after="0"/>
        <w:jc w:val="center"/>
        <w:rPr>
          <w:rFonts w:cs="B Lotus"/>
          <w:sz w:val="20"/>
          <w:szCs w:val="20"/>
        </w:rPr>
      </w:pPr>
      <w:r>
        <w:rPr>
          <w:noProof/>
          <w:lang w:bidi="ar-SA"/>
        </w:rPr>
        <w:drawing>
          <wp:inline distT="0" distB="0" distL="0" distR="0" wp14:anchorId="6C6D79A3" wp14:editId="3EE06377">
            <wp:extent cx="3089275" cy="967740"/>
            <wp:effectExtent l="0" t="0" r="0" b="3810"/>
            <wp:docPr id="126" name="Picture 12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89275" cy="967740"/>
                    </a:xfrm>
                    <a:prstGeom prst="rect">
                      <a:avLst/>
                    </a:prstGeom>
                    <a:noFill/>
                    <a:ln>
                      <a:noFill/>
                    </a:ln>
                  </pic:spPr>
                </pic:pic>
              </a:graphicData>
            </a:graphic>
          </wp:inline>
        </w:drawing>
      </w:r>
    </w:p>
    <w:p w:rsidR="00E14F8D" w:rsidRDefault="00E14F8D" w:rsidP="00E14F8D">
      <w:pPr>
        <w:pStyle w:val="Paragraph"/>
        <w:bidi w:val="0"/>
        <w:spacing w:after="0"/>
        <w:jc w:val="lowKashida"/>
        <w:rPr>
          <w:rFonts w:cstheme="majorBidi"/>
          <w:sz w:val="18"/>
          <w:szCs w:val="18"/>
          <w:rtl/>
        </w:rPr>
      </w:pPr>
      <w:r w:rsidRPr="00E14F8D">
        <w:rPr>
          <w:rFonts w:cstheme="majorBidi"/>
          <w:b/>
          <w:bCs/>
          <w:sz w:val="18"/>
          <w:szCs w:val="18"/>
        </w:rPr>
        <w:t>Fig. 1.</w:t>
      </w:r>
      <w:r w:rsidRPr="00E14F8D">
        <w:rPr>
          <w:rFonts w:cstheme="majorBidi"/>
          <w:sz w:val="18"/>
          <w:szCs w:val="18"/>
        </w:rPr>
        <w:t xml:space="preserve"> Scaled Wall and Roof Panel Details (dimensions in mm) [32]</w:t>
      </w:r>
    </w:p>
    <w:p w:rsidR="00DA3CC2" w:rsidRDefault="009C4EF5" w:rsidP="00E14F8D">
      <w:pPr>
        <w:pStyle w:val="Paragraph"/>
        <w:spacing w:after="0"/>
        <w:ind w:firstLine="137"/>
        <w:jc w:val="lowKashida"/>
        <w:rPr>
          <w:rtl/>
        </w:rPr>
      </w:pPr>
      <w:r w:rsidRPr="004D497D">
        <w:rPr>
          <w:rFonts w:hint="cs"/>
          <w:rtl/>
        </w:rPr>
        <w:t xml:space="preserve">در شکل </w:t>
      </w:r>
      <w:r w:rsidR="00903B86">
        <w:rPr>
          <w:rFonts w:hint="cs"/>
          <w:rtl/>
        </w:rPr>
        <w:t>(2)</w:t>
      </w:r>
      <w:r w:rsidRPr="004D497D">
        <w:rPr>
          <w:rFonts w:hint="cs"/>
          <w:rtl/>
        </w:rPr>
        <w:t xml:space="preserve"> </w:t>
      </w:r>
      <w:r w:rsidR="00DA3CC2" w:rsidRPr="004D497D">
        <w:rPr>
          <w:rFonts w:hint="cs"/>
          <w:rtl/>
        </w:rPr>
        <w:t>جزئیات اتصال دیوارها و سقف</w:t>
      </w:r>
      <w:r w:rsidR="00DA3CC2" w:rsidRPr="004D497D">
        <w:rPr>
          <w:rtl/>
        </w:rPr>
        <w:softHyphen/>
      </w:r>
      <w:r w:rsidR="00DA3CC2" w:rsidRPr="004D497D">
        <w:rPr>
          <w:rFonts w:hint="cs"/>
          <w:rtl/>
        </w:rPr>
        <w:t xml:space="preserve">های سازه پانلی مقیاس شده برای مدل نشان داده شده است. </w:t>
      </w:r>
      <w:r w:rsidR="000930B4" w:rsidRPr="004D497D">
        <w:rPr>
          <w:rFonts w:hint="cs"/>
          <w:rtl/>
        </w:rPr>
        <w:t>ه</w:t>
      </w:r>
      <w:r w:rsidR="003B6E69" w:rsidRPr="004D497D">
        <w:rPr>
          <w:rFonts w:hint="cs"/>
          <w:rtl/>
        </w:rPr>
        <w:t>م</w:t>
      </w:r>
      <w:r w:rsidR="000930B4" w:rsidRPr="004D497D">
        <w:rPr>
          <w:rFonts w:hint="cs"/>
          <w:rtl/>
        </w:rPr>
        <w:t xml:space="preserve">چنین </w:t>
      </w:r>
      <w:r w:rsidR="00DA3CC2" w:rsidRPr="004D497D">
        <w:rPr>
          <w:rFonts w:hint="cs"/>
          <w:rtl/>
        </w:rPr>
        <w:t>مشخصات مصالح مصرفی به</w:t>
      </w:r>
      <w:r w:rsidR="00DA3CC2" w:rsidRPr="004D497D">
        <w:rPr>
          <w:rtl/>
        </w:rPr>
        <w:softHyphen/>
      </w:r>
      <w:r w:rsidR="00DA3CC2" w:rsidRPr="004D497D">
        <w:rPr>
          <w:rFonts w:hint="cs"/>
          <w:rtl/>
        </w:rPr>
        <w:t xml:space="preserve">طور خلاصه در جدول </w:t>
      </w:r>
      <w:r w:rsidR="00903B86">
        <w:rPr>
          <w:rFonts w:hint="cs"/>
          <w:rtl/>
        </w:rPr>
        <w:t>(1)</w:t>
      </w:r>
      <w:r w:rsidR="00DA3CC2" w:rsidRPr="004D497D">
        <w:rPr>
          <w:rFonts w:hint="cs"/>
          <w:rtl/>
        </w:rPr>
        <w:t xml:space="preserve"> ذکر شده است. </w:t>
      </w:r>
    </w:p>
    <w:p w:rsidR="00E14F8D" w:rsidRPr="000F1729" w:rsidRDefault="00E14F8D" w:rsidP="00E14F8D">
      <w:pPr>
        <w:spacing w:after="0"/>
        <w:jc w:val="center"/>
        <w:rPr>
          <w:rFonts w:asciiTheme="majorBidi" w:hAnsiTheme="majorBidi" w:cs="B Lotus"/>
          <w:color w:val="000000" w:themeColor="text1"/>
          <w:sz w:val="20"/>
          <w:szCs w:val="20"/>
        </w:rPr>
      </w:pPr>
      <w:r w:rsidRPr="00903B86">
        <w:rPr>
          <w:rFonts w:cs="B Lotus" w:hint="cs"/>
          <w:b/>
          <w:bCs/>
          <w:sz w:val="20"/>
          <w:szCs w:val="20"/>
          <w:rtl/>
        </w:rPr>
        <w:t>شکل 2.</w:t>
      </w:r>
      <w:r>
        <w:rPr>
          <w:rFonts w:cs="B Lotus" w:hint="cs"/>
          <w:sz w:val="20"/>
          <w:szCs w:val="20"/>
          <w:rtl/>
        </w:rPr>
        <w:t xml:space="preserve"> </w:t>
      </w:r>
      <w:r w:rsidRPr="000A44AD">
        <w:rPr>
          <w:rFonts w:asciiTheme="majorBidi" w:hAnsiTheme="majorBidi" w:cs="B Lotus" w:hint="cs"/>
          <w:color w:val="000000" w:themeColor="text1"/>
          <w:sz w:val="20"/>
          <w:szCs w:val="20"/>
          <w:rtl/>
        </w:rPr>
        <w:t>جزئیات</w:t>
      </w:r>
      <w:r>
        <w:rPr>
          <w:rFonts w:asciiTheme="majorBidi" w:hAnsiTheme="majorBidi" w:cs="B Lotus" w:hint="cs"/>
          <w:color w:val="000000" w:themeColor="text1"/>
          <w:sz w:val="20"/>
          <w:szCs w:val="20"/>
          <w:rtl/>
        </w:rPr>
        <w:t xml:space="preserve"> اتصالات مقیاس شده</w:t>
      </w:r>
      <w:r w:rsidRPr="000A44AD">
        <w:rPr>
          <w:rFonts w:asciiTheme="majorBidi" w:hAnsiTheme="majorBidi" w:cs="B Lotus" w:hint="cs"/>
          <w:color w:val="000000" w:themeColor="text1"/>
          <w:sz w:val="20"/>
          <w:szCs w:val="20"/>
          <w:rtl/>
        </w:rPr>
        <w:t>(ابعاد به میلی</w:t>
      </w:r>
      <w:r w:rsidRPr="000A44AD">
        <w:rPr>
          <w:rFonts w:asciiTheme="majorBidi" w:hAnsiTheme="majorBidi" w:cs="B Lotus"/>
          <w:color w:val="000000" w:themeColor="text1"/>
          <w:sz w:val="20"/>
          <w:szCs w:val="20"/>
          <w:rtl/>
        </w:rPr>
        <w:softHyphen/>
      </w:r>
      <w:r w:rsidRPr="000A44AD">
        <w:rPr>
          <w:rFonts w:asciiTheme="majorBidi" w:hAnsiTheme="majorBidi" w:cs="B Lotus" w:hint="cs"/>
          <w:color w:val="000000" w:themeColor="text1"/>
          <w:sz w:val="20"/>
          <w:szCs w:val="20"/>
          <w:rtl/>
        </w:rPr>
        <w:t>متر)</w:t>
      </w:r>
      <w:r>
        <w:rPr>
          <w:rFonts w:asciiTheme="majorBidi" w:hAnsiTheme="majorBidi" w:cs="B Lotus"/>
          <w:color w:val="000000" w:themeColor="text1"/>
          <w:sz w:val="20"/>
          <w:szCs w:val="20"/>
        </w:rPr>
        <w:t>[32]</w:t>
      </w:r>
    </w:p>
    <w:p w:rsidR="00E14F8D" w:rsidRPr="0085232A" w:rsidRDefault="00E14F8D" w:rsidP="00E14F8D">
      <w:pPr>
        <w:spacing w:after="0"/>
        <w:jc w:val="center"/>
        <w:rPr>
          <w:rFonts w:cs="B Lotus"/>
          <w:sz w:val="20"/>
          <w:szCs w:val="20"/>
        </w:rPr>
      </w:pPr>
      <w:r w:rsidRPr="007F6C1D">
        <w:rPr>
          <w:rFonts w:asciiTheme="majorBidi" w:hAnsiTheme="majorBidi" w:cs="B Nazanin"/>
          <w:noProof/>
          <w:color w:val="000000" w:themeColor="text1"/>
          <w:sz w:val="24"/>
          <w:szCs w:val="24"/>
          <w:lang w:bidi="ar-SA"/>
        </w:rPr>
        <w:drawing>
          <wp:inline distT="0" distB="0" distL="0" distR="0" wp14:anchorId="5CEEA726" wp14:editId="4A8F4BD9">
            <wp:extent cx="3093756" cy="11239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5883" cy="1157419"/>
                    </a:xfrm>
                    <a:prstGeom prst="rect">
                      <a:avLst/>
                    </a:prstGeom>
                    <a:noFill/>
                    <a:ln>
                      <a:noFill/>
                    </a:ln>
                  </pic:spPr>
                </pic:pic>
              </a:graphicData>
            </a:graphic>
          </wp:inline>
        </w:drawing>
      </w:r>
    </w:p>
    <w:p w:rsidR="00E14F8D" w:rsidRPr="00E14F8D" w:rsidRDefault="00E14F8D" w:rsidP="00E14F8D">
      <w:pPr>
        <w:pStyle w:val="Paragraph"/>
        <w:bidi w:val="0"/>
        <w:spacing w:after="0"/>
        <w:jc w:val="lowKashida"/>
        <w:rPr>
          <w:sz w:val="20"/>
          <w:szCs w:val="22"/>
          <w:rtl/>
        </w:rPr>
      </w:pPr>
      <w:r w:rsidRPr="00E14F8D">
        <w:rPr>
          <w:rFonts w:cstheme="majorBidi"/>
          <w:b/>
          <w:bCs/>
          <w:sz w:val="18"/>
          <w:szCs w:val="18"/>
        </w:rPr>
        <w:t>Fig. 2.</w:t>
      </w:r>
      <w:r w:rsidRPr="00E14F8D">
        <w:rPr>
          <w:rFonts w:cstheme="majorBidi"/>
          <w:sz w:val="18"/>
          <w:szCs w:val="18"/>
        </w:rPr>
        <w:t xml:space="preserve"> Details of Scaled Connections (dimensions in mm) [32]</w:t>
      </w:r>
    </w:p>
    <w:p w:rsidR="00AC40FA" w:rsidRDefault="00AC40FA" w:rsidP="00E14F8D">
      <w:pPr>
        <w:pStyle w:val="Paragraph"/>
        <w:spacing w:after="0"/>
        <w:ind w:firstLine="137"/>
        <w:jc w:val="lowKashida"/>
        <w:rPr>
          <w:rtl/>
        </w:rPr>
      </w:pPr>
    </w:p>
    <w:p w:rsidR="00B72A1B" w:rsidRPr="004D497D" w:rsidRDefault="00DA3CC2" w:rsidP="00E14F8D">
      <w:pPr>
        <w:pStyle w:val="Paragraph"/>
        <w:spacing w:after="0"/>
        <w:ind w:firstLine="137"/>
        <w:jc w:val="lowKashida"/>
      </w:pPr>
      <w:r w:rsidRPr="004D497D">
        <w:rPr>
          <w:rFonts w:hint="cs"/>
          <w:rtl/>
        </w:rPr>
        <w:t>ابعاد اصلی سازه چهار طبقه دارای ابعاد به پلان 7/4 در 5/7 و ارتفاع 2/13 متر بوده است که با مقیاس 2.35/1 به ابعاد به پلان 2 در 2/3 و ارتفاع 6/5 متر تغییر پیدا می</w:t>
      </w:r>
      <w:r w:rsidRPr="004D497D">
        <w:rPr>
          <w:rtl/>
        </w:rPr>
        <w:softHyphen/>
      </w:r>
      <w:r w:rsidRPr="004D497D">
        <w:rPr>
          <w:rFonts w:hint="cs"/>
          <w:rtl/>
        </w:rPr>
        <w:t xml:space="preserve">کند. در شکل </w:t>
      </w:r>
      <w:r w:rsidR="00903B86">
        <w:rPr>
          <w:rFonts w:hint="cs"/>
          <w:rtl/>
        </w:rPr>
        <w:t>(3)</w:t>
      </w:r>
      <w:r w:rsidRPr="004D497D">
        <w:rPr>
          <w:rFonts w:hint="cs"/>
          <w:rtl/>
        </w:rPr>
        <w:t xml:space="preserve"> پلان ساختمان چهار طبقه و میز لرزان به</w:t>
      </w:r>
      <w:r w:rsidRPr="004D497D">
        <w:rPr>
          <w:rtl/>
        </w:rPr>
        <w:softHyphen/>
      </w:r>
      <w:r w:rsidRPr="004D497D">
        <w:rPr>
          <w:rFonts w:hint="cs"/>
          <w:rtl/>
        </w:rPr>
        <w:t>همراه فونداسیون فلزی را به صورت دقیق روی آن به</w:t>
      </w:r>
      <w:r w:rsidRPr="004D497D">
        <w:rPr>
          <w:rtl/>
        </w:rPr>
        <w:softHyphen/>
      </w:r>
      <w:r w:rsidRPr="004D497D">
        <w:rPr>
          <w:rFonts w:hint="cs"/>
          <w:rtl/>
        </w:rPr>
        <w:t xml:space="preserve">همراه موقعیت آرماتورهای تقویتی نشان داده شده است. </w:t>
      </w:r>
      <w:r w:rsidR="00553D35" w:rsidRPr="004D497D">
        <w:rPr>
          <w:rFonts w:hint="cs"/>
          <w:rtl/>
        </w:rPr>
        <w:t xml:space="preserve">در شکل </w:t>
      </w:r>
      <w:r w:rsidR="00903B86">
        <w:rPr>
          <w:rFonts w:hint="cs"/>
          <w:rtl/>
        </w:rPr>
        <w:t>(4)</w:t>
      </w:r>
      <w:r w:rsidR="00553D35" w:rsidRPr="004D497D">
        <w:rPr>
          <w:rFonts w:hint="cs"/>
          <w:rtl/>
        </w:rPr>
        <w:t xml:space="preserve"> </w:t>
      </w:r>
      <w:r w:rsidR="00553D35" w:rsidRPr="004D497D">
        <w:rPr>
          <w:rFonts w:ascii="Times New Roman" w:eastAsia="Times New Roman" w:hAnsi="Times New Roman" w:hint="cs"/>
          <w:sz w:val="24"/>
          <w:rtl/>
        </w:rPr>
        <w:t>محل قرارگیری ابزارهای اندازه</w:t>
      </w:r>
      <w:r w:rsidR="00553D35" w:rsidRPr="004D497D">
        <w:rPr>
          <w:rFonts w:ascii="Times New Roman" w:eastAsia="Times New Roman" w:hAnsi="Times New Roman"/>
          <w:sz w:val="24"/>
          <w:rtl/>
        </w:rPr>
        <w:softHyphen/>
      </w:r>
      <w:r w:rsidR="00553D35" w:rsidRPr="004D497D">
        <w:rPr>
          <w:rFonts w:ascii="Times New Roman" w:eastAsia="Times New Roman" w:hAnsi="Times New Roman" w:hint="cs"/>
          <w:sz w:val="24"/>
          <w:rtl/>
        </w:rPr>
        <w:t>گیری اعم از جاب</w:t>
      </w:r>
      <w:r w:rsidR="00903B86">
        <w:rPr>
          <w:rFonts w:ascii="Times New Roman" w:eastAsia="Times New Roman" w:hAnsi="Times New Roman" w:hint="cs"/>
          <w:sz w:val="24"/>
          <w:rtl/>
        </w:rPr>
        <w:t>ه</w:t>
      </w:r>
      <w:r w:rsidR="00903B86">
        <w:rPr>
          <w:rFonts w:ascii="Times New Roman" w:eastAsia="Times New Roman" w:hAnsi="Times New Roman" w:hint="eastAsia"/>
          <w:sz w:val="24"/>
          <w:rtl/>
        </w:rPr>
        <w:t>‌</w:t>
      </w:r>
      <w:r w:rsidR="00553D35" w:rsidRPr="004D497D">
        <w:rPr>
          <w:rFonts w:ascii="Times New Roman" w:eastAsia="Times New Roman" w:hAnsi="Times New Roman" w:hint="cs"/>
          <w:sz w:val="24"/>
          <w:rtl/>
        </w:rPr>
        <w:t>جایی</w:t>
      </w:r>
      <w:r w:rsidR="00553D35" w:rsidRPr="004D497D">
        <w:rPr>
          <w:rFonts w:ascii="Times New Roman" w:eastAsia="Times New Roman" w:hAnsi="Times New Roman"/>
          <w:sz w:val="24"/>
          <w:rtl/>
        </w:rPr>
        <w:softHyphen/>
      </w:r>
      <w:r w:rsidR="00553D35" w:rsidRPr="004D497D">
        <w:rPr>
          <w:rFonts w:ascii="Times New Roman" w:eastAsia="Times New Roman" w:hAnsi="Times New Roman" w:hint="cs"/>
          <w:sz w:val="24"/>
          <w:rtl/>
        </w:rPr>
        <w:t>سنج، کرنش</w:t>
      </w:r>
      <w:r w:rsidR="00553D35" w:rsidRPr="004D497D">
        <w:rPr>
          <w:rFonts w:ascii="Times New Roman" w:eastAsia="Times New Roman" w:hAnsi="Times New Roman"/>
          <w:sz w:val="24"/>
          <w:rtl/>
        </w:rPr>
        <w:softHyphen/>
      </w:r>
      <w:r w:rsidR="00553D35" w:rsidRPr="004D497D">
        <w:rPr>
          <w:rFonts w:ascii="Times New Roman" w:eastAsia="Times New Roman" w:hAnsi="Times New Roman" w:hint="cs"/>
          <w:sz w:val="24"/>
          <w:rtl/>
        </w:rPr>
        <w:t>سنج و شتاب</w:t>
      </w:r>
      <w:r w:rsidR="00553D35" w:rsidRPr="004D497D">
        <w:rPr>
          <w:rFonts w:ascii="Times New Roman" w:eastAsia="Times New Roman" w:hAnsi="Times New Roman"/>
          <w:sz w:val="24"/>
          <w:rtl/>
        </w:rPr>
        <w:softHyphen/>
      </w:r>
      <w:r w:rsidR="00553D35" w:rsidRPr="004D497D">
        <w:rPr>
          <w:rFonts w:ascii="Times New Roman" w:eastAsia="Times New Roman" w:hAnsi="Times New Roman" w:hint="cs"/>
          <w:sz w:val="24"/>
          <w:rtl/>
        </w:rPr>
        <w:t>سنج و در</w:t>
      </w:r>
      <w:r w:rsidR="001100B7" w:rsidRPr="004D497D">
        <w:rPr>
          <w:rFonts w:hint="cs"/>
          <w:rtl/>
        </w:rPr>
        <w:t xml:space="preserve"> شکل </w:t>
      </w:r>
      <w:r w:rsidR="00903B86">
        <w:rPr>
          <w:rFonts w:hint="cs"/>
          <w:rtl/>
        </w:rPr>
        <w:t>(5)</w:t>
      </w:r>
      <w:r w:rsidRPr="004D497D">
        <w:rPr>
          <w:rFonts w:hint="cs"/>
          <w:rtl/>
        </w:rPr>
        <w:t xml:space="preserve"> نماهای کلی ساختمان در مجموعه آزمایشگاهی میز لرزان دانشگاه صنعتی شریف نشان داده شده است.</w:t>
      </w:r>
      <w:r w:rsidR="00553D35" w:rsidRPr="004D497D">
        <w:rPr>
          <w:rFonts w:ascii="Times New Roman" w:eastAsia="Times New Roman" w:hAnsi="Times New Roman"/>
          <w:sz w:val="24"/>
          <w:rtl/>
        </w:rPr>
        <w:t xml:space="preserve"> </w:t>
      </w:r>
      <w:r w:rsidR="00903B86">
        <w:rPr>
          <w:rFonts w:ascii="Times New Roman" w:eastAsia="Times New Roman" w:hAnsi="Times New Roman" w:hint="cs"/>
          <w:sz w:val="24"/>
          <w:rtl/>
        </w:rPr>
        <w:t>برای</w:t>
      </w:r>
      <w:r w:rsidR="00553D35" w:rsidRPr="004D497D">
        <w:rPr>
          <w:rFonts w:ascii="Times New Roman" w:eastAsia="Times New Roman" w:hAnsi="Times New Roman"/>
          <w:sz w:val="24"/>
          <w:rtl/>
        </w:rPr>
        <w:t xml:space="preserve"> مدل</w:t>
      </w:r>
      <w:r w:rsidR="00553D35" w:rsidRPr="004D497D">
        <w:rPr>
          <w:rFonts w:ascii="Times New Roman" w:eastAsia="Times New Roman" w:hAnsi="Times New Roman"/>
          <w:sz w:val="24"/>
          <w:rtl/>
        </w:rPr>
        <w:softHyphen/>
        <w:t>سازی ساختمان چهار طبقه در نرم</w:t>
      </w:r>
      <w:r w:rsidR="00553D35" w:rsidRPr="004D497D">
        <w:rPr>
          <w:rFonts w:ascii="Times New Roman" w:eastAsia="Times New Roman" w:hAnsi="Times New Roman"/>
          <w:sz w:val="24"/>
          <w:rtl/>
        </w:rPr>
        <w:softHyphen/>
        <w:t xml:space="preserve">افزار آباکوس از المان </w:t>
      </w:r>
      <w:r w:rsidR="00553D35" w:rsidRPr="004D497D">
        <w:rPr>
          <w:rFonts w:ascii="Times New Roman" w:eastAsia="Times New Roman" w:hAnsi="Times New Roman"/>
          <w:sz w:val="24"/>
        </w:rPr>
        <w:t>shell</w:t>
      </w:r>
      <w:r w:rsidR="001168E1" w:rsidRPr="004D497D">
        <w:rPr>
          <w:rFonts w:ascii="Times New Roman" w:eastAsia="Times New Roman" w:hAnsi="Times New Roman"/>
          <w:sz w:val="24"/>
          <w:rtl/>
        </w:rPr>
        <w:t xml:space="preserve"> نوع صفحه</w:t>
      </w:r>
      <w:r w:rsidR="001168E1" w:rsidRPr="004D497D">
        <w:rPr>
          <w:rFonts w:ascii="Times New Roman" w:eastAsia="Times New Roman" w:hAnsi="Times New Roman"/>
          <w:sz w:val="24"/>
          <w:rtl/>
        </w:rPr>
        <w:softHyphen/>
      </w:r>
      <w:r w:rsidR="00553D35" w:rsidRPr="004D497D">
        <w:rPr>
          <w:rFonts w:ascii="Times New Roman" w:eastAsia="Times New Roman" w:hAnsi="Times New Roman"/>
          <w:sz w:val="24"/>
          <w:rtl/>
        </w:rPr>
        <w:t xml:space="preserve">ای </w:t>
      </w:r>
      <w:r w:rsidR="00553D35" w:rsidRPr="004D497D">
        <w:rPr>
          <w:rFonts w:ascii="Times New Roman" w:eastAsia="Times New Roman" w:hAnsi="Times New Roman"/>
          <w:sz w:val="24"/>
        </w:rPr>
        <w:t>planer</w:t>
      </w:r>
      <w:r w:rsidR="00553D35" w:rsidRPr="004D497D">
        <w:rPr>
          <w:rFonts w:ascii="Times New Roman" w:eastAsia="Times New Roman" w:hAnsi="Times New Roman"/>
          <w:sz w:val="24"/>
          <w:rtl/>
        </w:rPr>
        <w:t xml:space="preserve"> و برای تخصیص مصالح سازنده از حالت ساندویچ پ</w:t>
      </w:r>
      <w:r w:rsidR="00553D35" w:rsidRPr="004D497D">
        <w:rPr>
          <w:rFonts w:ascii="Times New Roman" w:eastAsia="Times New Roman" w:hAnsi="Times New Roman" w:hint="cs"/>
          <w:sz w:val="24"/>
          <w:rtl/>
        </w:rPr>
        <w:t>ا</w:t>
      </w:r>
      <w:r w:rsidR="00553D35" w:rsidRPr="004D497D">
        <w:rPr>
          <w:rFonts w:ascii="Times New Roman" w:eastAsia="Times New Roman" w:hAnsi="Times New Roman"/>
          <w:sz w:val="24"/>
          <w:rtl/>
        </w:rPr>
        <w:t>نل</w:t>
      </w:r>
      <w:r w:rsidR="00553D35" w:rsidRPr="004D497D">
        <w:rPr>
          <w:rFonts w:ascii="Times New Roman" w:eastAsia="Times New Roman" w:hAnsi="Times New Roman" w:hint="cs"/>
          <w:sz w:val="24"/>
          <w:rtl/>
        </w:rPr>
        <w:t>ی</w:t>
      </w:r>
      <w:r w:rsidR="00553D35" w:rsidRPr="004D497D">
        <w:rPr>
          <w:rFonts w:ascii="Times New Roman" w:eastAsia="Times New Roman" w:hAnsi="Times New Roman"/>
          <w:sz w:val="24"/>
          <w:rtl/>
        </w:rPr>
        <w:t xml:space="preserve"> </w:t>
      </w:r>
      <w:r w:rsidR="00553D35" w:rsidRPr="004D497D">
        <w:rPr>
          <w:rFonts w:ascii="Times New Roman" w:eastAsia="Times New Roman" w:hAnsi="Times New Roman" w:hint="cs"/>
          <w:sz w:val="24"/>
          <w:rtl/>
        </w:rPr>
        <w:t>با</w:t>
      </w:r>
      <w:r w:rsidR="00553D35" w:rsidRPr="004D497D">
        <w:rPr>
          <w:rFonts w:ascii="Times New Roman" w:eastAsia="Times New Roman" w:hAnsi="Times New Roman"/>
          <w:sz w:val="24"/>
          <w:rtl/>
        </w:rPr>
        <w:t xml:space="preserve"> </w:t>
      </w:r>
      <w:r w:rsidR="00553D35" w:rsidRPr="004D497D">
        <w:rPr>
          <w:rFonts w:ascii="Times New Roman" w:eastAsia="Times New Roman" w:hAnsi="Times New Roman" w:hint="cs"/>
          <w:sz w:val="24"/>
          <w:rtl/>
        </w:rPr>
        <w:t>هشت</w:t>
      </w:r>
      <w:r w:rsidR="00553D35" w:rsidRPr="004D497D">
        <w:rPr>
          <w:rFonts w:ascii="Times New Roman" w:eastAsia="Times New Roman" w:hAnsi="Times New Roman"/>
          <w:sz w:val="24"/>
          <w:rtl/>
        </w:rPr>
        <w:t xml:space="preserve"> لایه(پلی استایرن، بتن،</w:t>
      </w:r>
      <w:r w:rsidR="001168E1" w:rsidRPr="004D497D">
        <w:rPr>
          <w:rFonts w:ascii="Times New Roman" w:eastAsia="Times New Roman" w:hAnsi="Times New Roman" w:hint="cs"/>
          <w:sz w:val="24"/>
          <w:rtl/>
        </w:rPr>
        <w:t xml:space="preserve"> </w:t>
      </w:r>
      <w:r w:rsidR="00553D35" w:rsidRPr="004D497D">
        <w:rPr>
          <w:rFonts w:ascii="Times New Roman" w:eastAsia="Times New Roman" w:hAnsi="Times New Roman"/>
          <w:sz w:val="24"/>
          <w:rtl/>
        </w:rPr>
        <w:t>فولاد،</w:t>
      </w:r>
      <w:r w:rsidR="001168E1" w:rsidRPr="004D497D">
        <w:rPr>
          <w:rFonts w:ascii="Times New Roman" w:eastAsia="Times New Roman" w:hAnsi="Times New Roman" w:hint="cs"/>
          <w:sz w:val="24"/>
          <w:rtl/>
        </w:rPr>
        <w:t xml:space="preserve"> </w:t>
      </w:r>
      <w:r w:rsidR="00553D35" w:rsidRPr="004D497D">
        <w:rPr>
          <w:rFonts w:ascii="Times New Roman" w:eastAsia="Times New Roman" w:hAnsi="Times New Roman"/>
          <w:sz w:val="24"/>
          <w:rtl/>
        </w:rPr>
        <w:t xml:space="preserve">پلی استایرن) به صورت متقارن استفاده شده است. خواص ذکر شده مطابق جدول </w:t>
      </w:r>
      <w:r w:rsidR="00903B86">
        <w:rPr>
          <w:rFonts w:ascii="Times New Roman" w:eastAsia="Times New Roman" w:hAnsi="Times New Roman" w:hint="cs"/>
          <w:sz w:val="24"/>
          <w:rtl/>
        </w:rPr>
        <w:t>(1)</w:t>
      </w:r>
      <w:r w:rsidR="00553D35" w:rsidRPr="004D497D">
        <w:rPr>
          <w:rFonts w:ascii="Times New Roman" w:eastAsia="Times New Roman" w:hAnsi="Times New Roman"/>
          <w:sz w:val="24"/>
          <w:rtl/>
        </w:rPr>
        <w:t xml:space="preserve"> </w:t>
      </w:r>
      <w:r w:rsidR="00903B86">
        <w:rPr>
          <w:rFonts w:ascii="Times New Roman" w:eastAsia="Times New Roman" w:hAnsi="Times New Roman" w:hint="cs"/>
          <w:sz w:val="24"/>
          <w:rtl/>
        </w:rPr>
        <w:t>است</w:t>
      </w:r>
      <w:r w:rsidR="00553D35" w:rsidRPr="004D497D">
        <w:rPr>
          <w:rFonts w:ascii="Times New Roman" w:eastAsia="Times New Roman" w:hAnsi="Times New Roman"/>
          <w:sz w:val="24"/>
          <w:rtl/>
        </w:rPr>
        <w:t>. همچنین پایه</w:t>
      </w:r>
      <w:r w:rsidR="00553D35" w:rsidRPr="004D497D">
        <w:rPr>
          <w:rFonts w:ascii="Times New Roman" w:eastAsia="Times New Roman" w:hAnsi="Times New Roman"/>
          <w:sz w:val="24"/>
          <w:rtl/>
        </w:rPr>
        <w:softHyphen/>
        <w:t>های ساختمان به عنوان شرایط مرزی به صورت ثابت در نظر گرفته شده است</w:t>
      </w:r>
      <w:r w:rsidR="00553D35" w:rsidRPr="004D497D">
        <w:rPr>
          <w:rFonts w:ascii="Times New Roman" w:eastAsia="Times New Roman" w:hAnsi="Times New Roman" w:hint="cs"/>
          <w:sz w:val="24"/>
          <w:rtl/>
        </w:rPr>
        <w:t>.</w:t>
      </w:r>
    </w:p>
    <w:p w:rsidR="00983143" w:rsidRDefault="00983143" w:rsidP="00026CE7">
      <w:pPr>
        <w:pStyle w:val="Paragraph"/>
        <w:spacing w:after="0"/>
        <w:jc w:val="lowKashida"/>
        <w:rPr>
          <w:rtl/>
        </w:rPr>
      </w:pPr>
      <w:r w:rsidRPr="004D497D">
        <w:rPr>
          <w:rtl/>
        </w:rPr>
        <w:t>پس از انجام تحلیل مودال،</w:t>
      </w:r>
      <w:r w:rsidRPr="004D497D">
        <w:rPr>
          <w:rFonts w:hint="cs"/>
          <w:rtl/>
        </w:rPr>
        <w:t xml:space="preserve"> </w:t>
      </w:r>
      <w:r w:rsidRPr="004D497D">
        <w:rPr>
          <w:rtl/>
        </w:rPr>
        <w:t>شکل مودها</w:t>
      </w:r>
      <w:r w:rsidRPr="004D497D">
        <w:rPr>
          <w:rFonts w:hint="cs"/>
          <w:rtl/>
        </w:rPr>
        <w:t>ی سازه</w:t>
      </w:r>
      <w:r w:rsidRPr="004D497D">
        <w:rPr>
          <w:rtl/>
        </w:rPr>
        <w:t xml:space="preserve"> استخراج </w:t>
      </w:r>
      <w:r w:rsidRPr="004D497D">
        <w:rPr>
          <w:rFonts w:hint="cs"/>
          <w:rtl/>
        </w:rPr>
        <w:t xml:space="preserve">و با </w:t>
      </w:r>
      <w:r w:rsidRPr="004D497D">
        <w:rPr>
          <w:rtl/>
        </w:rPr>
        <w:t xml:space="preserve">استفاده از </w:t>
      </w:r>
      <w:r w:rsidRPr="004D497D">
        <w:rPr>
          <w:rFonts w:hint="cs"/>
          <w:rtl/>
        </w:rPr>
        <w:t>آنالیز</w:t>
      </w:r>
      <w:r w:rsidRPr="004D497D">
        <w:rPr>
          <w:rtl/>
        </w:rPr>
        <w:t xml:space="preserve"> موجک </w:t>
      </w:r>
      <w:r w:rsidRPr="004D497D">
        <w:rPr>
          <w:rFonts w:hint="cs"/>
          <w:rtl/>
        </w:rPr>
        <w:t>پیوسته</w:t>
      </w:r>
      <w:r w:rsidRPr="004D497D">
        <w:rPr>
          <w:rtl/>
        </w:rPr>
        <w:t>،</w:t>
      </w:r>
      <w:r w:rsidRPr="004D497D">
        <w:rPr>
          <w:rFonts w:hint="cs"/>
          <w:rtl/>
        </w:rPr>
        <w:t xml:space="preserve"> </w:t>
      </w:r>
      <w:r w:rsidRPr="004D497D">
        <w:rPr>
          <w:rtl/>
        </w:rPr>
        <w:t xml:space="preserve">ماتریس شکل مودهای سالم و معیوب در محیط نرم افزار </w:t>
      </w:r>
      <w:r w:rsidRPr="004D497D">
        <w:t>MATLAB</w:t>
      </w:r>
      <w:r w:rsidRPr="004D497D">
        <w:rPr>
          <w:rtl/>
        </w:rPr>
        <w:t xml:space="preserve"> مورد تحلیل واقع شده </w:t>
      </w:r>
      <w:r w:rsidRPr="004D497D">
        <w:rPr>
          <w:rFonts w:hint="cs"/>
          <w:rtl/>
        </w:rPr>
        <w:t>و</w:t>
      </w:r>
      <w:r w:rsidRPr="004D497D">
        <w:rPr>
          <w:rtl/>
        </w:rPr>
        <w:t xml:space="preserve"> </w:t>
      </w:r>
      <w:r w:rsidRPr="004D497D">
        <w:rPr>
          <w:rFonts w:hint="cs"/>
          <w:rtl/>
        </w:rPr>
        <w:t>موقعیت</w:t>
      </w:r>
      <w:r w:rsidRPr="004D497D">
        <w:rPr>
          <w:rtl/>
        </w:rPr>
        <w:t xml:space="preserve"> خرابی</w:t>
      </w:r>
      <w:r w:rsidRPr="004D497D">
        <w:rPr>
          <w:rtl/>
        </w:rPr>
        <w:softHyphen/>
      </w:r>
      <w:r w:rsidRPr="004D497D">
        <w:rPr>
          <w:rFonts w:hint="cs"/>
          <w:rtl/>
        </w:rPr>
        <w:t xml:space="preserve">ها شناسایی </w:t>
      </w:r>
      <w:r w:rsidRPr="004D497D">
        <w:rPr>
          <w:rtl/>
        </w:rPr>
        <w:t>می</w:t>
      </w:r>
      <w:r w:rsidRPr="004D497D">
        <w:rPr>
          <w:rtl/>
        </w:rPr>
        <w:softHyphen/>
      </w:r>
      <w:r w:rsidR="00026CE7">
        <w:rPr>
          <w:rFonts w:hint="cs"/>
          <w:rtl/>
        </w:rPr>
        <w:t>شود</w:t>
      </w:r>
      <w:r w:rsidRPr="004D497D">
        <w:rPr>
          <w:rtl/>
        </w:rPr>
        <w:t>.</w:t>
      </w:r>
    </w:p>
    <w:p w:rsidR="00E14F8D" w:rsidRPr="00EF4FC6" w:rsidRDefault="00E14F8D" w:rsidP="00E14F8D">
      <w:pPr>
        <w:spacing w:after="0" w:line="240" w:lineRule="auto"/>
        <w:jc w:val="both"/>
        <w:rPr>
          <w:rFonts w:asciiTheme="majorBidi" w:hAnsiTheme="majorBidi" w:cs="B Lotus"/>
          <w:color w:val="000000" w:themeColor="text1"/>
          <w:sz w:val="20"/>
          <w:szCs w:val="20"/>
        </w:rPr>
      </w:pPr>
      <w:r w:rsidRPr="00903B86">
        <w:rPr>
          <w:rFonts w:cs="B Lotus" w:hint="cs"/>
          <w:b/>
          <w:bCs/>
          <w:sz w:val="20"/>
          <w:szCs w:val="20"/>
          <w:rtl/>
        </w:rPr>
        <w:t>شکل 3.</w:t>
      </w:r>
      <w:r>
        <w:rPr>
          <w:rFonts w:cs="B Lotus" w:hint="cs"/>
          <w:sz w:val="20"/>
          <w:szCs w:val="20"/>
          <w:rtl/>
        </w:rPr>
        <w:t xml:space="preserve"> </w:t>
      </w:r>
      <w:r w:rsidRPr="00055DEB">
        <w:rPr>
          <w:rFonts w:asciiTheme="majorBidi" w:hAnsiTheme="majorBidi" w:cs="B Lotus" w:hint="cs"/>
          <w:color w:val="000000" w:themeColor="text1"/>
          <w:sz w:val="20"/>
          <w:szCs w:val="20"/>
          <w:rtl/>
        </w:rPr>
        <w:t>پلان ساختمان چهار طبقه و جزئیات میز لرزان، فونداسیون و آرماتورهای تقویتی مقیاس شده(ابعاد به میلی</w:t>
      </w:r>
      <w:r w:rsidRPr="00055DEB">
        <w:rPr>
          <w:rFonts w:asciiTheme="majorBidi" w:hAnsiTheme="majorBidi" w:cs="B Lotus"/>
          <w:color w:val="000000" w:themeColor="text1"/>
          <w:sz w:val="20"/>
          <w:szCs w:val="20"/>
          <w:rtl/>
        </w:rPr>
        <w:softHyphen/>
      </w:r>
      <w:r w:rsidRPr="00055DEB">
        <w:rPr>
          <w:rFonts w:asciiTheme="majorBidi" w:hAnsiTheme="majorBidi" w:cs="B Lotus" w:hint="cs"/>
          <w:color w:val="000000" w:themeColor="text1"/>
          <w:sz w:val="20"/>
          <w:szCs w:val="20"/>
          <w:rtl/>
        </w:rPr>
        <w:t>متر)</w:t>
      </w:r>
      <w:r>
        <w:rPr>
          <w:rFonts w:asciiTheme="majorBidi" w:hAnsiTheme="majorBidi" w:cs="B Lotus"/>
          <w:color w:val="000000" w:themeColor="text1"/>
          <w:sz w:val="20"/>
          <w:szCs w:val="20"/>
        </w:rPr>
        <w:t>[32]</w:t>
      </w:r>
    </w:p>
    <w:p w:rsidR="00E14F8D" w:rsidRPr="0085232A" w:rsidRDefault="00E14F8D" w:rsidP="00E14F8D">
      <w:pPr>
        <w:spacing w:after="0"/>
        <w:jc w:val="center"/>
        <w:rPr>
          <w:rFonts w:cs="B Lotus"/>
          <w:sz w:val="20"/>
          <w:szCs w:val="20"/>
        </w:rPr>
      </w:pPr>
      <w:r w:rsidRPr="007F6C1D">
        <w:rPr>
          <w:rFonts w:asciiTheme="majorBidi" w:hAnsiTheme="majorBidi" w:cs="B Nazanin"/>
          <w:noProof/>
          <w:color w:val="000000" w:themeColor="text1"/>
          <w:sz w:val="24"/>
          <w:szCs w:val="24"/>
          <w:lang w:bidi="ar-SA"/>
        </w:rPr>
        <w:drawing>
          <wp:inline distT="0" distB="0" distL="0" distR="0" wp14:anchorId="110E17ED" wp14:editId="64B8A17B">
            <wp:extent cx="2390775" cy="2875786"/>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7195" cy="2883508"/>
                    </a:xfrm>
                    <a:prstGeom prst="rect">
                      <a:avLst/>
                    </a:prstGeom>
                    <a:noFill/>
                    <a:ln>
                      <a:noFill/>
                    </a:ln>
                  </pic:spPr>
                </pic:pic>
              </a:graphicData>
            </a:graphic>
          </wp:inline>
        </w:drawing>
      </w:r>
    </w:p>
    <w:p w:rsidR="00E14F8D" w:rsidRPr="004D497D" w:rsidRDefault="00E14F8D" w:rsidP="00E14F8D">
      <w:pPr>
        <w:pStyle w:val="Paragraph"/>
        <w:bidi w:val="0"/>
        <w:spacing w:after="0"/>
        <w:jc w:val="lowKashida"/>
        <w:rPr>
          <w:rtl/>
        </w:rPr>
      </w:pPr>
      <w:r w:rsidRPr="004D2B83">
        <w:rPr>
          <w:rFonts w:cstheme="majorBidi"/>
          <w:b/>
          <w:bCs/>
          <w:sz w:val="18"/>
          <w:szCs w:val="18"/>
        </w:rPr>
        <w:t>Fig.</w:t>
      </w:r>
      <w:r>
        <w:rPr>
          <w:rFonts w:cstheme="majorBidi"/>
          <w:b/>
          <w:bCs/>
          <w:sz w:val="18"/>
          <w:szCs w:val="18"/>
        </w:rPr>
        <w:t xml:space="preserve"> 3</w:t>
      </w:r>
      <w:r w:rsidRPr="004D2B83">
        <w:rPr>
          <w:rFonts w:cstheme="majorBidi"/>
          <w:b/>
          <w:bCs/>
          <w:sz w:val="18"/>
          <w:szCs w:val="18"/>
        </w:rPr>
        <w:t>.</w:t>
      </w:r>
      <w:r>
        <w:rPr>
          <w:rFonts w:cstheme="majorBidi"/>
          <w:sz w:val="18"/>
          <w:szCs w:val="18"/>
        </w:rPr>
        <w:t xml:space="preserve"> Plan and Details of Shaking T</w:t>
      </w:r>
      <w:r w:rsidRPr="004D2B83">
        <w:rPr>
          <w:rFonts w:cstheme="majorBidi"/>
          <w:sz w:val="18"/>
          <w:szCs w:val="18"/>
        </w:rPr>
        <w:t xml:space="preserve">able (dimensions in </w:t>
      </w:r>
      <w:r>
        <w:rPr>
          <w:rFonts w:cstheme="majorBidi"/>
          <w:sz w:val="18"/>
          <w:szCs w:val="18"/>
        </w:rPr>
        <w:t>mm</w:t>
      </w:r>
      <w:r w:rsidRPr="004D2B83">
        <w:rPr>
          <w:rFonts w:cstheme="majorBidi"/>
          <w:sz w:val="18"/>
          <w:szCs w:val="18"/>
        </w:rPr>
        <w:t>)</w:t>
      </w:r>
      <w:r>
        <w:rPr>
          <w:rFonts w:cstheme="majorBidi"/>
          <w:sz w:val="18"/>
          <w:szCs w:val="18"/>
        </w:rPr>
        <w:t xml:space="preserve"> </w:t>
      </w:r>
      <w:r w:rsidRPr="004D2B83">
        <w:rPr>
          <w:rFonts w:cstheme="majorBidi"/>
          <w:sz w:val="18"/>
          <w:szCs w:val="18"/>
        </w:rPr>
        <w:t>[32]</w:t>
      </w:r>
    </w:p>
    <w:p w:rsidR="00CC61C0" w:rsidRDefault="00983143" w:rsidP="00026CE7">
      <w:pPr>
        <w:pStyle w:val="Paragraph"/>
        <w:spacing w:after="0"/>
        <w:jc w:val="lowKashida"/>
        <w:rPr>
          <w:rtl/>
        </w:rPr>
      </w:pPr>
      <w:r w:rsidRPr="004D497D">
        <w:rPr>
          <w:rFonts w:hint="cs"/>
          <w:rtl/>
        </w:rPr>
        <w:t xml:space="preserve">به منظور </w:t>
      </w:r>
      <w:r w:rsidR="00026CE7">
        <w:rPr>
          <w:rFonts w:hint="cs"/>
          <w:rtl/>
        </w:rPr>
        <w:t>درستی</w:t>
      </w:r>
      <w:r w:rsidR="00026CE7">
        <w:rPr>
          <w:rFonts w:hint="eastAsia"/>
          <w:rtl/>
        </w:rPr>
        <w:t>‌‌</w:t>
      </w:r>
      <w:r w:rsidR="00026CE7">
        <w:rPr>
          <w:rFonts w:ascii="Arial" w:eastAsia="Arial" w:hAnsi="Arial" w:cs="Arial" w:hint="cs"/>
          <w:rtl/>
        </w:rPr>
        <w:t>‌</w:t>
      </w:r>
      <w:r w:rsidR="00026CE7">
        <w:rPr>
          <w:rFonts w:hint="cs"/>
          <w:rtl/>
        </w:rPr>
        <w:t>آزمایی</w:t>
      </w:r>
      <w:r w:rsidRPr="004D497D">
        <w:rPr>
          <w:rFonts w:hint="cs"/>
          <w:rtl/>
        </w:rPr>
        <w:t xml:space="preserve"> مدل اجزا محدود، نتایج تحلیل مودال مدل آزمایشگاهی و مدل اجزا محدود سازه سالم برای سه مود اصلی انتقالی و دورانی سازه در جدول </w:t>
      </w:r>
      <w:r w:rsidR="00026CE7">
        <w:rPr>
          <w:rFonts w:hint="cs"/>
          <w:rtl/>
        </w:rPr>
        <w:t>(2)</w:t>
      </w:r>
      <w:r w:rsidRPr="004D497D">
        <w:rPr>
          <w:rFonts w:hint="cs"/>
          <w:rtl/>
        </w:rPr>
        <w:t xml:space="preserve"> نشان داده شده است. همان</w:t>
      </w:r>
      <w:r w:rsidRPr="004D497D">
        <w:rPr>
          <w:rtl/>
        </w:rPr>
        <w:softHyphen/>
      </w:r>
      <w:r w:rsidR="00026CE7">
        <w:rPr>
          <w:rFonts w:hint="cs"/>
          <w:rtl/>
        </w:rPr>
        <w:t>گونه</w:t>
      </w:r>
      <w:r w:rsidRPr="004D497D">
        <w:rPr>
          <w:rFonts w:hint="cs"/>
          <w:rtl/>
        </w:rPr>
        <w:t xml:space="preserve"> که در جدول مشخص است، </w:t>
      </w:r>
      <w:r w:rsidR="00026CE7">
        <w:rPr>
          <w:rFonts w:hint="cs"/>
          <w:rtl/>
        </w:rPr>
        <w:t>هماهنگی</w:t>
      </w:r>
      <w:r w:rsidRPr="004D497D">
        <w:rPr>
          <w:rFonts w:hint="cs"/>
          <w:rtl/>
        </w:rPr>
        <w:t xml:space="preserve"> مناسبی بین نتایج دو مدل برقرار</w:t>
      </w:r>
      <w:r w:rsidR="00026CE7">
        <w:rPr>
          <w:rFonts w:hint="cs"/>
          <w:rtl/>
        </w:rPr>
        <w:t xml:space="preserve"> است</w:t>
      </w:r>
      <w:r w:rsidRPr="004D497D">
        <w:rPr>
          <w:rFonts w:hint="cs"/>
          <w:rtl/>
        </w:rPr>
        <w:t xml:space="preserve">. همچنین در شکل </w:t>
      </w:r>
      <w:r w:rsidR="00026CE7">
        <w:rPr>
          <w:rFonts w:hint="cs"/>
          <w:rtl/>
        </w:rPr>
        <w:t>(6)</w:t>
      </w:r>
      <w:r w:rsidRPr="004D497D">
        <w:rPr>
          <w:rFonts w:hint="cs"/>
          <w:rtl/>
        </w:rPr>
        <w:t>، شکل سه مود اصلی انتقالی و دورانی سازه سالم</w:t>
      </w:r>
      <w:r w:rsidRPr="004D497D">
        <w:rPr>
          <w:rtl/>
        </w:rPr>
        <w:t>،</w:t>
      </w:r>
      <w:r w:rsidRPr="004D497D">
        <w:rPr>
          <w:rFonts w:hint="cs"/>
          <w:rtl/>
        </w:rPr>
        <w:t xml:space="preserve"> </w:t>
      </w:r>
      <w:r w:rsidRPr="004D497D">
        <w:rPr>
          <w:rtl/>
        </w:rPr>
        <w:t>ترسیم شده است.</w:t>
      </w:r>
    </w:p>
    <w:p w:rsidR="00E14F8D" w:rsidRPr="000F1729" w:rsidRDefault="00E14F8D" w:rsidP="00E14F8D">
      <w:pPr>
        <w:spacing w:after="0"/>
        <w:jc w:val="center"/>
        <w:rPr>
          <w:rFonts w:asciiTheme="majorBidi" w:hAnsiTheme="majorBidi" w:cs="B Lotus"/>
          <w:color w:val="000000" w:themeColor="text1"/>
          <w:sz w:val="20"/>
          <w:szCs w:val="20"/>
        </w:rPr>
      </w:pPr>
      <w:r w:rsidRPr="00903B86">
        <w:rPr>
          <w:rFonts w:cs="B Lotus" w:hint="cs"/>
          <w:b/>
          <w:bCs/>
          <w:sz w:val="20"/>
          <w:szCs w:val="20"/>
          <w:rtl/>
        </w:rPr>
        <w:t>شکل 4.</w:t>
      </w:r>
      <w:r w:rsidRPr="004D497D">
        <w:rPr>
          <w:rFonts w:cs="B Lotus" w:hint="cs"/>
          <w:sz w:val="20"/>
          <w:szCs w:val="20"/>
          <w:rtl/>
        </w:rPr>
        <w:t xml:space="preserve"> </w:t>
      </w:r>
      <w:r w:rsidRPr="004D497D">
        <w:rPr>
          <w:rFonts w:asciiTheme="majorBidi" w:hAnsiTheme="majorBidi" w:cs="B Lotus" w:hint="cs"/>
          <w:color w:val="000000" w:themeColor="text1"/>
          <w:sz w:val="20"/>
          <w:szCs w:val="20"/>
          <w:rtl/>
        </w:rPr>
        <w:t>محل قرارگیری ابزارهای اندازه</w:t>
      </w:r>
      <w:r w:rsidRPr="004D497D">
        <w:rPr>
          <w:rFonts w:asciiTheme="majorBidi" w:hAnsiTheme="majorBidi" w:cs="B Lotus"/>
          <w:color w:val="000000" w:themeColor="text1"/>
          <w:sz w:val="20"/>
          <w:szCs w:val="20"/>
          <w:rtl/>
        </w:rPr>
        <w:softHyphen/>
      </w:r>
      <w:r w:rsidRPr="004D497D">
        <w:rPr>
          <w:rFonts w:asciiTheme="majorBidi" w:hAnsiTheme="majorBidi" w:cs="B Lotus" w:hint="cs"/>
          <w:color w:val="000000" w:themeColor="text1"/>
          <w:sz w:val="20"/>
          <w:szCs w:val="20"/>
          <w:rtl/>
        </w:rPr>
        <w:t>گیری(ابعاد به میلی</w:t>
      </w:r>
      <w:r w:rsidRPr="004D497D">
        <w:rPr>
          <w:rFonts w:asciiTheme="majorBidi" w:hAnsiTheme="majorBidi" w:cs="B Lotus"/>
          <w:color w:val="000000" w:themeColor="text1"/>
          <w:sz w:val="20"/>
          <w:szCs w:val="20"/>
          <w:rtl/>
        </w:rPr>
        <w:softHyphen/>
      </w:r>
      <w:r w:rsidRPr="004D497D">
        <w:rPr>
          <w:rFonts w:asciiTheme="majorBidi" w:hAnsiTheme="majorBidi" w:cs="B Lotus" w:hint="cs"/>
          <w:color w:val="000000" w:themeColor="text1"/>
          <w:sz w:val="20"/>
          <w:szCs w:val="20"/>
          <w:rtl/>
        </w:rPr>
        <w:t>متر)</w:t>
      </w:r>
      <w:r w:rsidRPr="004D497D">
        <w:rPr>
          <w:rFonts w:asciiTheme="majorBidi" w:hAnsiTheme="majorBidi" w:cs="B Lotus"/>
          <w:color w:val="000000" w:themeColor="text1"/>
          <w:sz w:val="20"/>
          <w:szCs w:val="20"/>
        </w:rPr>
        <w:t>[32]</w:t>
      </w:r>
    </w:p>
    <w:p w:rsidR="00E14F8D" w:rsidRPr="00983143" w:rsidRDefault="00E14F8D" w:rsidP="00E14F8D">
      <w:pPr>
        <w:spacing w:after="0"/>
        <w:jc w:val="center"/>
        <w:rPr>
          <w:rFonts w:cs="B Lotus"/>
          <w:sz w:val="20"/>
          <w:szCs w:val="20"/>
        </w:rPr>
      </w:pPr>
      <w:r w:rsidRPr="00FC5925">
        <w:rPr>
          <w:rFonts w:asciiTheme="majorBidi" w:hAnsiTheme="majorBidi" w:cs="B Nazanin"/>
          <w:noProof/>
          <w:lang w:bidi="ar-SA"/>
        </w:rPr>
        <w:drawing>
          <wp:inline distT="0" distB="0" distL="0" distR="0" wp14:anchorId="22886617" wp14:editId="65C1503A">
            <wp:extent cx="3005348" cy="1487432"/>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18983" cy="1494180"/>
                    </a:xfrm>
                    <a:prstGeom prst="rect">
                      <a:avLst/>
                    </a:prstGeom>
                    <a:noFill/>
                    <a:ln>
                      <a:noFill/>
                    </a:ln>
                  </pic:spPr>
                </pic:pic>
              </a:graphicData>
            </a:graphic>
          </wp:inline>
        </w:drawing>
      </w:r>
    </w:p>
    <w:p w:rsidR="00E14F8D" w:rsidRDefault="00E14F8D" w:rsidP="00E14F8D">
      <w:pPr>
        <w:pStyle w:val="Paragraph"/>
        <w:bidi w:val="0"/>
        <w:spacing w:after="0"/>
        <w:jc w:val="lowKashida"/>
        <w:rPr>
          <w:rFonts w:cstheme="majorBidi"/>
          <w:sz w:val="18"/>
          <w:szCs w:val="18"/>
          <w:rtl/>
        </w:rPr>
      </w:pPr>
      <w:r w:rsidRPr="00E14F8D">
        <w:rPr>
          <w:rFonts w:cstheme="majorBidi"/>
          <w:b/>
          <w:bCs/>
          <w:sz w:val="18"/>
          <w:szCs w:val="18"/>
        </w:rPr>
        <w:t>Fig. 4.</w:t>
      </w:r>
      <w:r w:rsidRPr="00E14F8D">
        <w:rPr>
          <w:rFonts w:cstheme="majorBidi"/>
          <w:sz w:val="18"/>
          <w:szCs w:val="18"/>
        </w:rPr>
        <w:t xml:space="preserve"> Location of Measuring Instruments (dimensions in mm)</w:t>
      </w:r>
      <w:r w:rsidRPr="00E14F8D">
        <w:rPr>
          <w:rFonts w:cstheme="majorBidi" w:hint="cs"/>
          <w:sz w:val="18"/>
          <w:szCs w:val="18"/>
          <w:rtl/>
        </w:rPr>
        <w:t xml:space="preserve"> </w:t>
      </w:r>
      <w:r w:rsidRPr="00E14F8D">
        <w:rPr>
          <w:rFonts w:cstheme="majorBidi"/>
          <w:sz w:val="18"/>
          <w:szCs w:val="18"/>
        </w:rPr>
        <w:t>[32]</w:t>
      </w:r>
    </w:p>
    <w:p w:rsidR="00FD6ADB" w:rsidRDefault="00FD6ADB" w:rsidP="008B43CF">
      <w:pPr>
        <w:spacing w:after="0" w:line="240" w:lineRule="auto"/>
        <w:jc w:val="center"/>
        <w:rPr>
          <w:rFonts w:cs="B Lotus"/>
          <w:sz w:val="20"/>
          <w:szCs w:val="20"/>
          <w:rtl/>
        </w:rPr>
      </w:pPr>
    </w:p>
    <w:p w:rsidR="008B43CF" w:rsidRPr="00EE6821" w:rsidRDefault="008B43CF" w:rsidP="008B43CF">
      <w:pPr>
        <w:spacing w:after="0" w:line="240" w:lineRule="auto"/>
        <w:jc w:val="center"/>
        <w:rPr>
          <w:rFonts w:cs="B Lotus"/>
          <w:sz w:val="20"/>
          <w:szCs w:val="20"/>
        </w:rPr>
      </w:pPr>
      <w:r w:rsidRPr="00EE6821">
        <w:rPr>
          <w:rFonts w:cs="B Lotus" w:hint="cs"/>
          <w:sz w:val="20"/>
          <w:szCs w:val="20"/>
          <w:rtl/>
        </w:rPr>
        <w:lastRenderedPageBreak/>
        <w:t xml:space="preserve">شکل 5. </w:t>
      </w:r>
      <w:r w:rsidRPr="00EE6821">
        <w:rPr>
          <w:rFonts w:asciiTheme="majorBidi" w:hAnsiTheme="majorBidi" w:cs="B Lotus" w:hint="cs"/>
          <w:color w:val="000000" w:themeColor="text1"/>
          <w:sz w:val="20"/>
          <w:szCs w:val="20"/>
          <w:rtl/>
        </w:rPr>
        <w:t>نماهای کلی ساختمان در مجموعه آزمایشگاهی میز لرزان</w:t>
      </w:r>
      <w:r w:rsidRPr="00EE6821">
        <w:rPr>
          <w:rFonts w:asciiTheme="majorBidi" w:hAnsiTheme="majorBidi" w:cs="B Lotus"/>
          <w:color w:val="000000" w:themeColor="text1"/>
          <w:sz w:val="20"/>
          <w:szCs w:val="20"/>
        </w:rPr>
        <w:t>[32]</w:t>
      </w:r>
    </w:p>
    <w:tbl>
      <w:tblPr>
        <w:tblStyle w:val="PlainTable4"/>
        <w:bidiVisual/>
        <w:tblW w:w="4365" w:type="dxa"/>
        <w:tblInd w:w="1970" w:type="dxa"/>
        <w:tblLook w:val="04A0" w:firstRow="1" w:lastRow="0" w:firstColumn="1" w:lastColumn="0" w:noHBand="0" w:noVBand="1"/>
      </w:tblPr>
      <w:tblGrid>
        <w:gridCol w:w="1542"/>
        <w:gridCol w:w="1657"/>
        <w:gridCol w:w="222"/>
        <w:gridCol w:w="1389"/>
      </w:tblGrid>
      <w:tr w:rsidR="008B43CF" w:rsidRPr="00EE6821" w:rsidTr="008B43CF">
        <w:trPr>
          <w:cnfStyle w:val="100000000000" w:firstRow="1" w:lastRow="0" w:firstColumn="0" w:lastColumn="0" w:oddVBand="0" w:evenVBand="0" w:oddHBand="0" w:evenHBand="0" w:firstRowFirstColumn="0" w:firstRowLastColumn="0" w:lastRowFirstColumn="0" w:lastRowLastColumn="0"/>
          <w:trHeight w:hRule="exact" w:val="2456"/>
        </w:trPr>
        <w:tc>
          <w:tcPr>
            <w:cnfStyle w:val="001000000000" w:firstRow="0" w:lastRow="0" w:firstColumn="1" w:lastColumn="0" w:oddVBand="0" w:evenVBand="0" w:oddHBand="0" w:evenHBand="0" w:firstRowFirstColumn="0" w:firstRowLastColumn="0" w:lastRowFirstColumn="0" w:lastRowLastColumn="0"/>
            <w:tcW w:w="1121" w:type="dxa"/>
            <w:shd w:val="clear" w:color="auto" w:fill="auto"/>
          </w:tcPr>
          <w:p w:rsidR="008B43CF" w:rsidRPr="00EE6821" w:rsidRDefault="008B43CF" w:rsidP="003379DC">
            <w:pPr>
              <w:spacing w:after="200" w:line="276" w:lineRule="auto"/>
              <w:jc w:val="center"/>
              <w:rPr>
                <w:rFonts w:asciiTheme="majorBidi" w:hAnsiTheme="majorBidi" w:cs="B Nazanin"/>
                <w:b w:val="0"/>
                <w:bCs w:val="0"/>
                <w:color w:val="000000" w:themeColor="text1"/>
                <w:rtl/>
              </w:rPr>
            </w:pPr>
            <w:r w:rsidRPr="00EE6821">
              <w:rPr>
                <w:rFonts w:asciiTheme="majorBidi" w:hAnsiTheme="majorBidi" w:cs="B Nazanin"/>
                <w:noProof/>
                <w:color w:val="000000" w:themeColor="text1"/>
                <w:lang w:bidi="ar-SA"/>
              </w:rPr>
              <w:drawing>
                <wp:inline distT="0" distB="0" distL="0" distR="0" wp14:anchorId="1C8F7006" wp14:editId="45C9466F">
                  <wp:extent cx="842172"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8437" cy="1591174"/>
                          </a:xfrm>
                          <a:prstGeom prst="rect">
                            <a:avLst/>
                          </a:prstGeom>
                          <a:noFill/>
                        </pic:spPr>
                      </pic:pic>
                    </a:graphicData>
                  </a:graphic>
                </wp:inline>
              </w:drawing>
            </w:r>
          </w:p>
        </w:tc>
        <w:tc>
          <w:tcPr>
            <w:tcW w:w="1250" w:type="dxa"/>
            <w:shd w:val="clear" w:color="auto" w:fill="auto"/>
          </w:tcPr>
          <w:p w:rsidR="008B43CF" w:rsidRPr="00EE6821" w:rsidRDefault="008B43CF" w:rsidP="003379D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rtl/>
              </w:rPr>
            </w:pPr>
            <w:r w:rsidRPr="00EE6821">
              <w:rPr>
                <w:rFonts w:asciiTheme="majorBidi" w:hAnsiTheme="majorBidi" w:cs="B Nazanin"/>
                <w:noProof/>
                <w:color w:val="000000" w:themeColor="text1"/>
                <w:rtl/>
                <w:lang w:bidi="ar-SA"/>
              </w:rPr>
              <w:drawing>
                <wp:inline distT="0" distB="0" distL="0" distR="0" wp14:anchorId="559FE943" wp14:editId="72C4A07B">
                  <wp:extent cx="915474" cy="148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0650"/>
                          <pic:cNvPicPr>
                            <a:picLocks noChangeAspect="1" noChangeArrowheads="1"/>
                          </pic:cNvPicPr>
                        </pic:nvPicPr>
                        <pic:blipFill>
                          <a:blip r:embed="rId46" cstate="print">
                            <a:lum bright="24000" contrast="36000"/>
                            <a:extLst>
                              <a:ext uri="{28A0092B-C50C-407E-A947-70E740481C1C}">
                                <a14:useLocalDpi xmlns:a14="http://schemas.microsoft.com/office/drawing/2010/main" val="0"/>
                              </a:ext>
                            </a:extLst>
                          </a:blip>
                          <a:srcRect l="18370" r="31325"/>
                          <a:stretch>
                            <a:fillRect/>
                          </a:stretch>
                        </pic:blipFill>
                        <pic:spPr bwMode="auto">
                          <a:xfrm>
                            <a:off x="0" y="0"/>
                            <a:ext cx="932512" cy="1513555"/>
                          </a:xfrm>
                          <a:prstGeom prst="rect">
                            <a:avLst/>
                          </a:prstGeom>
                          <a:noFill/>
                          <a:ln>
                            <a:noFill/>
                          </a:ln>
                        </pic:spPr>
                      </pic:pic>
                    </a:graphicData>
                  </a:graphic>
                </wp:inline>
              </w:drawing>
            </w:r>
          </w:p>
        </w:tc>
        <w:tc>
          <w:tcPr>
            <w:tcW w:w="997" w:type="dxa"/>
          </w:tcPr>
          <w:p w:rsidR="008B43CF" w:rsidRPr="00EE6821" w:rsidRDefault="008B43CF" w:rsidP="003379D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noProof/>
                <w:color w:val="000000" w:themeColor="text1"/>
                <w:lang w:bidi="ar-SA"/>
              </w:rPr>
            </w:pPr>
          </w:p>
        </w:tc>
        <w:tc>
          <w:tcPr>
            <w:tcW w:w="997" w:type="dxa"/>
            <w:shd w:val="clear" w:color="auto" w:fill="auto"/>
          </w:tcPr>
          <w:p w:rsidR="008B43CF" w:rsidRPr="00EE6821" w:rsidRDefault="008B43CF" w:rsidP="003379D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noProof/>
                <w:color w:val="000000" w:themeColor="text1"/>
              </w:rPr>
            </w:pPr>
            <w:r w:rsidRPr="00EE6821">
              <w:rPr>
                <w:rFonts w:asciiTheme="majorBidi" w:hAnsiTheme="majorBidi" w:cs="B Nazanin"/>
                <w:noProof/>
                <w:color w:val="000000" w:themeColor="text1"/>
                <w:lang w:bidi="ar-SA"/>
              </w:rPr>
              <w:drawing>
                <wp:inline distT="0" distB="0" distL="0" distR="0" wp14:anchorId="7C4D7329" wp14:editId="4247DC10">
                  <wp:extent cx="744855" cy="1541242"/>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6592" cy="1606912"/>
                          </a:xfrm>
                          <a:prstGeom prst="rect">
                            <a:avLst/>
                          </a:prstGeom>
                          <a:noFill/>
                        </pic:spPr>
                      </pic:pic>
                    </a:graphicData>
                  </a:graphic>
                </wp:inline>
              </w:drawing>
            </w:r>
          </w:p>
        </w:tc>
      </w:tr>
    </w:tbl>
    <w:p w:rsidR="00E14F8D" w:rsidRDefault="008B43CF" w:rsidP="008B43CF">
      <w:pPr>
        <w:pStyle w:val="Paragraph"/>
        <w:bidi w:val="0"/>
        <w:spacing w:after="0"/>
        <w:jc w:val="lowKashida"/>
        <w:rPr>
          <w:rFonts w:cstheme="majorBidi"/>
          <w:sz w:val="18"/>
          <w:szCs w:val="20"/>
          <w:rtl/>
        </w:rPr>
      </w:pPr>
      <w:r w:rsidRPr="00EE6821">
        <w:rPr>
          <w:rFonts w:cstheme="majorBidi"/>
          <w:b/>
          <w:bCs/>
          <w:sz w:val="18"/>
          <w:szCs w:val="20"/>
        </w:rPr>
        <w:t>Fig. 5.</w:t>
      </w:r>
      <w:r w:rsidRPr="00EE6821">
        <w:rPr>
          <w:rFonts w:cstheme="majorBidi"/>
          <w:sz w:val="18"/>
          <w:szCs w:val="20"/>
        </w:rPr>
        <w:t xml:space="preserve"> </w:t>
      </w:r>
      <w:r w:rsidRPr="00EE6821">
        <w:rPr>
          <w:rFonts w:cstheme="majorBidi"/>
          <w:sz w:val="18"/>
          <w:szCs w:val="20"/>
          <w:lang w:val="en" w:bidi="ar-SA"/>
        </w:rPr>
        <w:t xml:space="preserve">General Views of the Building in the Shaking Table Laboratory Complex </w:t>
      </w:r>
      <w:r w:rsidRPr="00EE6821">
        <w:rPr>
          <w:rFonts w:cstheme="majorBidi"/>
          <w:sz w:val="18"/>
          <w:szCs w:val="20"/>
        </w:rPr>
        <w:t>[32]</w:t>
      </w:r>
    </w:p>
    <w:p w:rsidR="008B43CF" w:rsidRPr="00983143" w:rsidRDefault="008B43CF" w:rsidP="008B43CF">
      <w:pPr>
        <w:spacing w:after="0"/>
        <w:jc w:val="center"/>
        <w:rPr>
          <w:rFonts w:cs="B Lotus"/>
          <w:sz w:val="20"/>
          <w:szCs w:val="20"/>
        </w:rPr>
      </w:pPr>
      <w:r w:rsidRPr="00903B86">
        <w:rPr>
          <w:rFonts w:cs="B Lotus" w:hint="cs"/>
          <w:b/>
          <w:bCs/>
          <w:sz w:val="20"/>
          <w:szCs w:val="20"/>
          <w:rtl/>
        </w:rPr>
        <w:t xml:space="preserve">شکل 6. </w:t>
      </w:r>
      <w:r w:rsidRPr="004D497D">
        <w:rPr>
          <w:rFonts w:asciiTheme="majorBidi" w:hAnsiTheme="majorBidi" w:cs="B Lotus" w:hint="cs"/>
          <w:sz w:val="20"/>
          <w:szCs w:val="20"/>
          <w:rtl/>
        </w:rPr>
        <w:t>شکل مودهای سازه سالم</w:t>
      </w:r>
    </w:p>
    <w:tbl>
      <w:tblPr>
        <w:tblStyle w:val="PlainTable4"/>
        <w:bidiVisual/>
        <w:tblW w:w="4415" w:type="dxa"/>
        <w:tblLayout w:type="fixed"/>
        <w:tblLook w:val="04A0" w:firstRow="1" w:lastRow="0" w:firstColumn="1" w:lastColumn="0" w:noHBand="0" w:noVBand="1"/>
      </w:tblPr>
      <w:tblGrid>
        <w:gridCol w:w="1459"/>
        <w:gridCol w:w="1479"/>
        <w:gridCol w:w="1477"/>
      </w:tblGrid>
      <w:tr w:rsidR="008B43CF" w:rsidRPr="007F6C1D" w:rsidTr="00AC40FA">
        <w:trPr>
          <w:cnfStyle w:val="100000000000" w:firstRow="1" w:lastRow="0" w:firstColumn="0" w:lastColumn="0" w:oddVBand="0" w:evenVBand="0" w:oddHBand="0" w:evenHBand="0" w:firstRowFirstColumn="0" w:firstRowLastColumn="0" w:lastRowFirstColumn="0" w:lastRowLastColumn="0"/>
          <w:trHeight w:val="1746"/>
        </w:trPr>
        <w:tc>
          <w:tcPr>
            <w:cnfStyle w:val="001000000000" w:firstRow="0" w:lastRow="0" w:firstColumn="1" w:lastColumn="0" w:oddVBand="0" w:evenVBand="0" w:oddHBand="0" w:evenHBand="0" w:firstRowFirstColumn="0" w:firstRowLastColumn="0" w:lastRowFirstColumn="0" w:lastRowLastColumn="0"/>
            <w:tcW w:w="1459" w:type="dxa"/>
            <w:shd w:val="clear" w:color="auto" w:fill="auto"/>
          </w:tcPr>
          <w:p w:rsidR="008B43CF" w:rsidRPr="007F6C1D" w:rsidRDefault="008B43CF" w:rsidP="003379DC">
            <w:pPr>
              <w:jc w:val="center"/>
              <w:rPr>
                <w:rFonts w:asciiTheme="majorBidi" w:hAnsiTheme="majorBidi" w:cs="B Nazanin"/>
                <w:color w:val="000000" w:themeColor="text1"/>
                <w:sz w:val="20"/>
                <w:szCs w:val="20"/>
                <w:rtl/>
              </w:rPr>
            </w:pPr>
            <w:r w:rsidRPr="007F6C1D">
              <w:rPr>
                <w:rFonts w:asciiTheme="majorBidi" w:hAnsiTheme="majorBidi" w:cs="B Nazanin"/>
                <w:noProof/>
                <w:color w:val="000000" w:themeColor="text1"/>
                <w:sz w:val="20"/>
                <w:szCs w:val="20"/>
                <w:rtl/>
                <w:lang w:bidi="ar-SA"/>
              </w:rPr>
              <w:drawing>
                <wp:inline distT="0" distB="0" distL="0" distR="0" wp14:anchorId="5E33BAF6" wp14:editId="01984564">
                  <wp:extent cx="1145786" cy="1445743"/>
                  <wp:effectExtent l="0" t="0" r="0" b="2540"/>
                  <wp:docPr id="48" name="Picture 48" descr="C:\Users\Home\Desktop\Article1-Fa\mode3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Home\Desktop\Article1-Fa\mode3z.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9330" cy="1488069"/>
                          </a:xfrm>
                          <a:prstGeom prst="rect">
                            <a:avLst/>
                          </a:prstGeom>
                          <a:noFill/>
                          <a:ln>
                            <a:noFill/>
                          </a:ln>
                        </pic:spPr>
                      </pic:pic>
                    </a:graphicData>
                  </a:graphic>
                </wp:inline>
              </w:drawing>
            </w:r>
          </w:p>
          <w:p w:rsidR="008B43CF" w:rsidRPr="00F33D7A" w:rsidRDefault="008B43CF" w:rsidP="003379DC">
            <w:pPr>
              <w:jc w:val="center"/>
              <w:rPr>
                <w:rFonts w:asciiTheme="majorBidi" w:hAnsiTheme="majorBidi" w:cstheme="majorBidi"/>
                <w:b w:val="0"/>
                <w:bCs w:val="0"/>
                <w:color w:val="000000" w:themeColor="text1"/>
                <w:sz w:val="16"/>
                <w:szCs w:val="16"/>
              </w:rPr>
            </w:pPr>
            <w:r w:rsidRPr="00F33D7A">
              <w:rPr>
                <w:rFonts w:asciiTheme="majorBidi" w:hAnsiTheme="majorBidi" w:cstheme="majorBidi"/>
                <w:color w:val="000000" w:themeColor="text1"/>
                <w:sz w:val="16"/>
                <w:szCs w:val="16"/>
              </w:rPr>
              <w:t xml:space="preserve">C) </w:t>
            </w:r>
            <w:r>
              <w:rPr>
                <w:rFonts w:asciiTheme="majorBidi" w:hAnsiTheme="majorBidi" w:cstheme="majorBidi"/>
                <w:b w:val="0"/>
                <w:bCs w:val="0"/>
                <w:color w:val="000000" w:themeColor="text1"/>
                <w:sz w:val="16"/>
                <w:szCs w:val="16"/>
              </w:rPr>
              <w:t>Third M</w:t>
            </w:r>
            <w:r w:rsidRPr="00F33D7A">
              <w:rPr>
                <w:rFonts w:asciiTheme="majorBidi" w:hAnsiTheme="majorBidi" w:cstheme="majorBidi"/>
                <w:b w:val="0"/>
                <w:bCs w:val="0"/>
                <w:color w:val="000000" w:themeColor="text1"/>
                <w:sz w:val="16"/>
                <w:szCs w:val="16"/>
              </w:rPr>
              <w:t>ode</w:t>
            </w:r>
          </w:p>
          <w:p w:rsidR="008B43CF" w:rsidRPr="00F33D7A" w:rsidRDefault="008B43CF" w:rsidP="003379DC">
            <w:pPr>
              <w:jc w:val="center"/>
              <w:rPr>
                <w:rFonts w:asciiTheme="majorBidi" w:hAnsiTheme="majorBidi" w:cstheme="majorBidi"/>
                <w:b w:val="0"/>
                <w:bCs w:val="0"/>
                <w:color w:val="000000" w:themeColor="text1"/>
                <w:sz w:val="28"/>
                <w:szCs w:val="28"/>
                <w:rtl/>
              </w:rPr>
            </w:pPr>
            <w:r w:rsidRPr="00F33D7A">
              <w:rPr>
                <w:rFonts w:asciiTheme="majorBidi" w:hAnsiTheme="majorBidi" w:cstheme="majorBidi"/>
                <w:b w:val="0"/>
                <w:bCs w:val="0"/>
                <w:color w:val="000000" w:themeColor="text1"/>
                <w:sz w:val="16"/>
                <w:szCs w:val="16"/>
              </w:rPr>
              <w:t xml:space="preserve">(Z </w:t>
            </w:r>
            <w:r>
              <w:rPr>
                <w:rFonts w:asciiTheme="majorBidi" w:hAnsiTheme="majorBidi" w:cs="B Nazanin"/>
                <w:b w:val="0"/>
                <w:bCs w:val="0"/>
                <w:color w:val="000000" w:themeColor="text1"/>
                <w:sz w:val="16"/>
                <w:szCs w:val="16"/>
              </w:rPr>
              <w:t>torsional</w:t>
            </w:r>
            <w:r w:rsidRPr="00F33D7A">
              <w:rPr>
                <w:rFonts w:asciiTheme="majorBidi" w:hAnsiTheme="majorBidi" w:cs="B Nazanin"/>
                <w:b w:val="0"/>
                <w:bCs w:val="0"/>
                <w:color w:val="000000" w:themeColor="text1"/>
                <w:sz w:val="16"/>
                <w:szCs w:val="16"/>
              </w:rPr>
              <w:t xml:space="preserve"> </w:t>
            </w:r>
            <w:r w:rsidRPr="00F33D7A">
              <w:rPr>
                <w:rFonts w:asciiTheme="majorBidi" w:hAnsiTheme="majorBidi" w:cstheme="majorBidi"/>
                <w:b w:val="0"/>
                <w:bCs w:val="0"/>
                <w:color w:val="000000" w:themeColor="text1"/>
                <w:sz w:val="16"/>
                <w:szCs w:val="16"/>
              </w:rPr>
              <w:t>effect)</w:t>
            </w:r>
          </w:p>
          <w:p w:rsidR="008B43CF" w:rsidRPr="00CC61C0" w:rsidRDefault="008B43CF" w:rsidP="003379DC">
            <w:pPr>
              <w:jc w:val="center"/>
              <w:rPr>
                <w:rFonts w:asciiTheme="majorBidi" w:hAnsiTheme="majorBidi" w:cs="B Nazanin"/>
                <w:color w:val="000000" w:themeColor="text1"/>
                <w:sz w:val="15"/>
                <w:szCs w:val="15"/>
                <w:rtl/>
              </w:rPr>
            </w:pPr>
          </w:p>
        </w:tc>
        <w:tc>
          <w:tcPr>
            <w:tcW w:w="1479" w:type="dxa"/>
            <w:shd w:val="clear" w:color="auto" w:fill="auto"/>
          </w:tcPr>
          <w:p w:rsidR="008B43CF" w:rsidRPr="00F33D7A" w:rsidRDefault="008B43CF" w:rsidP="003379D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color w:val="000000" w:themeColor="text1"/>
                <w:sz w:val="16"/>
                <w:szCs w:val="16"/>
                <w:rtl/>
              </w:rPr>
            </w:pPr>
            <w:r w:rsidRPr="00F33D7A">
              <w:rPr>
                <w:rFonts w:asciiTheme="majorBidi" w:hAnsiTheme="majorBidi" w:cs="B Nazanin"/>
                <w:noProof/>
                <w:color w:val="000000" w:themeColor="text1"/>
                <w:sz w:val="16"/>
                <w:szCs w:val="16"/>
                <w:rtl/>
                <w:lang w:bidi="ar-SA"/>
              </w:rPr>
              <w:drawing>
                <wp:inline distT="0" distB="0" distL="0" distR="0" wp14:anchorId="49AAAE85" wp14:editId="33F61011">
                  <wp:extent cx="1143000" cy="1489278"/>
                  <wp:effectExtent l="0" t="0" r="0" b="0"/>
                  <wp:docPr id="127" name="Picture 127" descr="C:\Users\Home\Desktop\Article1-Fa\mode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Home\Desktop\Article1-Fa\mode2y.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9703" cy="1576189"/>
                          </a:xfrm>
                          <a:prstGeom prst="rect">
                            <a:avLst/>
                          </a:prstGeom>
                          <a:noFill/>
                          <a:ln>
                            <a:noFill/>
                          </a:ln>
                        </pic:spPr>
                      </pic:pic>
                    </a:graphicData>
                  </a:graphic>
                </wp:inline>
              </w:drawing>
            </w:r>
          </w:p>
          <w:p w:rsidR="008B43CF" w:rsidRPr="00F33D7A" w:rsidRDefault="008B43CF" w:rsidP="003379D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16"/>
                <w:szCs w:val="16"/>
                <w:rtl/>
              </w:rPr>
            </w:pPr>
            <w:r w:rsidRPr="00F33D7A">
              <w:rPr>
                <w:rFonts w:asciiTheme="majorBidi" w:hAnsiTheme="majorBidi" w:cs="B Nazanin"/>
                <w:color w:val="000000" w:themeColor="text1"/>
                <w:sz w:val="16"/>
                <w:szCs w:val="16"/>
              </w:rPr>
              <w:t>B)</w:t>
            </w:r>
            <w:r>
              <w:rPr>
                <w:rFonts w:asciiTheme="majorBidi" w:hAnsiTheme="majorBidi" w:cs="B Nazanin"/>
                <w:b w:val="0"/>
                <w:bCs w:val="0"/>
                <w:color w:val="000000" w:themeColor="text1"/>
                <w:sz w:val="16"/>
                <w:szCs w:val="16"/>
              </w:rPr>
              <w:t xml:space="preserve"> Second M</w:t>
            </w:r>
            <w:r w:rsidRPr="00F33D7A">
              <w:rPr>
                <w:rFonts w:asciiTheme="majorBidi" w:hAnsiTheme="majorBidi" w:cs="B Nazanin"/>
                <w:b w:val="0"/>
                <w:bCs w:val="0"/>
                <w:color w:val="000000" w:themeColor="text1"/>
                <w:sz w:val="16"/>
                <w:szCs w:val="16"/>
              </w:rPr>
              <w:t xml:space="preserve">ode (combined effect of transition Y and </w:t>
            </w:r>
            <w:r>
              <w:rPr>
                <w:rFonts w:asciiTheme="majorBidi" w:hAnsiTheme="majorBidi" w:cs="B Nazanin"/>
                <w:b w:val="0"/>
                <w:bCs w:val="0"/>
                <w:color w:val="000000" w:themeColor="text1"/>
                <w:sz w:val="16"/>
                <w:szCs w:val="16"/>
              </w:rPr>
              <w:t>torsional</w:t>
            </w:r>
            <w:r w:rsidRPr="00F33D7A">
              <w:rPr>
                <w:rFonts w:asciiTheme="majorBidi" w:hAnsiTheme="majorBidi" w:cs="B Nazanin"/>
                <w:b w:val="0"/>
                <w:bCs w:val="0"/>
                <w:color w:val="000000" w:themeColor="text1"/>
                <w:sz w:val="16"/>
                <w:szCs w:val="16"/>
              </w:rPr>
              <w:t xml:space="preserve"> Z)</w:t>
            </w:r>
          </w:p>
        </w:tc>
        <w:tc>
          <w:tcPr>
            <w:tcW w:w="1477" w:type="dxa"/>
            <w:shd w:val="clear" w:color="auto" w:fill="auto"/>
          </w:tcPr>
          <w:p w:rsidR="008B43CF" w:rsidRPr="00F33D7A" w:rsidRDefault="008B43CF" w:rsidP="003379D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color w:val="000000" w:themeColor="text1"/>
                <w:sz w:val="16"/>
                <w:szCs w:val="16"/>
                <w:rtl/>
              </w:rPr>
            </w:pPr>
            <w:r w:rsidRPr="00F33D7A">
              <w:rPr>
                <w:rFonts w:asciiTheme="majorBidi" w:hAnsiTheme="majorBidi" w:cs="B Nazanin"/>
                <w:noProof/>
                <w:color w:val="000000" w:themeColor="text1"/>
                <w:sz w:val="16"/>
                <w:szCs w:val="16"/>
                <w:rtl/>
                <w:lang w:bidi="ar-SA"/>
              </w:rPr>
              <w:drawing>
                <wp:inline distT="0" distB="0" distL="0" distR="0" wp14:anchorId="01D322C3" wp14:editId="1BE94A5D">
                  <wp:extent cx="1120140" cy="1496306"/>
                  <wp:effectExtent l="0" t="0" r="3810" b="8890"/>
                  <wp:docPr id="46" name="Picture 46" descr="C:\Users\Home\Desktop\Article1-Fa\mode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Home\Desktop\Article1-Fa\mode1x.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5037" cy="1582997"/>
                          </a:xfrm>
                          <a:prstGeom prst="rect">
                            <a:avLst/>
                          </a:prstGeom>
                          <a:noFill/>
                          <a:ln>
                            <a:noFill/>
                          </a:ln>
                        </pic:spPr>
                      </pic:pic>
                    </a:graphicData>
                  </a:graphic>
                </wp:inline>
              </w:drawing>
            </w:r>
          </w:p>
          <w:p w:rsidR="008B43CF" w:rsidRPr="00F33D7A" w:rsidRDefault="008B43CF" w:rsidP="003379DC">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16"/>
                <w:szCs w:val="16"/>
                <w:rtl/>
              </w:rPr>
            </w:pPr>
            <w:r w:rsidRPr="00F33D7A">
              <w:rPr>
                <w:rFonts w:asciiTheme="majorBidi" w:hAnsiTheme="majorBidi" w:cs="B Nazanin"/>
                <w:color w:val="000000" w:themeColor="text1"/>
                <w:sz w:val="16"/>
                <w:szCs w:val="16"/>
              </w:rPr>
              <w:t>A)</w:t>
            </w:r>
            <w:r>
              <w:rPr>
                <w:rFonts w:asciiTheme="majorBidi" w:hAnsiTheme="majorBidi" w:cs="B Nazanin"/>
                <w:b w:val="0"/>
                <w:bCs w:val="0"/>
                <w:color w:val="000000" w:themeColor="text1"/>
                <w:sz w:val="16"/>
                <w:szCs w:val="16"/>
              </w:rPr>
              <w:t xml:space="preserve"> First Mode(c</w:t>
            </w:r>
            <w:r w:rsidRPr="00F33D7A">
              <w:rPr>
                <w:rFonts w:asciiTheme="majorBidi" w:hAnsiTheme="majorBidi" w:cs="B Nazanin"/>
                <w:b w:val="0"/>
                <w:bCs w:val="0"/>
                <w:color w:val="000000" w:themeColor="text1"/>
                <w:sz w:val="16"/>
                <w:szCs w:val="16"/>
              </w:rPr>
              <w:t xml:space="preserve">ombined effect of transition X and </w:t>
            </w:r>
            <w:r>
              <w:rPr>
                <w:rFonts w:asciiTheme="majorBidi" w:hAnsiTheme="majorBidi" w:cs="B Nazanin"/>
                <w:b w:val="0"/>
                <w:bCs w:val="0"/>
                <w:color w:val="000000" w:themeColor="text1"/>
                <w:sz w:val="16"/>
                <w:szCs w:val="16"/>
              </w:rPr>
              <w:t>torsional</w:t>
            </w:r>
            <w:r w:rsidRPr="00F33D7A">
              <w:rPr>
                <w:rFonts w:asciiTheme="majorBidi" w:hAnsiTheme="majorBidi" w:cs="B Nazanin"/>
                <w:b w:val="0"/>
                <w:bCs w:val="0"/>
                <w:color w:val="000000" w:themeColor="text1"/>
                <w:sz w:val="16"/>
                <w:szCs w:val="16"/>
              </w:rPr>
              <w:t xml:space="preserve"> Z)</w:t>
            </w:r>
          </w:p>
        </w:tc>
      </w:tr>
    </w:tbl>
    <w:p w:rsidR="008B43CF" w:rsidRDefault="008B43CF" w:rsidP="008B43CF">
      <w:pPr>
        <w:pStyle w:val="Paragraph"/>
        <w:bidi w:val="0"/>
        <w:spacing w:after="0"/>
        <w:jc w:val="center"/>
        <w:rPr>
          <w:rFonts w:cstheme="majorBidi"/>
          <w:sz w:val="18"/>
          <w:szCs w:val="18"/>
          <w:rtl/>
        </w:rPr>
      </w:pPr>
      <w:r w:rsidRPr="008B43CF">
        <w:rPr>
          <w:rFonts w:cstheme="majorBidi"/>
          <w:b/>
          <w:bCs/>
          <w:sz w:val="18"/>
          <w:szCs w:val="18"/>
        </w:rPr>
        <w:t>Fig. 6.</w:t>
      </w:r>
      <w:r w:rsidRPr="008B43CF">
        <w:rPr>
          <w:rFonts w:cstheme="majorBidi"/>
          <w:sz w:val="18"/>
          <w:szCs w:val="18"/>
        </w:rPr>
        <w:t xml:space="preserve"> Shapes of Mode for an Undamaged Structure</w:t>
      </w:r>
    </w:p>
    <w:p w:rsidR="0089077B" w:rsidRPr="004D497D" w:rsidRDefault="0089077B" w:rsidP="0089077B">
      <w:pPr>
        <w:spacing w:after="0" w:line="216" w:lineRule="auto"/>
        <w:jc w:val="lowKashida"/>
        <w:rPr>
          <w:rFonts w:cs="B Zar"/>
          <w:b/>
          <w:bCs/>
          <w:sz w:val="28"/>
          <w:szCs w:val="28"/>
          <w:rtl/>
        </w:rPr>
      </w:pPr>
      <w:r w:rsidRPr="004D497D">
        <w:rPr>
          <w:rFonts w:cs="B Zar" w:hint="cs"/>
          <w:b/>
          <w:bCs/>
          <w:sz w:val="28"/>
          <w:szCs w:val="28"/>
          <w:rtl/>
        </w:rPr>
        <w:t>4- بررسی تغییرات فرکانسی و شکل مودی</w:t>
      </w:r>
    </w:p>
    <w:p w:rsidR="00AC3B79" w:rsidRPr="003379DC" w:rsidRDefault="0089077B" w:rsidP="00AC40FA">
      <w:pPr>
        <w:spacing w:after="0" w:line="240" w:lineRule="auto"/>
        <w:jc w:val="both"/>
        <w:rPr>
          <w:rFonts w:asciiTheme="majorBidi" w:hAnsiTheme="majorBidi" w:cs="B Nazanin"/>
          <w:spacing w:val="-4"/>
          <w:sz w:val="24"/>
          <w:szCs w:val="24"/>
          <w:rtl/>
        </w:rPr>
      </w:pPr>
      <w:r w:rsidRPr="004D497D">
        <w:rPr>
          <w:rFonts w:asciiTheme="majorBidi" w:hAnsiTheme="majorBidi" w:cs="B Lotus" w:hint="cs"/>
          <w:szCs w:val="24"/>
          <w:rtl/>
        </w:rPr>
        <w:t>عکس</w:t>
      </w:r>
      <w:r w:rsidR="00026CE7">
        <w:rPr>
          <w:rFonts w:asciiTheme="majorBidi" w:hAnsiTheme="majorBidi" w:cs="B Lotus" w:hint="eastAsia"/>
          <w:szCs w:val="24"/>
          <w:rtl/>
        </w:rPr>
        <w:t>‌</w:t>
      </w:r>
      <w:r w:rsidRPr="004D497D">
        <w:rPr>
          <w:rFonts w:asciiTheme="majorBidi" w:hAnsiTheme="majorBidi" w:cs="B Lotus" w:hint="cs"/>
          <w:szCs w:val="24"/>
          <w:rtl/>
        </w:rPr>
        <w:t>العمل سازه تحت لرزه</w:t>
      </w:r>
      <w:r w:rsidRPr="004D497D">
        <w:rPr>
          <w:rFonts w:asciiTheme="majorBidi" w:hAnsiTheme="majorBidi" w:cs="B Lotus"/>
          <w:szCs w:val="24"/>
          <w:rtl/>
        </w:rPr>
        <w:softHyphen/>
      </w:r>
      <w:r w:rsidRPr="004D497D">
        <w:rPr>
          <w:rFonts w:asciiTheme="majorBidi" w:hAnsiTheme="majorBidi" w:cs="B Lotus" w:hint="cs"/>
          <w:szCs w:val="24"/>
          <w:rtl/>
        </w:rPr>
        <w:t xml:space="preserve">های مختلف با نصب ابزارهای دقیق </w:t>
      </w:r>
      <w:r w:rsidRPr="003379DC">
        <w:rPr>
          <w:rFonts w:asciiTheme="majorBidi" w:hAnsiTheme="majorBidi" w:cs="B Lotus" w:hint="cs"/>
          <w:spacing w:val="-4"/>
          <w:szCs w:val="24"/>
          <w:rtl/>
        </w:rPr>
        <w:t>اندازه</w:t>
      </w:r>
      <w:r w:rsidRPr="003379DC">
        <w:rPr>
          <w:rFonts w:asciiTheme="majorBidi" w:hAnsiTheme="majorBidi" w:cs="B Lotus"/>
          <w:spacing w:val="-4"/>
          <w:szCs w:val="24"/>
          <w:rtl/>
        </w:rPr>
        <w:softHyphen/>
      </w:r>
      <w:r w:rsidRPr="003379DC">
        <w:rPr>
          <w:rFonts w:asciiTheme="majorBidi" w:hAnsiTheme="majorBidi" w:cs="B Lotus" w:hint="cs"/>
          <w:spacing w:val="-4"/>
          <w:szCs w:val="24"/>
          <w:rtl/>
        </w:rPr>
        <w:t>گیری شده است و رفتار واقعی سازه تحت زمین ل</w:t>
      </w:r>
      <w:r w:rsidR="001100B7" w:rsidRPr="003379DC">
        <w:rPr>
          <w:rFonts w:asciiTheme="majorBidi" w:hAnsiTheme="majorBidi" w:cs="B Lotus" w:hint="cs"/>
          <w:spacing w:val="-4"/>
          <w:szCs w:val="24"/>
          <w:rtl/>
        </w:rPr>
        <w:t xml:space="preserve">رزه برآورد </w:t>
      </w:r>
      <w:r w:rsidR="00026CE7" w:rsidRPr="003379DC">
        <w:rPr>
          <w:rFonts w:asciiTheme="majorBidi" w:hAnsiTheme="majorBidi" w:cs="B Lotus" w:hint="cs"/>
          <w:spacing w:val="-4"/>
          <w:szCs w:val="24"/>
          <w:rtl/>
        </w:rPr>
        <w:t>شده</w:t>
      </w:r>
      <w:r w:rsidR="001100B7" w:rsidRPr="003379DC">
        <w:rPr>
          <w:rFonts w:asciiTheme="majorBidi" w:hAnsiTheme="majorBidi" w:cs="B Lotus" w:hint="cs"/>
          <w:spacing w:val="-4"/>
          <w:szCs w:val="24"/>
          <w:rtl/>
        </w:rPr>
        <w:t xml:space="preserve"> است. در شکل </w:t>
      </w:r>
      <w:r w:rsidR="00026CE7" w:rsidRPr="003379DC">
        <w:rPr>
          <w:rFonts w:asciiTheme="majorBidi" w:hAnsiTheme="majorBidi" w:cs="B Lotus" w:hint="cs"/>
          <w:spacing w:val="-4"/>
          <w:szCs w:val="24"/>
          <w:rtl/>
        </w:rPr>
        <w:t>(7)</w:t>
      </w:r>
      <w:r w:rsidR="001100B7" w:rsidRPr="003379DC">
        <w:rPr>
          <w:rFonts w:asciiTheme="majorBidi" w:hAnsiTheme="majorBidi" w:cs="B Lotus" w:hint="cs"/>
          <w:spacing w:val="-4"/>
          <w:szCs w:val="24"/>
          <w:rtl/>
        </w:rPr>
        <w:t xml:space="preserve"> </w:t>
      </w:r>
      <w:r w:rsidRPr="003379DC">
        <w:rPr>
          <w:rFonts w:asciiTheme="majorBidi" w:hAnsiTheme="majorBidi" w:cs="B Lotus" w:hint="cs"/>
          <w:spacing w:val="-4"/>
          <w:szCs w:val="24"/>
          <w:rtl/>
        </w:rPr>
        <w:t>ترک</w:t>
      </w:r>
      <w:r w:rsidRPr="003379DC">
        <w:rPr>
          <w:rFonts w:asciiTheme="majorBidi" w:hAnsiTheme="majorBidi" w:cs="B Lotus"/>
          <w:spacing w:val="-4"/>
          <w:szCs w:val="24"/>
          <w:rtl/>
        </w:rPr>
        <w:softHyphen/>
      </w:r>
      <w:r w:rsidRPr="003379DC">
        <w:rPr>
          <w:rFonts w:asciiTheme="majorBidi" w:hAnsiTheme="majorBidi" w:cs="B Lotus" w:hint="cs"/>
          <w:spacing w:val="-4"/>
          <w:szCs w:val="24"/>
          <w:rtl/>
        </w:rPr>
        <w:t>های ایجاد شده پس از لرزه ناغان-135درصد آزمایشگاهی(منظور از 135 درصد یعنی رکوردهای شتاب، سرعت و جاب</w:t>
      </w:r>
      <w:r w:rsidR="00026CE7" w:rsidRPr="003379DC">
        <w:rPr>
          <w:rFonts w:asciiTheme="majorBidi" w:hAnsiTheme="majorBidi" w:cs="B Lotus" w:hint="cs"/>
          <w:spacing w:val="-4"/>
          <w:szCs w:val="24"/>
          <w:rtl/>
        </w:rPr>
        <w:t>ه</w:t>
      </w:r>
      <w:r w:rsidR="00026CE7" w:rsidRPr="003379DC">
        <w:rPr>
          <w:rFonts w:asciiTheme="majorBidi" w:hAnsiTheme="majorBidi" w:cs="B Lotus" w:hint="eastAsia"/>
          <w:spacing w:val="-4"/>
          <w:szCs w:val="24"/>
          <w:rtl/>
        </w:rPr>
        <w:t>‌</w:t>
      </w:r>
      <w:r w:rsidRPr="003379DC">
        <w:rPr>
          <w:rFonts w:asciiTheme="majorBidi" w:hAnsiTheme="majorBidi" w:cs="B Lotus" w:hint="cs"/>
          <w:spacing w:val="-4"/>
          <w:szCs w:val="24"/>
          <w:rtl/>
        </w:rPr>
        <w:t>جایی زلزله واقعی ناغان، 35 درصد افزایش یافته است) نشان داده شده است.</w:t>
      </w:r>
      <w:r w:rsidRPr="003379DC">
        <w:rPr>
          <w:rFonts w:asciiTheme="majorBidi" w:hAnsiTheme="majorBidi" w:cs="B Nazanin" w:hint="cs"/>
          <w:spacing w:val="-4"/>
          <w:sz w:val="24"/>
          <w:szCs w:val="24"/>
          <w:rtl/>
        </w:rPr>
        <w:t xml:space="preserve"> </w:t>
      </w:r>
      <w:r w:rsidR="00C119B9" w:rsidRPr="003379DC">
        <w:rPr>
          <w:rFonts w:asciiTheme="majorBidi" w:hAnsiTheme="majorBidi" w:cs="B Lotus" w:hint="cs"/>
          <w:spacing w:val="-4"/>
          <w:szCs w:val="24"/>
          <w:rtl/>
        </w:rPr>
        <w:t xml:space="preserve">با توجه به شکل </w:t>
      </w:r>
      <w:r w:rsidR="00026CE7" w:rsidRPr="003379DC">
        <w:rPr>
          <w:rFonts w:asciiTheme="majorBidi" w:hAnsiTheme="majorBidi" w:cs="B Lotus" w:hint="cs"/>
          <w:spacing w:val="-4"/>
          <w:szCs w:val="24"/>
          <w:rtl/>
        </w:rPr>
        <w:t xml:space="preserve">(7) </w:t>
      </w:r>
      <w:r w:rsidRPr="003379DC">
        <w:rPr>
          <w:rFonts w:asciiTheme="majorBidi" w:hAnsiTheme="majorBidi" w:cs="B Lotus" w:hint="cs"/>
          <w:spacing w:val="-4"/>
          <w:szCs w:val="24"/>
          <w:rtl/>
        </w:rPr>
        <w:t>به خوبی قابل مشاهده است که بخش عمده</w:t>
      </w:r>
      <w:r w:rsidRPr="003379DC">
        <w:rPr>
          <w:rFonts w:asciiTheme="majorBidi" w:hAnsiTheme="majorBidi" w:cs="B Lotus"/>
          <w:spacing w:val="-4"/>
          <w:szCs w:val="24"/>
          <w:rtl/>
        </w:rPr>
        <w:softHyphen/>
      </w:r>
      <w:r w:rsidRPr="003379DC">
        <w:rPr>
          <w:rFonts w:asciiTheme="majorBidi" w:hAnsiTheme="majorBidi" w:cs="B Lotus" w:hint="cs"/>
          <w:spacing w:val="-4"/>
          <w:szCs w:val="24"/>
          <w:rtl/>
        </w:rPr>
        <w:t>ای از انرژی زلزله در طبقه اول و بخش کمتری در طبقه دوم با وارد شدن سازه به ناحیه غیر خطی تلف می</w:t>
      </w:r>
      <w:r w:rsidRPr="003379DC">
        <w:rPr>
          <w:rFonts w:asciiTheme="majorBidi" w:hAnsiTheme="majorBidi" w:cs="B Lotus"/>
          <w:spacing w:val="-4"/>
          <w:szCs w:val="24"/>
          <w:rtl/>
        </w:rPr>
        <w:softHyphen/>
      </w:r>
      <w:r w:rsidRPr="003379DC">
        <w:rPr>
          <w:rFonts w:asciiTheme="majorBidi" w:hAnsiTheme="majorBidi" w:cs="B Lotus" w:hint="cs"/>
          <w:spacing w:val="-4"/>
          <w:szCs w:val="24"/>
          <w:rtl/>
        </w:rPr>
        <w:t>شود. بنابراین در روند کاهش سختی سازه، طبقات اول و دوم نقش مهمتری ایفا می</w:t>
      </w:r>
      <w:r w:rsidRPr="003379DC">
        <w:rPr>
          <w:rFonts w:asciiTheme="majorBidi" w:hAnsiTheme="majorBidi" w:cs="B Lotus"/>
          <w:spacing w:val="-4"/>
          <w:szCs w:val="24"/>
          <w:rtl/>
        </w:rPr>
        <w:softHyphen/>
      </w:r>
      <w:r w:rsidRPr="003379DC">
        <w:rPr>
          <w:rFonts w:asciiTheme="majorBidi" w:hAnsiTheme="majorBidi" w:cs="B Lotus" w:hint="cs"/>
          <w:spacing w:val="-4"/>
          <w:szCs w:val="24"/>
          <w:rtl/>
        </w:rPr>
        <w:t xml:space="preserve">کنند. همچنین اطراف بازشوها از نقاط حساس سازه </w:t>
      </w:r>
      <w:r w:rsidR="00026CE7" w:rsidRPr="003379DC">
        <w:rPr>
          <w:rFonts w:asciiTheme="majorBidi" w:hAnsiTheme="majorBidi" w:cs="B Lotus" w:hint="cs"/>
          <w:spacing w:val="-4"/>
          <w:szCs w:val="24"/>
          <w:rtl/>
        </w:rPr>
        <w:t>است</w:t>
      </w:r>
      <w:r w:rsidRPr="003379DC">
        <w:rPr>
          <w:rFonts w:asciiTheme="majorBidi" w:hAnsiTheme="majorBidi" w:cs="B Lotus" w:hint="cs"/>
          <w:spacing w:val="-4"/>
          <w:szCs w:val="24"/>
          <w:rtl/>
        </w:rPr>
        <w:t xml:space="preserve"> که ترک</w:t>
      </w:r>
      <w:r w:rsidRPr="003379DC">
        <w:rPr>
          <w:rFonts w:asciiTheme="majorBidi" w:hAnsiTheme="majorBidi" w:cs="B Lotus"/>
          <w:spacing w:val="-4"/>
          <w:szCs w:val="24"/>
          <w:rtl/>
        </w:rPr>
        <w:softHyphen/>
      </w:r>
      <w:r w:rsidRPr="003379DC">
        <w:rPr>
          <w:rFonts w:asciiTheme="majorBidi" w:hAnsiTheme="majorBidi" w:cs="B Lotus" w:hint="cs"/>
          <w:spacing w:val="-4"/>
          <w:szCs w:val="24"/>
          <w:rtl/>
        </w:rPr>
        <w:t>ها از آنجا شروع می</w:t>
      </w:r>
      <w:r w:rsidRPr="003379DC">
        <w:rPr>
          <w:rFonts w:asciiTheme="majorBidi" w:hAnsiTheme="majorBidi" w:cs="B Lotus"/>
          <w:spacing w:val="-4"/>
          <w:szCs w:val="24"/>
          <w:rtl/>
        </w:rPr>
        <w:softHyphen/>
      </w:r>
      <w:r w:rsidRPr="003379DC">
        <w:rPr>
          <w:rFonts w:asciiTheme="majorBidi" w:hAnsiTheme="majorBidi" w:cs="B Lotus" w:hint="cs"/>
          <w:spacing w:val="-4"/>
          <w:szCs w:val="24"/>
          <w:rtl/>
        </w:rPr>
        <w:t>شود و دلیل آن وجود تمرکز تنش در این مکان</w:t>
      </w:r>
      <w:r w:rsidRPr="003379DC">
        <w:rPr>
          <w:rFonts w:asciiTheme="majorBidi" w:hAnsiTheme="majorBidi" w:cs="B Lotus"/>
          <w:spacing w:val="-4"/>
          <w:szCs w:val="24"/>
          <w:rtl/>
        </w:rPr>
        <w:softHyphen/>
      </w:r>
      <w:r w:rsidRPr="003379DC">
        <w:rPr>
          <w:rFonts w:asciiTheme="majorBidi" w:hAnsiTheme="majorBidi" w:cs="B Lotus" w:hint="cs"/>
          <w:spacing w:val="-4"/>
          <w:szCs w:val="24"/>
          <w:rtl/>
        </w:rPr>
        <w:t>ها است.</w:t>
      </w:r>
      <w:r w:rsidR="00ED7DE0" w:rsidRPr="003379DC">
        <w:rPr>
          <w:rFonts w:asciiTheme="majorBidi" w:hAnsiTheme="majorBidi" w:cs="B Nazanin" w:hint="cs"/>
          <w:spacing w:val="-4"/>
          <w:sz w:val="24"/>
          <w:szCs w:val="24"/>
          <w:rtl/>
        </w:rPr>
        <w:t xml:space="preserve"> </w:t>
      </w:r>
      <w:r w:rsidRPr="003379DC">
        <w:rPr>
          <w:rFonts w:asciiTheme="majorBidi" w:hAnsiTheme="majorBidi" w:cs="B Lotus" w:hint="cs"/>
          <w:spacing w:val="-4"/>
          <w:sz w:val="24"/>
          <w:szCs w:val="24"/>
          <w:rtl/>
        </w:rPr>
        <w:t xml:space="preserve">نتایج تحلیل مدل آزمایشگاهی و مدل اجزا محدود سازه آسیب دیده پس از لرزه ناغان-135 درصد برای سه مود اصلی انتقالی و دورانی سازه در </w:t>
      </w:r>
      <w:r w:rsidRPr="003379DC">
        <w:rPr>
          <w:rFonts w:asciiTheme="majorBidi" w:hAnsiTheme="majorBidi" w:cs="B Lotus" w:hint="cs"/>
          <w:spacing w:val="-4"/>
          <w:sz w:val="24"/>
          <w:szCs w:val="24"/>
          <w:rtl/>
        </w:rPr>
        <w:t xml:space="preserve">جدول </w:t>
      </w:r>
      <w:r w:rsidR="00026CE7" w:rsidRPr="003379DC">
        <w:rPr>
          <w:rFonts w:asciiTheme="majorBidi" w:hAnsiTheme="majorBidi" w:cs="B Lotus" w:hint="cs"/>
          <w:spacing w:val="-4"/>
          <w:sz w:val="24"/>
          <w:szCs w:val="24"/>
          <w:rtl/>
        </w:rPr>
        <w:t>(3)</w:t>
      </w:r>
      <w:r w:rsidRPr="003379DC">
        <w:rPr>
          <w:rFonts w:asciiTheme="majorBidi" w:hAnsiTheme="majorBidi" w:cs="B Lotus" w:hint="cs"/>
          <w:spacing w:val="-4"/>
          <w:sz w:val="24"/>
          <w:szCs w:val="24"/>
          <w:rtl/>
        </w:rPr>
        <w:t xml:space="preserve"> نشان داده شده است. همان</w:t>
      </w:r>
      <w:r w:rsidRPr="003379DC">
        <w:rPr>
          <w:rFonts w:asciiTheme="majorBidi" w:hAnsiTheme="majorBidi" w:cs="B Lotus"/>
          <w:spacing w:val="-4"/>
          <w:sz w:val="24"/>
          <w:szCs w:val="24"/>
          <w:rtl/>
        </w:rPr>
        <w:softHyphen/>
      </w:r>
      <w:r w:rsidR="00026CE7" w:rsidRPr="003379DC">
        <w:rPr>
          <w:rFonts w:asciiTheme="majorBidi" w:hAnsiTheme="majorBidi" w:cs="B Lotus" w:hint="cs"/>
          <w:spacing w:val="-4"/>
          <w:sz w:val="24"/>
          <w:szCs w:val="24"/>
          <w:rtl/>
        </w:rPr>
        <w:t>گونه</w:t>
      </w:r>
      <w:r w:rsidRPr="003379DC">
        <w:rPr>
          <w:rFonts w:asciiTheme="majorBidi" w:hAnsiTheme="majorBidi" w:cs="B Lotus" w:hint="cs"/>
          <w:spacing w:val="-4"/>
          <w:sz w:val="24"/>
          <w:szCs w:val="24"/>
          <w:rtl/>
        </w:rPr>
        <w:t xml:space="preserve"> که در جدول </w:t>
      </w:r>
      <w:r w:rsidR="00026CE7" w:rsidRPr="003379DC">
        <w:rPr>
          <w:rFonts w:asciiTheme="majorBidi" w:hAnsiTheme="majorBidi" w:cs="B Lotus" w:hint="cs"/>
          <w:spacing w:val="-4"/>
          <w:sz w:val="24"/>
          <w:szCs w:val="24"/>
          <w:rtl/>
        </w:rPr>
        <w:t xml:space="preserve">(3) </w:t>
      </w:r>
      <w:r w:rsidRPr="003379DC">
        <w:rPr>
          <w:rFonts w:asciiTheme="majorBidi" w:hAnsiTheme="majorBidi" w:cs="B Lotus" w:hint="cs"/>
          <w:spacing w:val="-4"/>
          <w:sz w:val="24"/>
          <w:szCs w:val="24"/>
          <w:rtl/>
        </w:rPr>
        <w:t xml:space="preserve">مشخص است، </w:t>
      </w:r>
      <w:r w:rsidR="00026CE7" w:rsidRPr="003379DC">
        <w:rPr>
          <w:rFonts w:asciiTheme="majorBidi" w:hAnsiTheme="majorBidi" w:cs="B Lotus" w:hint="cs"/>
          <w:spacing w:val="-4"/>
          <w:sz w:val="24"/>
          <w:szCs w:val="24"/>
          <w:rtl/>
        </w:rPr>
        <w:t>هماهنگی</w:t>
      </w:r>
      <w:r w:rsidRPr="003379DC">
        <w:rPr>
          <w:rFonts w:asciiTheme="majorBidi" w:hAnsiTheme="majorBidi" w:cs="B Lotus" w:hint="cs"/>
          <w:spacing w:val="-4"/>
          <w:sz w:val="24"/>
          <w:szCs w:val="24"/>
          <w:rtl/>
        </w:rPr>
        <w:t xml:space="preserve"> مناسبی بین نتایج دو مدل برقرار </w:t>
      </w:r>
      <w:r w:rsidR="00026CE7" w:rsidRPr="003379DC">
        <w:rPr>
          <w:rFonts w:asciiTheme="majorBidi" w:hAnsiTheme="majorBidi" w:cs="B Lotus" w:hint="cs"/>
          <w:spacing w:val="-4"/>
          <w:sz w:val="24"/>
          <w:szCs w:val="24"/>
          <w:rtl/>
        </w:rPr>
        <w:t>است</w:t>
      </w:r>
      <w:r w:rsidRPr="003379DC">
        <w:rPr>
          <w:rFonts w:asciiTheme="majorBidi" w:hAnsiTheme="majorBidi" w:cs="B Lotus" w:hint="cs"/>
          <w:spacing w:val="-4"/>
          <w:sz w:val="24"/>
          <w:szCs w:val="24"/>
          <w:rtl/>
        </w:rPr>
        <w:t>.</w:t>
      </w:r>
    </w:p>
    <w:p w:rsidR="0089077B" w:rsidRPr="003379DC" w:rsidRDefault="0089077B" w:rsidP="00FD6ADB">
      <w:pPr>
        <w:spacing w:after="0" w:line="240" w:lineRule="auto"/>
        <w:ind w:firstLine="137"/>
        <w:jc w:val="both"/>
        <w:rPr>
          <w:rFonts w:asciiTheme="majorBidi" w:hAnsiTheme="majorBidi" w:cs="B Lotus"/>
          <w:spacing w:val="-4"/>
          <w:sz w:val="24"/>
          <w:szCs w:val="24"/>
          <w:rtl/>
        </w:rPr>
      </w:pPr>
      <w:r w:rsidRPr="003379DC">
        <w:rPr>
          <w:rFonts w:asciiTheme="majorBidi" w:hAnsiTheme="majorBidi" w:cs="B Lotus" w:hint="cs"/>
          <w:spacing w:val="-4"/>
          <w:sz w:val="24"/>
          <w:szCs w:val="24"/>
          <w:rtl/>
        </w:rPr>
        <w:t xml:space="preserve">در صورت </w:t>
      </w:r>
      <w:r w:rsidR="00026CE7" w:rsidRPr="003379DC">
        <w:rPr>
          <w:rFonts w:asciiTheme="majorBidi" w:hAnsiTheme="majorBidi" w:cs="B Lotus" w:hint="cs"/>
          <w:spacing w:val="-4"/>
          <w:sz w:val="24"/>
          <w:szCs w:val="24"/>
          <w:rtl/>
        </w:rPr>
        <w:t>هماهنگی</w:t>
      </w:r>
      <w:r w:rsidRPr="003379DC">
        <w:rPr>
          <w:rFonts w:asciiTheme="majorBidi" w:hAnsiTheme="majorBidi" w:cs="B Lotus" w:hint="cs"/>
          <w:spacing w:val="-4"/>
          <w:sz w:val="24"/>
          <w:szCs w:val="24"/>
          <w:rtl/>
        </w:rPr>
        <w:t xml:space="preserve"> کامل شکل مودهای سازه سالم و آسیب دیده، هیچ</w:t>
      </w:r>
      <w:r w:rsidRPr="003379DC">
        <w:rPr>
          <w:rFonts w:asciiTheme="majorBidi" w:hAnsiTheme="majorBidi" w:cs="B Lotus"/>
          <w:spacing w:val="-4"/>
          <w:sz w:val="24"/>
          <w:szCs w:val="24"/>
          <w:rtl/>
        </w:rPr>
        <w:softHyphen/>
      </w:r>
      <w:r w:rsidRPr="003379DC">
        <w:rPr>
          <w:rFonts w:asciiTheme="majorBidi" w:hAnsiTheme="majorBidi" w:cs="B Lotus" w:hint="cs"/>
          <w:spacing w:val="-4"/>
          <w:sz w:val="24"/>
          <w:szCs w:val="24"/>
          <w:rtl/>
        </w:rPr>
        <w:t>گونه خرابی در سازه وجود ندارد؛ بنابراین اگر چنانچه بتوان میزان همبستگی شکل مودهای سازه سالم و آسیب دیده مودهای مختلف را بررسی نمود، می</w:t>
      </w:r>
      <w:r w:rsidRPr="003379DC">
        <w:rPr>
          <w:rFonts w:asciiTheme="majorBidi" w:hAnsiTheme="majorBidi" w:cs="B Lotus"/>
          <w:spacing w:val="-4"/>
          <w:sz w:val="24"/>
          <w:szCs w:val="24"/>
          <w:rtl/>
        </w:rPr>
        <w:softHyphen/>
      </w:r>
      <w:r w:rsidRPr="003379DC">
        <w:rPr>
          <w:rFonts w:asciiTheme="majorBidi" w:hAnsiTheme="majorBidi" w:cs="B Lotus" w:hint="cs"/>
          <w:spacing w:val="-4"/>
          <w:sz w:val="24"/>
          <w:szCs w:val="24"/>
          <w:rtl/>
        </w:rPr>
        <w:t xml:space="preserve">توان به مسأله وجود خرابی در سازه پاسخ داد. یکی از معیارهای اطمینان بخش </w:t>
      </w:r>
      <w:r w:rsidR="00026CE7" w:rsidRPr="003379DC">
        <w:rPr>
          <w:rFonts w:asciiTheme="majorBidi" w:hAnsiTheme="majorBidi" w:cs="B Lotus" w:hint="cs"/>
          <w:spacing w:val="-4"/>
          <w:sz w:val="24"/>
          <w:szCs w:val="24"/>
          <w:rtl/>
        </w:rPr>
        <w:t>برای</w:t>
      </w:r>
      <w:r w:rsidRPr="003379DC">
        <w:rPr>
          <w:rFonts w:asciiTheme="majorBidi" w:hAnsiTheme="majorBidi" w:cs="B Lotus" w:hint="cs"/>
          <w:spacing w:val="-4"/>
          <w:sz w:val="24"/>
          <w:szCs w:val="24"/>
          <w:rtl/>
        </w:rPr>
        <w:t xml:space="preserve"> مقایسه شکل مودهای سازه سالم و آسیب دیده، معیار همبستگی شکل مود </w:t>
      </w:r>
      <w:r w:rsidRPr="003379DC">
        <w:rPr>
          <w:rStyle w:val="FootnoteReference"/>
          <w:rFonts w:asciiTheme="majorBidi" w:hAnsiTheme="majorBidi" w:cs="B Lotus"/>
          <w:spacing w:val="-4"/>
          <w:sz w:val="24"/>
          <w:szCs w:val="24"/>
          <w:rtl/>
        </w:rPr>
        <w:footnoteReference w:id="12"/>
      </w:r>
      <w:r w:rsidRPr="003379DC">
        <w:rPr>
          <w:rFonts w:asciiTheme="majorBidi" w:hAnsiTheme="majorBidi" w:cs="B Lotus" w:hint="cs"/>
          <w:spacing w:val="-4"/>
          <w:sz w:val="24"/>
          <w:szCs w:val="24"/>
          <w:rtl/>
        </w:rPr>
        <w:t>(</w:t>
      </w:r>
      <w:r w:rsidRPr="003379DC">
        <w:rPr>
          <w:rFonts w:asciiTheme="majorBidi" w:hAnsiTheme="majorBidi" w:cs="B Lotus"/>
          <w:spacing w:val="-4"/>
          <w:sz w:val="24"/>
          <w:szCs w:val="24"/>
        </w:rPr>
        <w:t>MAC</w:t>
      </w:r>
      <w:r w:rsidRPr="003379DC">
        <w:rPr>
          <w:rFonts w:asciiTheme="majorBidi" w:hAnsiTheme="majorBidi" w:cs="B Lotus" w:hint="cs"/>
          <w:spacing w:val="-4"/>
          <w:sz w:val="24"/>
          <w:szCs w:val="24"/>
          <w:rtl/>
        </w:rPr>
        <w:t xml:space="preserve">) </w:t>
      </w:r>
      <w:r w:rsidR="00026CE7" w:rsidRPr="003379DC">
        <w:rPr>
          <w:rFonts w:asciiTheme="majorBidi" w:hAnsiTheme="majorBidi" w:cs="B Lotus" w:hint="cs"/>
          <w:spacing w:val="-4"/>
          <w:sz w:val="24"/>
          <w:szCs w:val="24"/>
          <w:rtl/>
        </w:rPr>
        <w:t>است</w:t>
      </w:r>
      <w:r w:rsidRPr="003379DC">
        <w:rPr>
          <w:rFonts w:asciiTheme="majorBidi" w:hAnsiTheme="majorBidi" w:cs="B Lotus" w:hint="cs"/>
          <w:spacing w:val="-4"/>
          <w:sz w:val="24"/>
          <w:szCs w:val="24"/>
          <w:rtl/>
        </w:rPr>
        <w:t xml:space="preserve"> که با رابطه </w:t>
      </w:r>
      <w:r w:rsidR="00C119B9" w:rsidRPr="003379DC">
        <w:rPr>
          <w:rFonts w:asciiTheme="majorBidi" w:hAnsiTheme="majorBidi" w:cs="B Lotus" w:hint="cs"/>
          <w:spacing w:val="-4"/>
          <w:sz w:val="24"/>
          <w:szCs w:val="24"/>
          <w:rtl/>
        </w:rPr>
        <w:t>5</w:t>
      </w:r>
      <w:r w:rsidRPr="003379DC">
        <w:rPr>
          <w:rFonts w:asciiTheme="majorBidi" w:hAnsiTheme="majorBidi" w:cs="B Lotus" w:hint="cs"/>
          <w:spacing w:val="-4"/>
          <w:sz w:val="24"/>
          <w:szCs w:val="24"/>
          <w:rtl/>
        </w:rPr>
        <w:t xml:space="preserve"> به صورت زیر بیان می</w:t>
      </w:r>
      <w:r w:rsidRPr="003379DC">
        <w:rPr>
          <w:rFonts w:asciiTheme="majorBidi" w:hAnsiTheme="majorBidi" w:cs="B Lotus"/>
          <w:spacing w:val="-4"/>
          <w:sz w:val="24"/>
          <w:szCs w:val="24"/>
          <w:rtl/>
        </w:rPr>
        <w:softHyphen/>
      </w:r>
      <w:r w:rsidR="00026CE7" w:rsidRPr="003379DC">
        <w:rPr>
          <w:rFonts w:asciiTheme="majorBidi" w:hAnsiTheme="majorBidi" w:cs="B Lotus" w:hint="cs"/>
          <w:spacing w:val="-4"/>
          <w:sz w:val="24"/>
          <w:szCs w:val="24"/>
          <w:rtl/>
        </w:rPr>
        <w:t xml:space="preserve">شود </w:t>
      </w:r>
      <w:r w:rsidR="00AC3B79" w:rsidRPr="003379DC">
        <w:rPr>
          <w:rFonts w:asciiTheme="majorBidi" w:hAnsiTheme="majorBidi" w:cs="B Lotus"/>
          <w:spacing w:val="-4"/>
          <w:sz w:val="24"/>
          <w:szCs w:val="24"/>
        </w:rPr>
        <w:t>[33]</w:t>
      </w:r>
      <w:r w:rsidR="00AC3B79" w:rsidRPr="003379DC">
        <w:rPr>
          <w:rFonts w:asciiTheme="majorBidi" w:hAnsiTheme="majorBidi" w:cs="B Lotus" w:hint="cs"/>
          <w:spacing w:val="-4"/>
          <w:sz w:val="24"/>
          <w:szCs w:val="24"/>
          <w:rtl/>
        </w:rPr>
        <w:t xml:space="preserve">: </w:t>
      </w:r>
    </w:p>
    <w:p w:rsidR="00ED7DE0" w:rsidRPr="003379DC" w:rsidRDefault="00FD6ADB" w:rsidP="00C119B9">
      <w:pPr>
        <w:pStyle w:val="Paragraph"/>
        <w:bidi w:val="0"/>
        <w:spacing w:after="0"/>
        <w:jc w:val="lowKashida"/>
        <w:rPr>
          <w:rFonts w:cs="B Nazanin"/>
          <w:spacing w:val="-4"/>
          <w:sz w:val="24"/>
          <w:rtl/>
        </w:rPr>
      </w:pPr>
      <w:r w:rsidRPr="003379DC">
        <w:rPr>
          <w:spacing w:val="-4"/>
          <w:position w:val="-64"/>
          <w:sz w:val="18"/>
          <w:szCs w:val="18"/>
        </w:rPr>
        <w:object w:dxaOrig="3620" w:dyaOrig="1420">
          <v:shape id="_x0000_i1038" type="#_x0000_t75" style="width:168pt;height:68.25pt" o:ole="">
            <v:imagedata r:id="rId51" o:title=""/>
          </v:shape>
          <o:OLEObject Type="Embed" ProgID="Equation.DSMT4" ShapeID="_x0000_i1038" DrawAspect="Content" ObjectID="_1675953914" r:id="rId52"/>
        </w:object>
      </w:r>
      <m:oMath>
        <m:r>
          <m:rPr>
            <m:sty m:val="p"/>
          </m:rPr>
          <w:rPr>
            <w:rFonts w:ascii="Cambria Math" w:hAnsi="Cambria Math"/>
            <w:spacing w:val="-4"/>
            <w:sz w:val="18"/>
            <w:szCs w:val="18"/>
          </w:rPr>
          <m:t xml:space="preserve">                    </m:t>
        </m:r>
        <m:r>
          <m:rPr>
            <m:sty m:val="p"/>
          </m:rPr>
          <w:rPr>
            <w:rFonts w:ascii="Cambria Math" w:hAnsi="Cambria Math"/>
            <w:spacing w:val="-4"/>
            <w:sz w:val="20"/>
            <w:szCs w:val="20"/>
            <w:rtl/>
          </w:rPr>
          <m:t>(</m:t>
        </m:r>
        <m:r>
          <m:rPr>
            <m:sty m:val="p"/>
          </m:rPr>
          <w:rPr>
            <w:rFonts w:ascii="Cambria Math" w:hAnsi="Cambria Math" w:hint="cs"/>
            <w:spacing w:val="-4"/>
            <w:sz w:val="24"/>
            <w:rtl/>
          </w:rPr>
          <m:t>5</m:t>
        </m:r>
        <m:r>
          <m:rPr>
            <m:sty m:val="p"/>
          </m:rPr>
          <w:rPr>
            <w:rFonts w:ascii="Cambria Math" w:hAnsi="Cambria Math"/>
            <w:spacing w:val="-4"/>
            <w:sz w:val="20"/>
            <w:szCs w:val="20"/>
            <w:rtl/>
          </w:rPr>
          <m:t>)</m:t>
        </m:r>
      </m:oMath>
    </w:p>
    <w:p w:rsidR="0075409E" w:rsidRPr="003379DC" w:rsidRDefault="00ED70CF" w:rsidP="000659B6">
      <w:pPr>
        <w:tabs>
          <w:tab w:val="left" w:pos="2093"/>
        </w:tabs>
        <w:spacing w:after="0" w:line="240" w:lineRule="auto"/>
        <w:jc w:val="both"/>
        <w:rPr>
          <w:rFonts w:cs="B Lotus"/>
          <w:spacing w:val="-4"/>
          <w:sz w:val="24"/>
          <w:szCs w:val="24"/>
          <w:rtl/>
        </w:rPr>
      </w:pPr>
      <w:r w:rsidRPr="003379DC">
        <w:rPr>
          <w:rFonts w:asciiTheme="majorBidi" w:hAnsiTheme="majorBidi" w:cs="B Lotus" w:hint="cs"/>
          <w:spacing w:val="-4"/>
          <w:sz w:val="24"/>
          <w:szCs w:val="24"/>
          <w:rtl/>
        </w:rPr>
        <w:t xml:space="preserve">در رابطه مذکور، </w:t>
      </w:r>
      <w:r w:rsidRPr="003379DC">
        <w:rPr>
          <w:rFonts w:cs="B Lotus"/>
          <w:spacing w:val="-4"/>
          <w:position w:val="-12"/>
          <w:sz w:val="24"/>
          <w:szCs w:val="24"/>
        </w:rPr>
        <w:object w:dxaOrig="400" w:dyaOrig="400">
          <v:shape id="_x0000_i1039" type="#_x0000_t75" style="width:19.5pt;height:19.5pt" o:ole="">
            <v:imagedata r:id="rId53" o:title=""/>
          </v:shape>
          <o:OLEObject Type="Embed" ProgID="Equation.DSMT4" ShapeID="_x0000_i1039" DrawAspect="Content" ObjectID="_1675953915" r:id="rId54"/>
        </w:object>
      </w:r>
      <w:r w:rsidRPr="003379DC">
        <w:rPr>
          <w:rFonts w:cs="B Lotus"/>
          <w:spacing w:val="-4"/>
          <w:sz w:val="24"/>
          <w:szCs w:val="24"/>
        </w:rPr>
        <w:t xml:space="preserve"> </w:t>
      </w:r>
      <w:r w:rsidRPr="003379DC">
        <w:rPr>
          <w:rFonts w:cs="B Lotus" w:hint="cs"/>
          <w:spacing w:val="-4"/>
          <w:sz w:val="24"/>
          <w:szCs w:val="24"/>
          <w:rtl/>
        </w:rPr>
        <w:t xml:space="preserve"> </w:t>
      </w:r>
      <w:r w:rsidRPr="003379DC">
        <w:rPr>
          <w:rFonts w:asciiTheme="majorBidi" w:hAnsiTheme="majorBidi" w:cs="B Lotus" w:hint="cs"/>
          <w:spacing w:val="-4"/>
          <w:sz w:val="24"/>
          <w:szCs w:val="24"/>
          <w:rtl/>
        </w:rPr>
        <w:t>و</w:t>
      </w:r>
      <w:r w:rsidRPr="003379DC">
        <w:rPr>
          <w:rFonts w:cs="B Lotus" w:hint="cs"/>
          <w:spacing w:val="-4"/>
          <w:sz w:val="24"/>
          <w:szCs w:val="24"/>
          <w:rtl/>
        </w:rPr>
        <w:t xml:space="preserve"> </w:t>
      </w:r>
      <w:r w:rsidRPr="003379DC">
        <w:rPr>
          <w:rFonts w:cs="B Lotus"/>
          <w:spacing w:val="-4"/>
          <w:position w:val="-12"/>
          <w:sz w:val="24"/>
          <w:szCs w:val="24"/>
        </w:rPr>
        <w:object w:dxaOrig="340" w:dyaOrig="400">
          <v:shape id="_x0000_i1040" type="#_x0000_t75" style="width:16.5pt;height:19.5pt" o:ole="">
            <v:imagedata r:id="rId55" o:title=""/>
          </v:shape>
          <o:OLEObject Type="Embed" ProgID="Equation.DSMT4" ShapeID="_x0000_i1040" DrawAspect="Content" ObjectID="_1675953916" r:id="rId56"/>
        </w:object>
      </w:r>
      <w:r w:rsidRPr="003379DC">
        <w:rPr>
          <w:rFonts w:cs="B Lotus" w:hint="cs"/>
          <w:spacing w:val="-4"/>
          <w:sz w:val="24"/>
          <w:szCs w:val="24"/>
          <w:rtl/>
        </w:rPr>
        <w:t xml:space="preserve"> به</w:t>
      </w:r>
      <w:r w:rsidR="000659B6" w:rsidRPr="003379DC">
        <w:rPr>
          <w:rFonts w:cs="B Lotus" w:hint="cs"/>
          <w:spacing w:val="-4"/>
          <w:sz w:val="24"/>
          <w:szCs w:val="24"/>
          <w:rtl/>
        </w:rPr>
        <w:t xml:space="preserve"> </w:t>
      </w:r>
      <w:r w:rsidRPr="003379DC">
        <w:rPr>
          <w:rFonts w:cs="B Lotus" w:hint="cs"/>
          <w:spacing w:val="-4"/>
          <w:sz w:val="24"/>
          <w:szCs w:val="24"/>
          <w:rtl/>
        </w:rPr>
        <w:t xml:space="preserve">ترتیب بردار شکل مود سازه سالم و آسیب دیده مود </w:t>
      </w:r>
      <w:r w:rsidRPr="003379DC">
        <w:rPr>
          <w:rFonts w:asciiTheme="majorBidi" w:hAnsiTheme="majorBidi" w:cs="B Lotus"/>
          <w:spacing w:val="-4"/>
          <w:sz w:val="24"/>
          <w:szCs w:val="24"/>
        </w:rPr>
        <w:t>i</w:t>
      </w:r>
      <w:r w:rsidRPr="003379DC">
        <w:rPr>
          <w:rFonts w:cs="B Lotus" w:hint="cs"/>
          <w:spacing w:val="-4"/>
          <w:sz w:val="24"/>
          <w:szCs w:val="24"/>
          <w:rtl/>
        </w:rPr>
        <w:t xml:space="preserve"> ام </w:t>
      </w:r>
      <w:r w:rsidR="000659B6" w:rsidRPr="003379DC">
        <w:rPr>
          <w:rFonts w:cs="B Lotus" w:hint="cs"/>
          <w:spacing w:val="-4"/>
          <w:sz w:val="24"/>
          <w:szCs w:val="24"/>
          <w:rtl/>
        </w:rPr>
        <w:t>هستند</w:t>
      </w:r>
      <w:r w:rsidRPr="003379DC">
        <w:rPr>
          <w:rFonts w:cs="B Lotus" w:hint="cs"/>
          <w:spacing w:val="-4"/>
          <w:sz w:val="24"/>
          <w:szCs w:val="24"/>
          <w:rtl/>
        </w:rPr>
        <w:t>. مقادیر معیار همبستگی شکل مود همواره بین صفر و یک بوده و مقدار یک نشان</w:t>
      </w:r>
      <w:r w:rsidRPr="003379DC">
        <w:rPr>
          <w:rFonts w:cs="B Lotus"/>
          <w:spacing w:val="-4"/>
          <w:sz w:val="24"/>
          <w:szCs w:val="24"/>
          <w:rtl/>
        </w:rPr>
        <w:softHyphen/>
      </w:r>
      <w:r w:rsidRPr="003379DC">
        <w:rPr>
          <w:rFonts w:cs="B Lotus" w:hint="cs"/>
          <w:spacing w:val="-4"/>
          <w:sz w:val="24"/>
          <w:szCs w:val="24"/>
          <w:rtl/>
        </w:rPr>
        <w:t xml:space="preserve">دهنده </w:t>
      </w:r>
      <w:r w:rsidR="000659B6" w:rsidRPr="003379DC">
        <w:rPr>
          <w:rFonts w:cs="B Lotus" w:hint="cs"/>
          <w:spacing w:val="-4"/>
          <w:sz w:val="24"/>
          <w:szCs w:val="24"/>
          <w:rtl/>
        </w:rPr>
        <w:t>هماهنگی</w:t>
      </w:r>
      <w:r w:rsidRPr="003379DC">
        <w:rPr>
          <w:rFonts w:cs="B Lotus" w:hint="cs"/>
          <w:spacing w:val="-4"/>
          <w:sz w:val="24"/>
          <w:szCs w:val="24"/>
          <w:rtl/>
        </w:rPr>
        <w:t xml:space="preserve"> کامل شکل مودها(عدم وجود آسیب) و مقادیر کمتر از یک نشان</w:t>
      </w:r>
      <w:r w:rsidRPr="003379DC">
        <w:rPr>
          <w:rFonts w:cs="B Lotus"/>
          <w:spacing w:val="-4"/>
          <w:sz w:val="24"/>
          <w:szCs w:val="24"/>
          <w:rtl/>
        </w:rPr>
        <w:softHyphen/>
      </w:r>
      <w:r w:rsidRPr="003379DC">
        <w:rPr>
          <w:rFonts w:cs="B Lotus" w:hint="cs"/>
          <w:spacing w:val="-4"/>
          <w:sz w:val="24"/>
          <w:szCs w:val="24"/>
          <w:rtl/>
        </w:rPr>
        <w:t xml:space="preserve">دهنده عدم </w:t>
      </w:r>
      <w:r w:rsidR="000659B6" w:rsidRPr="003379DC">
        <w:rPr>
          <w:rFonts w:cs="B Lotus" w:hint="cs"/>
          <w:spacing w:val="-4"/>
          <w:sz w:val="24"/>
          <w:szCs w:val="24"/>
          <w:rtl/>
        </w:rPr>
        <w:t>هماهنگی</w:t>
      </w:r>
      <w:r w:rsidRPr="003379DC">
        <w:rPr>
          <w:rFonts w:cs="B Lotus" w:hint="cs"/>
          <w:spacing w:val="-4"/>
          <w:sz w:val="24"/>
          <w:szCs w:val="24"/>
          <w:rtl/>
        </w:rPr>
        <w:t xml:space="preserve"> شکل مودها(وجود آسیب) در </w:t>
      </w:r>
      <w:r w:rsidR="00AC40FA" w:rsidRPr="003379DC">
        <w:rPr>
          <w:rFonts w:eastAsiaTheme="minorEastAsia"/>
          <w:noProof/>
          <w:spacing w:val="-4"/>
          <w:sz w:val="28"/>
          <w:szCs w:val="28"/>
          <w:rtl/>
          <w:lang w:bidi="ar-SA"/>
        </w:rPr>
        <mc:AlternateContent>
          <mc:Choice Requires="wps">
            <w:drawing>
              <wp:anchor distT="0" distB="0" distL="114300" distR="114300" simplePos="0" relativeHeight="251706368" behindDoc="0" locked="0" layoutInCell="1" allowOverlap="1" wp14:anchorId="1DDA807F" wp14:editId="62804893">
                <wp:simplePos x="0" y="0"/>
                <wp:positionH relativeFrom="margin">
                  <wp:posOffset>-367665</wp:posOffset>
                </wp:positionH>
                <wp:positionV relativeFrom="bottomMargin">
                  <wp:posOffset>-18087340</wp:posOffset>
                </wp:positionV>
                <wp:extent cx="5829300" cy="2331720"/>
                <wp:effectExtent l="0" t="0" r="0"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49AC" w:rsidRPr="00763B70" w:rsidRDefault="002B49AC" w:rsidP="00026CE7">
                            <w:pPr>
                              <w:tabs>
                                <w:tab w:val="left" w:pos="2081"/>
                                <w:tab w:val="center" w:pos="4513"/>
                              </w:tabs>
                              <w:spacing w:after="0" w:line="240" w:lineRule="auto"/>
                              <w:jc w:val="center"/>
                              <w:rPr>
                                <w:rFonts w:asciiTheme="majorBidi" w:eastAsiaTheme="minorEastAsia" w:hAnsiTheme="majorBidi" w:cs="B Lotus"/>
                                <w:sz w:val="20"/>
                                <w:szCs w:val="20"/>
                              </w:rPr>
                            </w:pPr>
                            <w:r w:rsidRPr="00026CE7">
                              <w:rPr>
                                <w:rFonts w:asciiTheme="majorBidi" w:eastAsiaTheme="minorEastAsia" w:hAnsiTheme="majorBidi" w:cs="B Lotus" w:hint="cs"/>
                                <w:b/>
                                <w:bCs/>
                                <w:sz w:val="20"/>
                                <w:szCs w:val="20"/>
                                <w:rtl/>
                              </w:rPr>
                              <w:t>جدول 2.</w:t>
                            </w:r>
                            <w:r>
                              <w:rPr>
                                <w:rFonts w:asciiTheme="majorBidi" w:eastAsiaTheme="minorEastAsia" w:hAnsiTheme="majorBidi" w:cs="B Lotus" w:hint="cs"/>
                                <w:sz w:val="20"/>
                                <w:szCs w:val="20"/>
                                <w:rtl/>
                              </w:rPr>
                              <w:t xml:space="preserve"> </w:t>
                            </w:r>
                            <w:r w:rsidRPr="0067399F">
                              <w:rPr>
                                <w:rFonts w:asciiTheme="majorBidi" w:hAnsiTheme="majorBidi" w:cs="B Lotus" w:hint="cs"/>
                                <w:color w:val="000000" w:themeColor="text1"/>
                                <w:sz w:val="20"/>
                                <w:szCs w:val="20"/>
                                <w:rtl/>
                              </w:rPr>
                              <w:t>مقا</w:t>
                            </w:r>
                            <w:r>
                              <w:rPr>
                                <w:rFonts w:asciiTheme="majorBidi" w:hAnsiTheme="majorBidi" w:cs="B Lotus" w:hint="cs"/>
                                <w:color w:val="000000" w:themeColor="text1"/>
                                <w:sz w:val="20"/>
                                <w:szCs w:val="20"/>
                                <w:rtl/>
                              </w:rPr>
                              <w:t>ی</w:t>
                            </w:r>
                            <w:r w:rsidRPr="0067399F">
                              <w:rPr>
                                <w:rFonts w:asciiTheme="majorBidi" w:hAnsiTheme="majorBidi" w:cs="B Lotus" w:hint="cs"/>
                                <w:color w:val="000000" w:themeColor="text1"/>
                                <w:sz w:val="20"/>
                                <w:szCs w:val="20"/>
                                <w:rtl/>
                              </w:rPr>
                              <w:t>سه نتایج تحلیل مودی مدل آزمایشگاهی و مدل اجزا محدود سازه سالم</w:t>
                            </w:r>
                          </w:p>
                          <w:tbl>
                            <w:tblPr>
                              <w:tblStyle w:val="LightShading13"/>
                              <w:bidiVisual/>
                              <w:tblW w:w="0" w:type="auto"/>
                              <w:jc w:val="center"/>
                              <w:tblLook w:val="04A0" w:firstRow="1" w:lastRow="0" w:firstColumn="1" w:lastColumn="0" w:noHBand="0" w:noVBand="1"/>
                            </w:tblPr>
                            <w:tblGrid>
                              <w:gridCol w:w="1200"/>
                              <w:gridCol w:w="1214"/>
                              <w:gridCol w:w="1445"/>
                              <w:gridCol w:w="1388"/>
                              <w:gridCol w:w="1210"/>
                              <w:gridCol w:w="1268"/>
                              <w:gridCol w:w="1167"/>
                            </w:tblGrid>
                            <w:tr w:rsidR="002B49AC" w:rsidRPr="00A822BE" w:rsidTr="00BD67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18" w:space="0" w:color="auto"/>
                                    <w:bottom w:val="single" w:sz="18" w:space="0" w:color="auto"/>
                                  </w:tcBorders>
                                  <w:shd w:val="clear" w:color="auto" w:fill="auto"/>
                                </w:tcPr>
                                <w:p w:rsidR="002B49AC" w:rsidRPr="00A822BE" w:rsidRDefault="002B49AC" w:rsidP="00C76857">
                                  <w:pPr>
                                    <w:jc w:val="center"/>
                                    <w:rPr>
                                      <w:rFonts w:asciiTheme="majorBidi" w:hAnsiTheme="majorBidi" w:cstheme="majorBidi"/>
                                      <w:sz w:val="20"/>
                                      <w:szCs w:val="20"/>
                                      <w:rtl/>
                                    </w:rPr>
                                  </w:pPr>
                                  <w:r w:rsidRPr="00A822BE">
                                    <w:rPr>
                                      <w:rFonts w:asciiTheme="majorBidi" w:hAnsiTheme="majorBidi" w:cstheme="majorBidi"/>
                                      <w:sz w:val="20"/>
                                      <w:szCs w:val="20"/>
                                    </w:rPr>
                                    <w:t>Error(%)</w:t>
                                  </w:r>
                                </w:p>
                              </w:tc>
                              <w:tc>
                                <w:tcPr>
                                  <w:tcW w:w="3009" w:type="dxa"/>
                                  <w:gridSpan w:val="2"/>
                                  <w:tcBorders>
                                    <w:top w:val="single" w:sz="18" w:space="0" w:color="auto"/>
                                    <w:bottom w:val="single" w:sz="18" w:space="0" w:color="auto"/>
                                  </w:tcBorders>
                                  <w:shd w:val="clear" w:color="auto" w:fill="auto"/>
                                </w:tcPr>
                                <w:p w:rsidR="002B49AC" w:rsidRPr="00EF0541" w:rsidRDefault="002B49AC" w:rsidP="00C7685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tl/>
                                    </w:rPr>
                                  </w:pPr>
                                  <w:r w:rsidRPr="00A822BE">
                                    <w:rPr>
                                      <w:rFonts w:asciiTheme="majorBidi" w:hAnsiTheme="majorBidi" w:cstheme="majorBidi"/>
                                      <w:color w:val="000000" w:themeColor="text1"/>
                                      <w:sz w:val="20"/>
                                      <w:szCs w:val="20"/>
                                    </w:rPr>
                                    <w:t>Results of Modal</w:t>
                                  </w:r>
                                  <w:r w:rsidRPr="00EF0541">
                                    <w:rPr>
                                      <w:rFonts w:asciiTheme="majorBidi" w:hAnsiTheme="majorBidi" w:cstheme="majorBidi"/>
                                      <w:color w:val="000000" w:themeColor="text1"/>
                                      <w:sz w:val="20"/>
                                      <w:szCs w:val="20"/>
                                    </w:rPr>
                                    <w:t xml:space="preserve"> Analysis</w:t>
                                  </w:r>
                                  <w:r w:rsidRPr="00A822BE">
                                    <w:rPr>
                                      <w:rFonts w:asciiTheme="majorBidi" w:hAnsiTheme="majorBidi" w:cstheme="majorBidi"/>
                                      <w:color w:val="000000" w:themeColor="text1"/>
                                      <w:sz w:val="20"/>
                                      <w:szCs w:val="20"/>
                                    </w:rPr>
                                    <w:t xml:space="preserve"> of</w:t>
                                  </w:r>
                                  <w:r w:rsidRPr="00EF0541">
                                    <w:rPr>
                                      <w:rFonts w:asciiTheme="majorBidi" w:hAnsiTheme="majorBidi" w:cstheme="majorBidi"/>
                                      <w:color w:val="000000" w:themeColor="text1"/>
                                      <w:sz w:val="20"/>
                                      <w:szCs w:val="20"/>
                                    </w:rPr>
                                    <w:t xml:space="preserve"> the Finite Element Model</w:t>
                                  </w:r>
                                </w:p>
                                <w:p w:rsidR="002B49AC" w:rsidRPr="00A822BE" w:rsidRDefault="002B49AC" w:rsidP="00C7685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c>
                                <w:tcPr>
                                  <w:tcW w:w="2575" w:type="dxa"/>
                                  <w:gridSpan w:val="2"/>
                                  <w:tcBorders>
                                    <w:top w:val="single" w:sz="18" w:space="0" w:color="auto"/>
                                    <w:bottom w:val="single" w:sz="18" w:space="0" w:color="auto"/>
                                  </w:tcBorders>
                                  <w:shd w:val="clear" w:color="auto" w:fill="auto"/>
                                </w:tcPr>
                                <w:p w:rsidR="002B49AC" w:rsidRPr="00EF0541" w:rsidRDefault="002B49AC" w:rsidP="00C7685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tl/>
                                    </w:rPr>
                                  </w:pPr>
                                  <w:r w:rsidRPr="00A822BE">
                                    <w:rPr>
                                      <w:rFonts w:asciiTheme="majorBidi" w:hAnsiTheme="majorBidi" w:cstheme="majorBidi"/>
                                      <w:color w:val="000000" w:themeColor="text1"/>
                                      <w:sz w:val="20"/>
                                      <w:szCs w:val="20"/>
                                    </w:rPr>
                                    <w:t>Results of Modal</w:t>
                                  </w:r>
                                  <w:r w:rsidRPr="00EF0541">
                                    <w:rPr>
                                      <w:rFonts w:asciiTheme="majorBidi" w:hAnsiTheme="majorBidi" w:cstheme="majorBidi"/>
                                      <w:color w:val="000000" w:themeColor="text1"/>
                                      <w:sz w:val="20"/>
                                      <w:szCs w:val="20"/>
                                    </w:rPr>
                                    <w:t xml:space="preserve"> Analysis of the </w:t>
                                  </w:r>
                                  <w:r>
                                    <w:rPr>
                                      <w:rFonts w:asciiTheme="majorBidi" w:hAnsiTheme="majorBidi" w:cstheme="majorBidi"/>
                                      <w:color w:val="000000" w:themeColor="text1"/>
                                      <w:sz w:val="20"/>
                                      <w:szCs w:val="20"/>
                                    </w:rPr>
                                    <w:t>Experimental</w:t>
                                  </w:r>
                                  <w:r w:rsidRPr="00EF0541">
                                    <w:rPr>
                                      <w:rFonts w:asciiTheme="majorBidi" w:hAnsiTheme="majorBidi" w:cstheme="majorBidi"/>
                                      <w:color w:val="000000" w:themeColor="text1"/>
                                      <w:sz w:val="20"/>
                                      <w:szCs w:val="20"/>
                                    </w:rPr>
                                    <w:t xml:space="preserve"> Model</w:t>
                                  </w:r>
                                </w:p>
                                <w:p w:rsidR="002B49AC" w:rsidRPr="00A822BE" w:rsidRDefault="002B49AC" w:rsidP="00C7685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c>
                                <w:tcPr>
                                  <w:tcW w:w="1270" w:type="dxa"/>
                                  <w:tcBorders>
                                    <w:top w:val="single" w:sz="18" w:space="0" w:color="auto"/>
                                    <w:bottom w:val="single" w:sz="18" w:space="0" w:color="auto"/>
                                  </w:tcBorders>
                                  <w:shd w:val="clear" w:color="auto" w:fill="auto"/>
                                </w:tcPr>
                                <w:p w:rsidR="002B49AC" w:rsidRPr="00A822BE" w:rsidRDefault="002B49AC" w:rsidP="00C7685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p>
                              </w:tc>
                            </w:tr>
                            <w:tr w:rsidR="002B49AC" w:rsidRPr="00A822BE" w:rsidTr="00BD6713">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248" w:type="dxa"/>
                                  <w:tcBorders>
                                    <w:top w:val="single" w:sz="18" w:space="0" w:color="auto"/>
                                    <w:bottom w:val="single" w:sz="18" w:space="0" w:color="auto"/>
                                  </w:tcBorders>
                                  <w:shd w:val="clear" w:color="auto" w:fill="auto"/>
                                </w:tcPr>
                                <w:p w:rsidR="002B49AC" w:rsidRPr="00EF0541" w:rsidRDefault="002B49AC" w:rsidP="00C76857">
                                  <w:pPr>
                                    <w:bidi w:val="0"/>
                                    <w:jc w:val="center"/>
                                    <w:rPr>
                                      <w:rFonts w:asciiTheme="majorBidi" w:hAnsiTheme="majorBidi" w:cstheme="majorBidi"/>
                                      <w:b w:val="0"/>
                                      <w:bCs w:val="0"/>
                                      <w:color w:val="000000" w:themeColor="text1"/>
                                      <w:sz w:val="20"/>
                                      <w:szCs w:val="20"/>
                                      <w:rtl/>
                                    </w:rPr>
                                  </w:pPr>
                                  <w:r w:rsidRPr="00EF0541">
                                    <w:rPr>
                                      <w:rFonts w:asciiTheme="majorBidi" w:hAnsiTheme="majorBidi" w:cstheme="majorBidi"/>
                                      <w:b w:val="0"/>
                                      <w:bCs w:val="0"/>
                                      <w:color w:val="000000" w:themeColor="text1"/>
                                      <w:sz w:val="20"/>
                                      <w:szCs w:val="20"/>
                                    </w:rPr>
                                    <w:t>Period (seconds</w:t>
                                  </w:r>
                                  <w:r w:rsidRPr="00A822BE">
                                    <w:rPr>
                                      <w:rFonts w:asciiTheme="majorBidi" w:hAnsiTheme="majorBidi" w:cstheme="majorBidi"/>
                                      <w:b w:val="0"/>
                                      <w:bCs w:val="0"/>
                                      <w:color w:val="000000" w:themeColor="text1"/>
                                      <w:sz w:val="20"/>
                                      <w:szCs w:val="20"/>
                                    </w:rPr>
                                    <w:t>)</w:t>
                                  </w:r>
                                </w:p>
                                <w:p w:rsidR="002B49AC" w:rsidRPr="00A822BE" w:rsidRDefault="002B49AC" w:rsidP="00C76857">
                                  <w:pPr>
                                    <w:jc w:val="center"/>
                                    <w:rPr>
                                      <w:rFonts w:asciiTheme="majorBidi" w:hAnsiTheme="majorBidi" w:cstheme="majorBidi"/>
                                      <w:b w:val="0"/>
                                      <w:bCs w:val="0"/>
                                      <w:sz w:val="20"/>
                                      <w:szCs w:val="20"/>
                                      <w:rtl/>
                                    </w:rPr>
                                  </w:pPr>
                                </w:p>
                              </w:tc>
                              <w:tc>
                                <w:tcPr>
                                  <w:tcW w:w="1248" w:type="dxa"/>
                                  <w:tcBorders>
                                    <w:top w:val="single" w:sz="18" w:space="0" w:color="auto"/>
                                    <w:bottom w:val="single" w:sz="18" w:space="0" w:color="auto"/>
                                  </w:tcBorders>
                                  <w:shd w:val="clear" w:color="auto" w:fill="auto"/>
                                </w:tcPr>
                                <w:p w:rsidR="002B49AC" w:rsidRPr="00A822BE"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AB6D3F">
                                    <w:rPr>
                                      <w:rFonts w:asciiTheme="majorBidi" w:hAnsiTheme="majorBidi" w:cstheme="majorBidi"/>
                                      <w:color w:val="000000" w:themeColor="text1"/>
                                      <w:sz w:val="20"/>
                                      <w:szCs w:val="20"/>
                                    </w:rPr>
                                    <w:t>Frequency (Hz</w:t>
                                  </w:r>
                                  <w:r w:rsidRPr="00A822BE">
                                    <w:rPr>
                                      <w:rFonts w:asciiTheme="majorBidi" w:hAnsiTheme="majorBidi" w:cstheme="majorBidi"/>
                                      <w:color w:val="000000" w:themeColor="text1"/>
                                      <w:sz w:val="20"/>
                                      <w:szCs w:val="20"/>
                                    </w:rPr>
                                    <w:t>)</w:t>
                                  </w:r>
                                </w:p>
                              </w:tc>
                              <w:tc>
                                <w:tcPr>
                                  <w:tcW w:w="1548" w:type="dxa"/>
                                  <w:tcBorders>
                                    <w:top w:val="single" w:sz="18" w:space="0" w:color="auto"/>
                                    <w:bottom w:val="single" w:sz="18" w:space="0" w:color="auto"/>
                                  </w:tcBorders>
                                  <w:shd w:val="clear" w:color="auto" w:fill="auto"/>
                                </w:tcPr>
                                <w:p w:rsidR="002B49AC" w:rsidRPr="00EF0541"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F0541">
                                    <w:rPr>
                                      <w:rFonts w:asciiTheme="majorBidi" w:hAnsiTheme="majorBidi" w:cstheme="majorBidi"/>
                                      <w:color w:val="000000" w:themeColor="text1"/>
                                      <w:sz w:val="20"/>
                                      <w:szCs w:val="20"/>
                                    </w:rPr>
                                    <w:t>Period (seconds</w:t>
                                  </w:r>
                                  <w:r w:rsidRPr="00A822BE">
                                    <w:rPr>
                                      <w:rFonts w:asciiTheme="majorBidi" w:hAnsiTheme="majorBidi" w:cstheme="majorBidi"/>
                                      <w:color w:val="000000" w:themeColor="text1"/>
                                      <w:sz w:val="20"/>
                                      <w:szCs w:val="20"/>
                                    </w:rPr>
                                    <w:t>)</w:t>
                                  </w:r>
                                </w:p>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tc>
                              <w:tc>
                                <w:tcPr>
                                  <w:tcW w:w="1461" w:type="dxa"/>
                                  <w:tcBorders>
                                    <w:top w:val="single" w:sz="18" w:space="0" w:color="auto"/>
                                    <w:bottom w:val="single" w:sz="18" w:space="0" w:color="auto"/>
                                  </w:tcBorders>
                                  <w:shd w:val="clear" w:color="auto" w:fill="auto"/>
                                </w:tcPr>
                                <w:p w:rsidR="002B49AC" w:rsidRPr="00A822BE"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AB6D3F">
                                    <w:rPr>
                                      <w:rFonts w:asciiTheme="majorBidi" w:hAnsiTheme="majorBidi" w:cstheme="majorBidi"/>
                                      <w:color w:val="000000" w:themeColor="text1"/>
                                      <w:sz w:val="20"/>
                                      <w:szCs w:val="20"/>
                                    </w:rPr>
                                    <w:t>Frequency (Hz</w:t>
                                  </w:r>
                                  <w:r w:rsidRPr="00A822BE">
                                    <w:rPr>
                                      <w:rFonts w:asciiTheme="majorBidi" w:hAnsiTheme="majorBidi" w:cstheme="majorBidi"/>
                                      <w:color w:val="000000" w:themeColor="text1"/>
                                      <w:sz w:val="20"/>
                                      <w:szCs w:val="20"/>
                                    </w:rPr>
                                    <w:t>)</w:t>
                                  </w:r>
                                </w:p>
                              </w:tc>
                              <w:tc>
                                <w:tcPr>
                                  <w:tcW w:w="1261" w:type="dxa"/>
                                  <w:tcBorders>
                                    <w:top w:val="single" w:sz="18" w:space="0" w:color="auto"/>
                                    <w:bottom w:val="single" w:sz="18" w:space="0" w:color="auto"/>
                                  </w:tcBorders>
                                  <w:shd w:val="clear" w:color="auto" w:fill="auto"/>
                                </w:tcPr>
                                <w:p w:rsidR="002B49AC" w:rsidRPr="00EF0541"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F0541">
                                    <w:rPr>
                                      <w:rFonts w:asciiTheme="majorBidi" w:hAnsiTheme="majorBidi" w:cstheme="majorBidi"/>
                                      <w:color w:val="000000" w:themeColor="text1"/>
                                      <w:sz w:val="20"/>
                                      <w:szCs w:val="20"/>
                                    </w:rPr>
                                    <w:t>Period (seconds</w:t>
                                  </w:r>
                                  <w:r w:rsidRPr="00A822BE">
                                    <w:rPr>
                                      <w:rFonts w:asciiTheme="majorBidi" w:hAnsiTheme="majorBidi" w:cstheme="majorBidi"/>
                                      <w:color w:val="000000" w:themeColor="text1"/>
                                      <w:sz w:val="20"/>
                                      <w:szCs w:val="20"/>
                                    </w:rPr>
                                    <w:t>)</w:t>
                                  </w:r>
                                </w:p>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tc>
                              <w:tc>
                                <w:tcPr>
                                  <w:tcW w:w="1314" w:type="dxa"/>
                                  <w:tcBorders>
                                    <w:top w:val="single" w:sz="18" w:space="0" w:color="auto"/>
                                    <w:bottom w:val="single" w:sz="18" w:space="0" w:color="auto"/>
                                  </w:tcBorders>
                                  <w:shd w:val="clear" w:color="auto" w:fill="auto"/>
                                </w:tcPr>
                                <w:p w:rsidR="002B49AC" w:rsidRPr="00A822BE"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AB6D3F">
                                    <w:rPr>
                                      <w:rFonts w:asciiTheme="majorBidi" w:hAnsiTheme="majorBidi" w:cstheme="majorBidi"/>
                                      <w:color w:val="000000" w:themeColor="text1"/>
                                      <w:sz w:val="20"/>
                                      <w:szCs w:val="20"/>
                                    </w:rPr>
                                    <w:t>Frequency (Hz</w:t>
                                  </w:r>
                                  <w:r w:rsidRPr="00A822BE">
                                    <w:rPr>
                                      <w:rFonts w:asciiTheme="majorBidi" w:hAnsiTheme="majorBidi" w:cstheme="majorBidi"/>
                                      <w:color w:val="000000" w:themeColor="text1"/>
                                      <w:sz w:val="20"/>
                                      <w:szCs w:val="20"/>
                                    </w:rPr>
                                    <w:t>)</w:t>
                                  </w:r>
                                </w:p>
                              </w:tc>
                              <w:tc>
                                <w:tcPr>
                                  <w:tcW w:w="1270" w:type="dxa"/>
                                  <w:tcBorders>
                                    <w:top w:val="single" w:sz="18" w:space="0" w:color="auto"/>
                                    <w:bottom w:val="single" w:sz="18" w:space="0" w:color="auto"/>
                                  </w:tcBorders>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A822BE">
                                    <w:rPr>
                                      <w:rFonts w:asciiTheme="majorBidi" w:hAnsiTheme="majorBidi" w:cstheme="majorBidi"/>
                                      <w:b/>
                                      <w:bCs/>
                                      <w:sz w:val="20"/>
                                      <w:szCs w:val="20"/>
                                    </w:rPr>
                                    <w:t>Mode</w:t>
                                  </w:r>
                                </w:p>
                              </w:tc>
                            </w:tr>
                            <w:tr w:rsidR="002B49AC" w:rsidRPr="00A822BE" w:rsidTr="00BD6713">
                              <w:trPr>
                                <w:jc w:val="center"/>
                              </w:trPr>
                              <w:tc>
                                <w:tcPr>
                                  <w:cnfStyle w:val="001000000000" w:firstRow="0" w:lastRow="0" w:firstColumn="1" w:lastColumn="0" w:oddVBand="0" w:evenVBand="0" w:oddHBand="0" w:evenHBand="0" w:firstRowFirstColumn="0" w:firstRowLastColumn="0" w:lastRowFirstColumn="0" w:lastRowLastColumn="0"/>
                                  <w:tcW w:w="1248" w:type="dxa"/>
                                  <w:tcBorders>
                                    <w:top w:val="single" w:sz="18" w:space="0" w:color="auto"/>
                                  </w:tcBorders>
                                  <w:shd w:val="clear" w:color="auto" w:fill="auto"/>
                                </w:tcPr>
                                <w:p w:rsidR="002B49AC" w:rsidRPr="00A822BE" w:rsidRDefault="002B49AC" w:rsidP="00C76857">
                                  <w:pPr>
                                    <w:jc w:val="center"/>
                                    <w:rPr>
                                      <w:rFonts w:asciiTheme="majorBidi" w:hAnsiTheme="majorBidi" w:cstheme="majorBidi"/>
                                      <w:b w:val="0"/>
                                      <w:bCs w:val="0"/>
                                      <w:sz w:val="20"/>
                                      <w:szCs w:val="20"/>
                                      <w:rtl/>
                                    </w:rPr>
                                  </w:pPr>
                                  <w:r w:rsidRPr="00A822BE">
                                    <w:rPr>
                                      <w:rFonts w:asciiTheme="majorBidi" w:hAnsiTheme="majorBidi" w:cstheme="majorBidi"/>
                                      <w:b w:val="0"/>
                                      <w:bCs w:val="0"/>
                                      <w:sz w:val="20"/>
                                      <w:szCs w:val="20"/>
                                    </w:rPr>
                                    <w:t>2.24</w:t>
                                  </w:r>
                                </w:p>
                              </w:tc>
                              <w:tc>
                                <w:tcPr>
                                  <w:tcW w:w="1248"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2.67</w:t>
                                  </w:r>
                                </w:p>
                              </w:tc>
                              <w:tc>
                                <w:tcPr>
                                  <w:tcW w:w="1548"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0.174</w:t>
                                  </w:r>
                                </w:p>
                              </w:tc>
                              <w:tc>
                                <w:tcPr>
                                  <w:tcW w:w="1461"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5.76</w:t>
                                  </w:r>
                                </w:p>
                              </w:tc>
                              <w:tc>
                                <w:tcPr>
                                  <w:tcW w:w="1261"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0.178</w:t>
                                  </w:r>
                                </w:p>
                              </w:tc>
                              <w:tc>
                                <w:tcPr>
                                  <w:tcW w:w="1314"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5.61</w:t>
                                  </w:r>
                                </w:p>
                              </w:tc>
                              <w:tc>
                                <w:tcPr>
                                  <w:tcW w:w="1270"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A822BE">
                                    <w:rPr>
                                      <w:rFonts w:asciiTheme="majorBidi" w:hAnsiTheme="majorBidi" w:cstheme="majorBidi"/>
                                      <w:b/>
                                      <w:bCs/>
                                      <w:sz w:val="20"/>
                                      <w:szCs w:val="20"/>
                                    </w:rPr>
                                    <w:t>1</w:t>
                                  </w:r>
                                </w:p>
                              </w:tc>
                            </w:tr>
                            <w:tr w:rsidR="002B49AC" w:rsidRPr="00A822BE" w:rsidTr="00BD67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shd w:val="clear" w:color="auto" w:fill="auto"/>
                                </w:tcPr>
                                <w:p w:rsidR="002B49AC" w:rsidRPr="00A822BE" w:rsidRDefault="002B49AC" w:rsidP="00C76857">
                                  <w:pPr>
                                    <w:jc w:val="center"/>
                                    <w:rPr>
                                      <w:rFonts w:asciiTheme="majorBidi" w:hAnsiTheme="majorBidi" w:cstheme="majorBidi"/>
                                      <w:b w:val="0"/>
                                      <w:bCs w:val="0"/>
                                      <w:sz w:val="20"/>
                                      <w:szCs w:val="20"/>
                                      <w:rtl/>
                                    </w:rPr>
                                  </w:pPr>
                                  <w:r w:rsidRPr="00A822BE">
                                    <w:rPr>
                                      <w:rFonts w:asciiTheme="majorBidi" w:hAnsiTheme="majorBidi" w:cstheme="majorBidi"/>
                                      <w:b w:val="0"/>
                                      <w:bCs w:val="0"/>
                                      <w:sz w:val="20"/>
                                      <w:szCs w:val="20"/>
                                    </w:rPr>
                                    <w:t>0.73</w:t>
                                  </w:r>
                                </w:p>
                              </w:tc>
                              <w:tc>
                                <w:tcPr>
                                  <w:tcW w:w="1248"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1.08</w:t>
                                  </w:r>
                                </w:p>
                              </w:tc>
                              <w:tc>
                                <w:tcPr>
                                  <w:tcW w:w="1548"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0.137</w:t>
                                  </w:r>
                                </w:p>
                              </w:tc>
                              <w:tc>
                                <w:tcPr>
                                  <w:tcW w:w="1461"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7.29</w:t>
                                  </w:r>
                                </w:p>
                              </w:tc>
                              <w:tc>
                                <w:tcPr>
                                  <w:tcW w:w="1261"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0.136</w:t>
                                  </w:r>
                                </w:p>
                              </w:tc>
                              <w:tc>
                                <w:tcPr>
                                  <w:tcW w:w="1314"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7.37</w:t>
                                  </w:r>
                                </w:p>
                              </w:tc>
                              <w:tc>
                                <w:tcPr>
                                  <w:tcW w:w="1270"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A822BE">
                                    <w:rPr>
                                      <w:rFonts w:asciiTheme="majorBidi" w:hAnsiTheme="majorBidi" w:cstheme="majorBidi"/>
                                      <w:b/>
                                      <w:bCs/>
                                      <w:sz w:val="20"/>
                                      <w:szCs w:val="20"/>
                                    </w:rPr>
                                    <w:t>2</w:t>
                                  </w:r>
                                </w:p>
                              </w:tc>
                            </w:tr>
                            <w:tr w:rsidR="002B49AC" w:rsidRPr="00A822BE" w:rsidTr="00BD6713">
                              <w:trPr>
                                <w:jc w:val="center"/>
                              </w:trPr>
                              <w:tc>
                                <w:tcPr>
                                  <w:cnfStyle w:val="001000000000" w:firstRow="0" w:lastRow="0" w:firstColumn="1" w:lastColumn="0" w:oddVBand="0" w:evenVBand="0" w:oddHBand="0" w:evenHBand="0" w:firstRowFirstColumn="0" w:firstRowLastColumn="0" w:lastRowFirstColumn="0" w:lastRowLastColumn="0"/>
                                  <w:tcW w:w="1248" w:type="dxa"/>
                                  <w:tcBorders>
                                    <w:bottom w:val="single" w:sz="18" w:space="0" w:color="auto"/>
                                  </w:tcBorders>
                                  <w:shd w:val="clear" w:color="auto" w:fill="auto"/>
                                </w:tcPr>
                                <w:p w:rsidR="002B49AC" w:rsidRPr="00A822BE" w:rsidRDefault="002B49AC" w:rsidP="00C76857">
                                  <w:pPr>
                                    <w:jc w:val="center"/>
                                    <w:rPr>
                                      <w:rFonts w:asciiTheme="majorBidi" w:hAnsiTheme="majorBidi" w:cstheme="majorBidi"/>
                                      <w:b w:val="0"/>
                                      <w:bCs w:val="0"/>
                                      <w:sz w:val="20"/>
                                      <w:szCs w:val="20"/>
                                      <w:rtl/>
                                    </w:rPr>
                                  </w:pPr>
                                  <w:r w:rsidRPr="00A822BE">
                                    <w:rPr>
                                      <w:rFonts w:asciiTheme="majorBidi" w:hAnsiTheme="majorBidi" w:cstheme="majorBidi"/>
                                      <w:b w:val="0"/>
                                      <w:bCs w:val="0"/>
                                      <w:sz w:val="20"/>
                                      <w:szCs w:val="20"/>
                                    </w:rPr>
                                    <w:t>9.23</w:t>
                                  </w:r>
                                </w:p>
                              </w:tc>
                              <w:tc>
                                <w:tcPr>
                                  <w:tcW w:w="1248"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8.58</w:t>
                                  </w:r>
                                </w:p>
                              </w:tc>
                              <w:tc>
                                <w:tcPr>
                                  <w:tcW w:w="1548"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0.071</w:t>
                                  </w:r>
                                </w:p>
                              </w:tc>
                              <w:tc>
                                <w:tcPr>
                                  <w:tcW w:w="1461"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14.17</w:t>
                                  </w:r>
                                </w:p>
                              </w:tc>
                              <w:tc>
                                <w:tcPr>
                                  <w:tcW w:w="1261"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0.065</w:t>
                                  </w:r>
                                </w:p>
                              </w:tc>
                              <w:tc>
                                <w:tcPr>
                                  <w:tcW w:w="1314"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15.50</w:t>
                                  </w:r>
                                </w:p>
                              </w:tc>
                              <w:tc>
                                <w:tcPr>
                                  <w:tcW w:w="1270"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A822BE">
                                    <w:rPr>
                                      <w:rFonts w:asciiTheme="majorBidi" w:hAnsiTheme="majorBidi" w:cstheme="majorBidi"/>
                                      <w:b/>
                                      <w:bCs/>
                                      <w:sz w:val="20"/>
                                      <w:szCs w:val="20"/>
                                    </w:rPr>
                                    <w:t>3</w:t>
                                  </w:r>
                                </w:p>
                              </w:tc>
                            </w:tr>
                          </w:tbl>
                          <w:p w:rsidR="002B49AC" w:rsidRDefault="002B49AC" w:rsidP="00C76857">
                            <w:pPr>
                              <w:bidi w:val="0"/>
                              <w:spacing w:after="0" w:line="240" w:lineRule="auto"/>
                              <w:jc w:val="center"/>
                              <w:rPr>
                                <w:rFonts w:asciiTheme="majorBidi" w:hAnsiTheme="majorBidi" w:cstheme="majorBidi"/>
                                <w:b/>
                                <w:bCs/>
                                <w:color w:val="FF0000"/>
                                <w:sz w:val="20"/>
                                <w:szCs w:val="20"/>
                              </w:rPr>
                            </w:pPr>
                          </w:p>
                          <w:p w:rsidR="002B49AC" w:rsidRPr="00A3357F" w:rsidRDefault="002B49AC" w:rsidP="00A3357F">
                            <w:pPr>
                              <w:bidi w:val="0"/>
                              <w:spacing w:after="0" w:line="240" w:lineRule="auto"/>
                              <w:jc w:val="center"/>
                              <w:rPr>
                                <w:rFonts w:asciiTheme="majorBidi" w:hAnsiTheme="majorBidi" w:cstheme="majorBidi"/>
                                <w:sz w:val="20"/>
                                <w:szCs w:val="20"/>
                              </w:rPr>
                            </w:pPr>
                            <w:r w:rsidRPr="00A3357F">
                              <w:rPr>
                                <w:rFonts w:asciiTheme="majorBidi" w:hAnsiTheme="majorBidi" w:cstheme="majorBidi"/>
                                <w:b/>
                                <w:bCs/>
                                <w:sz w:val="20"/>
                                <w:szCs w:val="20"/>
                              </w:rPr>
                              <w:t>Table 2.</w:t>
                            </w:r>
                            <w:r w:rsidRPr="00A3357F">
                              <w:rPr>
                                <w:rFonts w:asciiTheme="majorBidi" w:hAnsiTheme="majorBidi" w:cstheme="majorBidi"/>
                                <w:sz w:val="20"/>
                                <w:szCs w:val="20"/>
                              </w:rPr>
                              <w:t xml:space="preserve"> Comparison of Modal Analysis Results of </w:t>
                            </w:r>
                            <w:r>
                              <w:rPr>
                                <w:rFonts w:asciiTheme="majorBidi" w:hAnsiTheme="majorBidi" w:cstheme="majorBidi"/>
                                <w:sz w:val="20"/>
                                <w:szCs w:val="20"/>
                              </w:rPr>
                              <w:t>Experimental</w:t>
                            </w:r>
                            <w:r w:rsidRPr="00A3357F">
                              <w:rPr>
                                <w:rFonts w:asciiTheme="majorBidi" w:hAnsiTheme="majorBidi" w:cstheme="majorBidi"/>
                                <w:sz w:val="20"/>
                                <w:szCs w:val="20"/>
                              </w:rPr>
                              <w:t xml:space="preserve"> Model and Finite Element Model of </w:t>
                            </w:r>
                            <w:r>
                              <w:rPr>
                                <w:rFonts w:asciiTheme="majorBidi" w:hAnsiTheme="majorBidi" w:cstheme="majorBidi"/>
                                <w:sz w:val="20"/>
                                <w:szCs w:val="20"/>
                              </w:rPr>
                              <w:t xml:space="preserve">an </w:t>
                            </w:r>
                            <w:r w:rsidRPr="00A3357F">
                              <w:rPr>
                                <w:rFonts w:asciiTheme="majorBidi" w:hAnsiTheme="majorBidi" w:cstheme="majorBidi"/>
                                <w:sz w:val="20"/>
                                <w:szCs w:val="20"/>
                              </w:rPr>
                              <w:t>Undamaged Structure</w:t>
                            </w:r>
                          </w:p>
                          <w:p w:rsidR="002B49AC" w:rsidRPr="00A3357F" w:rsidRDefault="002B49AC" w:rsidP="00A3357F">
                            <w:pPr>
                              <w:bidi w:val="0"/>
                              <w:spacing w:after="0" w:line="240" w:lineRule="auto"/>
                              <w:jc w:val="center"/>
                              <w:rPr>
                                <w:rFonts w:asciiTheme="majorBidi" w:hAnsiTheme="majorBidi" w:cstheme="majorBidi"/>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A807F" id="_x0000_t202" coordsize="21600,21600" o:spt="202" path="m,l,21600r21600,l21600,xe">
                <v:stroke joinstyle="miter"/>
                <v:path gradientshapeok="t" o:connecttype="rect"/>
              </v:shapetype>
              <v:shape id="Text Box 2" o:spid="_x0000_s1027" type="#_x0000_t202" style="position:absolute;left:0;text-align:left;margin-left:-28.95pt;margin-top:-1424.2pt;width:459pt;height:183.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lI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" filled="f" stroked="f">
                <v:textbox>
                  <w:txbxContent>
                    <w:p w:rsidR="002B49AC" w:rsidRPr="00763B70" w:rsidRDefault="002B49AC" w:rsidP="00026CE7">
                      <w:pPr>
                        <w:tabs>
                          <w:tab w:val="left" w:pos="2081"/>
                          <w:tab w:val="center" w:pos="4513"/>
                        </w:tabs>
                        <w:spacing w:after="0" w:line="240" w:lineRule="auto"/>
                        <w:jc w:val="center"/>
                        <w:rPr>
                          <w:rFonts w:asciiTheme="majorBidi" w:eastAsiaTheme="minorEastAsia" w:hAnsiTheme="majorBidi" w:cs="B Lotus"/>
                          <w:sz w:val="20"/>
                          <w:szCs w:val="20"/>
                        </w:rPr>
                      </w:pPr>
                      <w:r w:rsidRPr="00026CE7">
                        <w:rPr>
                          <w:rFonts w:asciiTheme="majorBidi" w:eastAsiaTheme="minorEastAsia" w:hAnsiTheme="majorBidi" w:cs="B Lotus" w:hint="cs"/>
                          <w:b/>
                          <w:bCs/>
                          <w:sz w:val="20"/>
                          <w:szCs w:val="20"/>
                          <w:rtl/>
                        </w:rPr>
                        <w:t>جدول 2.</w:t>
                      </w:r>
                      <w:r>
                        <w:rPr>
                          <w:rFonts w:asciiTheme="majorBidi" w:eastAsiaTheme="minorEastAsia" w:hAnsiTheme="majorBidi" w:cs="B Lotus" w:hint="cs"/>
                          <w:sz w:val="20"/>
                          <w:szCs w:val="20"/>
                          <w:rtl/>
                        </w:rPr>
                        <w:t xml:space="preserve"> </w:t>
                      </w:r>
                      <w:r w:rsidRPr="0067399F">
                        <w:rPr>
                          <w:rFonts w:asciiTheme="majorBidi" w:hAnsiTheme="majorBidi" w:cs="B Lotus" w:hint="cs"/>
                          <w:color w:val="000000" w:themeColor="text1"/>
                          <w:sz w:val="20"/>
                          <w:szCs w:val="20"/>
                          <w:rtl/>
                        </w:rPr>
                        <w:t>مقا</w:t>
                      </w:r>
                      <w:r>
                        <w:rPr>
                          <w:rFonts w:asciiTheme="majorBidi" w:hAnsiTheme="majorBidi" w:cs="B Lotus" w:hint="cs"/>
                          <w:color w:val="000000" w:themeColor="text1"/>
                          <w:sz w:val="20"/>
                          <w:szCs w:val="20"/>
                          <w:rtl/>
                        </w:rPr>
                        <w:t>ی</w:t>
                      </w:r>
                      <w:r w:rsidRPr="0067399F">
                        <w:rPr>
                          <w:rFonts w:asciiTheme="majorBidi" w:hAnsiTheme="majorBidi" w:cs="B Lotus" w:hint="cs"/>
                          <w:color w:val="000000" w:themeColor="text1"/>
                          <w:sz w:val="20"/>
                          <w:szCs w:val="20"/>
                          <w:rtl/>
                        </w:rPr>
                        <w:t>سه نتایج تحلیل مودی مدل آزمایشگاهی و مدل اجزا محدود سازه سالم</w:t>
                      </w:r>
                    </w:p>
                    <w:tbl>
                      <w:tblPr>
                        <w:tblStyle w:val="LightShading13"/>
                        <w:bidiVisual/>
                        <w:tblW w:w="0" w:type="auto"/>
                        <w:jc w:val="center"/>
                        <w:tblLook w:val="04A0" w:firstRow="1" w:lastRow="0" w:firstColumn="1" w:lastColumn="0" w:noHBand="0" w:noVBand="1"/>
                      </w:tblPr>
                      <w:tblGrid>
                        <w:gridCol w:w="1200"/>
                        <w:gridCol w:w="1214"/>
                        <w:gridCol w:w="1445"/>
                        <w:gridCol w:w="1388"/>
                        <w:gridCol w:w="1210"/>
                        <w:gridCol w:w="1268"/>
                        <w:gridCol w:w="1167"/>
                      </w:tblGrid>
                      <w:tr w:rsidR="002B49AC" w:rsidRPr="00A822BE" w:rsidTr="00BD67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18" w:space="0" w:color="auto"/>
                              <w:bottom w:val="single" w:sz="18" w:space="0" w:color="auto"/>
                            </w:tcBorders>
                            <w:shd w:val="clear" w:color="auto" w:fill="auto"/>
                          </w:tcPr>
                          <w:p w:rsidR="002B49AC" w:rsidRPr="00A822BE" w:rsidRDefault="002B49AC" w:rsidP="00C76857">
                            <w:pPr>
                              <w:jc w:val="center"/>
                              <w:rPr>
                                <w:rFonts w:asciiTheme="majorBidi" w:hAnsiTheme="majorBidi" w:cstheme="majorBidi"/>
                                <w:sz w:val="20"/>
                                <w:szCs w:val="20"/>
                                <w:rtl/>
                              </w:rPr>
                            </w:pPr>
                            <w:r w:rsidRPr="00A822BE">
                              <w:rPr>
                                <w:rFonts w:asciiTheme="majorBidi" w:hAnsiTheme="majorBidi" w:cstheme="majorBidi"/>
                                <w:sz w:val="20"/>
                                <w:szCs w:val="20"/>
                              </w:rPr>
                              <w:t>Error(%)</w:t>
                            </w:r>
                          </w:p>
                        </w:tc>
                        <w:tc>
                          <w:tcPr>
                            <w:tcW w:w="3009" w:type="dxa"/>
                            <w:gridSpan w:val="2"/>
                            <w:tcBorders>
                              <w:top w:val="single" w:sz="18" w:space="0" w:color="auto"/>
                              <w:bottom w:val="single" w:sz="18" w:space="0" w:color="auto"/>
                            </w:tcBorders>
                            <w:shd w:val="clear" w:color="auto" w:fill="auto"/>
                          </w:tcPr>
                          <w:p w:rsidR="002B49AC" w:rsidRPr="00EF0541" w:rsidRDefault="002B49AC" w:rsidP="00C7685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tl/>
                              </w:rPr>
                            </w:pPr>
                            <w:r w:rsidRPr="00A822BE">
                              <w:rPr>
                                <w:rFonts w:asciiTheme="majorBidi" w:hAnsiTheme="majorBidi" w:cstheme="majorBidi"/>
                                <w:color w:val="000000" w:themeColor="text1"/>
                                <w:sz w:val="20"/>
                                <w:szCs w:val="20"/>
                              </w:rPr>
                              <w:t>Results of Modal</w:t>
                            </w:r>
                            <w:r w:rsidRPr="00EF0541">
                              <w:rPr>
                                <w:rFonts w:asciiTheme="majorBidi" w:hAnsiTheme="majorBidi" w:cstheme="majorBidi"/>
                                <w:color w:val="000000" w:themeColor="text1"/>
                                <w:sz w:val="20"/>
                                <w:szCs w:val="20"/>
                              </w:rPr>
                              <w:t xml:space="preserve"> Analysis</w:t>
                            </w:r>
                            <w:r w:rsidRPr="00A822BE">
                              <w:rPr>
                                <w:rFonts w:asciiTheme="majorBidi" w:hAnsiTheme="majorBidi" w:cstheme="majorBidi"/>
                                <w:color w:val="000000" w:themeColor="text1"/>
                                <w:sz w:val="20"/>
                                <w:szCs w:val="20"/>
                              </w:rPr>
                              <w:t xml:space="preserve"> of</w:t>
                            </w:r>
                            <w:r w:rsidRPr="00EF0541">
                              <w:rPr>
                                <w:rFonts w:asciiTheme="majorBidi" w:hAnsiTheme="majorBidi" w:cstheme="majorBidi"/>
                                <w:color w:val="000000" w:themeColor="text1"/>
                                <w:sz w:val="20"/>
                                <w:szCs w:val="20"/>
                              </w:rPr>
                              <w:t xml:space="preserve"> the Finite Element Model</w:t>
                            </w:r>
                          </w:p>
                          <w:p w:rsidR="002B49AC" w:rsidRPr="00A822BE" w:rsidRDefault="002B49AC" w:rsidP="00C7685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c>
                          <w:tcPr>
                            <w:tcW w:w="2575" w:type="dxa"/>
                            <w:gridSpan w:val="2"/>
                            <w:tcBorders>
                              <w:top w:val="single" w:sz="18" w:space="0" w:color="auto"/>
                              <w:bottom w:val="single" w:sz="18" w:space="0" w:color="auto"/>
                            </w:tcBorders>
                            <w:shd w:val="clear" w:color="auto" w:fill="auto"/>
                          </w:tcPr>
                          <w:p w:rsidR="002B49AC" w:rsidRPr="00EF0541" w:rsidRDefault="002B49AC" w:rsidP="00C76857">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tl/>
                              </w:rPr>
                            </w:pPr>
                            <w:r w:rsidRPr="00A822BE">
                              <w:rPr>
                                <w:rFonts w:asciiTheme="majorBidi" w:hAnsiTheme="majorBidi" w:cstheme="majorBidi"/>
                                <w:color w:val="000000" w:themeColor="text1"/>
                                <w:sz w:val="20"/>
                                <w:szCs w:val="20"/>
                              </w:rPr>
                              <w:t>Results of Modal</w:t>
                            </w:r>
                            <w:r w:rsidRPr="00EF0541">
                              <w:rPr>
                                <w:rFonts w:asciiTheme="majorBidi" w:hAnsiTheme="majorBidi" w:cstheme="majorBidi"/>
                                <w:color w:val="000000" w:themeColor="text1"/>
                                <w:sz w:val="20"/>
                                <w:szCs w:val="20"/>
                              </w:rPr>
                              <w:t xml:space="preserve"> Analysis of the </w:t>
                            </w:r>
                            <w:r>
                              <w:rPr>
                                <w:rFonts w:asciiTheme="majorBidi" w:hAnsiTheme="majorBidi" w:cstheme="majorBidi"/>
                                <w:color w:val="000000" w:themeColor="text1"/>
                                <w:sz w:val="20"/>
                                <w:szCs w:val="20"/>
                              </w:rPr>
                              <w:t>Experimental</w:t>
                            </w:r>
                            <w:r w:rsidRPr="00EF0541">
                              <w:rPr>
                                <w:rFonts w:asciiTheme="majorBidi" w:hAnsiTheme="majorBidi" w:cstheme="majorBidi"/>
                                <w:color w:val="000000" w:themeColor="text1"/>
                                <w:sz w:val="20"/>
                                <w:szCs w:val="20"/>
                              </w:rPr>
                              <w:t xml:space="preserve"> Model</w:t>
                            </w:r>
                          </w:p>
                          <w:p w:rsidR="002B49AC" w:rsidRPr="00A822BE" w:rsidRDefault="002B49AC" w:rsidP="00C7685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c>
                          <w:tcPr>
                            <w:tcW w:w="1270" w:type="dxa"/>
                            <w:tcBorders>
                              <w:top w:val="single" w:sz="18" w:space="0" w:color="auto"/>
                              <w:bottom w:val="single" w:sz="18" w:space="0" w:color="auto"/>
                            </w:tcBorders>
                            <w:shd w:val="clear" w:color="auto" w:fill="auto"/>
                          </w:tcPr>
                          <w:p w:rsidR="002B49AC" w:rsidRPr="00A822BE" w:rsidRDefault="002B49AC" w:rsidP="00C7685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p>
                        </w:tc>
                      </w:tr>
                      <w:tr w:rsidR="002B49AC" w:rsidRPr="00A822BE" w:rsidTr="00BD6713">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248" w:type="dxa"/>
                            <w:tcBorders>
                              <w:top w:val="single" w:sz="18" w:space="0" w:color="auto"/>
                              <w:bottom w:val="single" w:sz="18" w:space="0" w:color="auto"/>
                            </w:tcBorders>
                            <w:shd w:val="clear" w:color="auto" w:fill="auto"/>
                          </w:tcPr>
                          <w:p w:rsidR="002B49AC" w:rsidRPr="00EF0541" w:rsidRDefault="002B49AC" w:rsidP="00C76857">
                            <w:pPr>
                              <w:bidi w:val="0"/>
                              <w:jc w:val="center"/>
                              <w:rPr>
                                <w:rFonts w:asciiTheme="majorBidi" w:hAnsiTheme="majorBidi" w:cstheme="majorBidi"/>
                                <w:b w:val="0"/>
                                <w:bCs w:val="0"/>
                                <w:color w:val="000000" w:themeColor="text1"/>
                                <w:sz w:val="20"/>
                                <w:szCs w:val="20"/>
                                <w:rtl/>
                              </w:rPr>
                            </w:pPr>
                            <w:r w:rsidRPr="00EF0541">
                              <w:rPr>
                                <w:rFonts w:asciiTheme="majorBidi" w:hAnsiTheme="majorBidi" w:cstheme="majorBidi"/>
                                <w:b w:val="0"/>
                                <w:bCs w:val="0"/>
                                <w:color w:val="000000" w:themeColor="text1"/>
                                <w:sz w:val="20"/>
                                <w:szCs w:val="20"/>
                              </w:rPr>
                              <w:t>Period (seconds</w:t>
                            </w:r>
                            <w:r w:rsidRPr="00A822BE">
                              <w:rPr>
                                <w:rFonts w:asciiTheme="majorBidi" w:hAnsiTheme="majorBidi" w:cstheme="majorBidi"/>
                                <w:b w:val="0"/>
                                <w:bCs w:val="0"/>
                                <w:color w:val="000000" w:themeColor="text1"/>
                                <w:sz w:val="20"/>
                                <w:szCs w:val="20"/>
                              </w:rPr>
                              <w:t>)</w:t>
                            </w:r>
                          </w:p>
                          <w:p w:rsidR="002B49AC" w:rsidRPr="00A822BE" w:rsidRDefault="002B49AC" w:rsidP="00C76857">
                            <w:pPr>
                              <w:jc w:val="center"/>
                              <w:rPr>
                                <w:rFonts w:asciiTheme="majorBidi" w:hAnsiTheme="majorBidi" w:cstheme="majorBidi"/>
                                <w:b w:val="0"/>
                                <w:bCs w:val="0"/>
                                <w:sz w:val="20"/>
                                <w:szCs w:val="20"/>
                                <w:rtl/>
                              </w:rPr>
                            </w:pPr>
                          </w:p>
                        </w:tc>
                        <w:tc>
                          <w:tcPr>
                            <w:tcW w:w="1248" w:type="dxa"/>
                            <w:tcBorders>
                              <w:top w:val="single" w:sz="18" w:space="0" w:color="auto"/>
                              <w:bottom w:val="single" w:sz="18" w:space="0" w:color="auto"/>
                            </w:tcBorders>
                            <w:shd w:val="clear" w:color="auto" w:fill="auto"/>
                          </w:tcPr>
                          <w:p w:rsidR="002B49AC" w:rsidRPr="00A822BE"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AB6D3F">
                              <w:rPr>
                                <w:rFonts w:asciiTheme="majorBidi" w:hAnsiTheme="majorBidi" w:cstheme="majorBidi"/>
                                <w:color w:val="000000" w:themeColor="text1"/>
                                <w:sz w:val="20"/>
                                <w:szCs w:val="20"/>
                              </w:rPr>
                              <w:t>Frequency (Hz</w:t>
                            </w:r>
                            <w:r w:rsidRPr="00A822BE">
                              <w:rPr>
                                <w:rFonts w:asciiTheme="majorBidi" w:hAnsiTheme="majorBidi" w:cstheme="majorBidi"/>
                                <w:color w:val="000000" w:themeColor="text1"/>
                                <w:sz w:val="20"/>
                                <w:szCs w:val="20"/>
                              </w:rPr>
                              <w:t>)</w:t>
                            </w:r>
                          </w:p>
                        </w:tc>
                        <w:tc>
                          <w:tcPr>
                            <w:tcW w:w="1548" w:type="dxa"/>
                            <w:tcBorders>
                              <w:top w:val="single" w:sz="18" w:space="0" w:color="auto"/>
                              <w:bottom w:val="single" w:sz="18" w:space="0" w:color="auto"/>
                            </w:tcBorders>
                            <w:shd w:val="clear" w:color="auto" w:fill="auto"/>
                          </w:tcPr>
                          <w:p w:rsidR="002B49AC" w:rsidRPr="00EF0541"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F0541">
                              <w:rPr>
                                <w:rFonts w:asciiTheme="majorBidi" w:hAnsiTheme="majorBidi" w:cstheme="majorBidi"/>
                                <w:color w:val="000000" w:themeColor="text1"/>
                                <w:sz w:val="20"/>
                                <w:szCs w:val="20"/>
                              </w:rPr>
                              <w:t>Period (seconds</w:t>
                            </w:r>
                            <w:r w:rsidRPr="00A822BE">
                              <w:rPr>
                                <w:rFonts w:asciiTheme="majorBidi" w:hAnsiTheme="majorBidi" w:cstheme="majorBidi"/>
                                <w:color w:val="000000" w:themeColor="text1"/>
                                <w:sz w:val="20"/>
                                <w:szCs w:val="20"/>
                              </w:rPr>
                              <w:t>)</w:t>
                            </w:r>
                          </w:p>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tc>
                        <w:tc>
                          <w:tcPr>
                            <w:tcW w:w="1461" w:type="dxa"/>
                            <w:tcBorders>
                              <w:top w:val="single" w:sz="18" w:space="0" w:color="auto"/>
                              <w:bottom w:val="single" w:sz="18" w:space="0" w:color="auto"/>
                            </w:tcBorders>
                            <w:shd w:val="clear" w:color="auto" w:fill="auto"/>
                          </w:tcPr>
                          <w:p w:rsidR="002B49AC" w:rsidRPr="00A822BE"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AB6D3F">
                              <w:rPr>
                                <w:rFonts w:asciiTheme="majorBidi" w:hAnsiTheme="majorBidi" w:cstheme="majorBidi"/>
                                <w:color w:val="000000" w:themeColor="text1"/>
                                <w:sz w:val="20"/>
                                <w:szCs w:val="20"/>
                              </w:rPr>
                              <w:t>Frequency (Hz</w:t>
                            </w:r>
                            <w:r w:rsidRPr="00A822BE">
                              <w:rPr>
                                <w:rFonts w:asciiTheme="majorBidi" w:hAnsiTheme="majorBidi" w:cstheme="majorBidi"/>
                                <w:color w:val="000000" w:themeColor="text1"/>
                                <w:sz w:val="20"/>
                                <w:szCs w:val="20"/>
                              </w:rPr>
                              <w:t>)</w:t>
                            </w:r>
                          </w:p>
                        </w:tc>
                        <w:tc>
                          <w:tcPr>
                            <w:tcW w:w="1261" w:type="dxa"/>
                            <w:tcBorders>
                              <w:top w:val="single" w:sz="18" w:space="0" w:color="auto"/>
                              <w:bottom w:val="single" w:sz="18" w:space="0" w:color="auto"/>
                            </w:tcBorders>
                            <w:shd w:val="clear" w:color="auto" w:fill="auto"/>
                          </w:tcPr>
                          <w:p w:rsidR="002B49AC" w:rsidRPr="00EF0541"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F0541">
                              <w:rPr>
                                <w:rFonts w:asciiTheme="majorBidi" w:hAnsiTheme="majorBidi" w:cstheme="majorBidi"/>
                                <w:color w:val="000000" w:themeColor="text1"/>
                                <w:sz w:val="20"/>
                                <w:szCs w:val="20"/>
                              </w:rPr>
                              <w:t>Period (seconds</w:t>
                            </w:r>
                            <w:r w:rsidRPr="00A822BE">
                              <w:rPr>
                                <w:rFonts w:asciiTheme="majorBidi" w:hAnsiTheme="majorBidi" w:cstheme="majorBidi"/>
                                <w:color w:val="000000" w:themeColor="text1"/>
                                <w:sz w:val="20"/>
                                <w:szCs w:val="20"/>
                              </w:rPr>
                              <w:t>)</w:t>
                            </w:r>
                          </w:p>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tc>
                        <w:tc>
                          <w:tcPr>
                            <w:tcW w:w="1314" w:type="dxa"/>
                            <w:tcBorders>
                              <w:top w:val="single" w:sz="18" w:space="0" w:color="auto"/>
                              <w:bottom w:val="single" w:sz="18" w:space="0" w:color="auto"/>
                            </w:tcBorders>
                            <w:shd w:val="clear" w:color="auto" w:fill="auto"/>
                          </w:tcPr>
                          <w:p w:rsidR="002B49AC" w:rsidRPr="00A822BE" w:rsidRDefault="002B49AC" w:rsidP="00C76857">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AB6D3F">
                              <w:rPr>
                                <w:rFonts w:asciiTheme="majorBidi" w:hAnsiTheme="majorBidi" w:cstheme="majorBidi"/>
                                <w:color w:val="000000" w:themeColor="text1"/>
                                <w:sz w:val="20"/>
                                <w:szCs w:val="20"/>
                              </w:rPr>
                              <w:t>Frequency (Hz</w:t>
                            </w:r>
                            <w:r w:rsidRPr="00A822BE">
                              <w:rPr>
                                <w:rFonts w:asciiTheme="majorBidi" w:hAnsiTheme="majorBidi" w:cstheme="majorBidi"/>
                                <w:color w:val="000000" w:themeColor="text1"/>
                                <w:sz w:val="20"/>
                                <w:szCs w:val="20"/>
                              </w:rPr>
                              <w:t>)</w:t>
                            </w:r>
                          </w:p>
                        </w:tc>
                        <w:tc>
                          <w:tcPr>
                            <w:tcW w:w="1270" w:type="dxa"/>
                            <w:tcBorders>
                              <w:top w:val="single" w:sz="18" w:space="0" w:color="auto"/>
                              <w:bottom w:val="single" w:sz="18" w:space="0" w:color="auto"/>
                            </w:tcBorders>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A822BE">
                              <w:rPr>
                                <w:rFonts w:asciiTheme="majorBidi" w:hAnsiTheme="majorBidi" w:cstheme="majorBidi"/>
                                <w:b/>
                                <w:bCs/>
                                <w:sz w:val="20"/>
                                <w:szCs w:val="20"/>
                              </w:rPr>
                              <w:t>Mode</w:t>
                            </w:r>
                          </w:p>
                        </w:tc>
                      </w:tr>
                      <w:tr w:rsidR="002B49AC" w:rsidRPr="00A822BE" w:rsidTr="00BD6713">
                        <w:trPr>
                          <w:jc w:val="center"/>
                        </w:trPr>
                        <w:tc>
                          <w:tcPr>
                            <w:cnfStyle w:val="001000000000" w:firstRow="0" w:lastRow="0" w:firstColumn="1" w:lastColumn="0" w:oddVBand="0" w:evenVBand="0" w:oddHBand="0" w:evenHBand="0" w:firstRowFirstColumn="0" w:firstRowLastColumn="0" w:lastRowFirstColumn="0" w:lastRowLastColumn="0"/>
                            <w:tcW w:w="1248" w:type="dxa"/>
                            <w:tcBorders>
                              <w:top w:val="single" w:sz="18" w:space="0" w:color="auto"/>
                            </w:tcBorders>
                            <w:shd w:val="clear" w:color="auto" w:fill="auto"/>
                          </w:tcPr>
                          <w:p w:rsidR="002B49AC" w:rsidRPr="00A822BE" w:rsidRDefault="002B49AC" w:rsidP="00C76857">
                            <w:pPr>
                              <w:jc w:val="center"/>
                              <w:rPr>
                                <w:rFonts w:asciiTheme="majorBidi" w:hAnsiTheme="majorBidi" w:cstheme="majorBidi"/>
                                <w:b w:val="0"/>
                                <w:bCs w:val="0"/>
                                <w:sz w:val="20"/>
                                <w:szCs w:val="20"/>
                                <w:rtl/>
                              </w:rPr>
                            </w:pPr>
                            <w:r w:rsidRPr="00A822BE">
                              <w:rPr>
                                <w:rFonts w:asciiTheme="majorBidi" w:hAnsiTheme="majorBidi" w:cstheme="majorBidi"/>
                                <w:b w:val="0"/>
                                <w:bCs w:val="0"/>
                                <w:sz w:val="20"/>
                                <w:szCs w:val="20"/>
                              </w:rPr>
                              <w:t>2.24</w:t>
                            </w:r>
                          </w:p>
                        </w:tc>
                        <w:tc>
                          <w:tcPr>
                            <w:tcW w:w="1248"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2.67</w:t>
                            </w:r>
                          </w:p>
                        </w:tc>
                        <w:tc>
                          <w:tcPr>
                            <w:tcW w:w="1548"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0.174</w:t>
                            </w:r>
                          </w:p>
                        </w:tc>
                        <w:tc>
                          <w:tcPr>
                            <w:tcW w:w="1461"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5.76</w:t>
                            </w:r>
                          </w:p>
                        </w:tc>
                        <w:tc>
                          <w:tcPr>
                            <w:tcW w:w="1261"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0.178</w:t>
                            </w:r>
                          </w:p>
                        </w:tc>
                        <w:tc>
                          <w:tcPr>
                            <w:tcW w:w="1314"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5.61</w:t>
                            </w:r>
                          </w:p>
                        </w:tc>
                        <w:tc>
                          <w:tcPr>
                            <w:tcW w:w="1270" w:type="dxa"/>
                            <w:tcBorders>
                              <w:top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A822BE">
                              <w:rPr>
                                <w:rFonts w:asciiTheme="majorBidi" w:hAnsiTheme="majorBidi" w:cstheme="majorBidi"/>
                                <w:b/>
                                <w:bCs/>
                                <w:sz w:val="20"/>
                                <w:szCs w:val="20"/>
                              </w:rPr>
                              <w:t>1</w:t>
                            </w:r>
                          </w:p>
                        </w:tc>
                      </w:tr>
                      <w:tr w:rsidR="002B49AC" w:rsidRPr="00A822BE" w:rsidTr="00BD67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shd w:val="clear" w:color="auto" w:fill="auto"/>
                          </w:tcPr>
                          <w:p w:rsidR="002B49AC" w:rsidRPr="00A822BE" w:rsidRDefault="002B49AC" w:rsidP="00C76857">
                            <w:pPr>
                              <w:jc w:val="center"/>
                              <w:rPr>
                                <w:rFonts w:asciiTheme="majorBidi" w:hAnsiTheme="majorBidi" w:cstheme="majorBidi"/>
                                <w:b w:val="0"/>
                                <w:bCs w:val="0"/>
                                <w:sz w:val="20"/>
                                <w:szCs w:val="20"/>
                                <w:rtl/>
                              </w:rPr>
                            </w:pPr>
                            <w:r w:rsidRPr="00A822BE">
                              <w:rPr>
                                <w:rFonts w:asciiTheme="majorBidi" w:hAnsiTheme="majorBidi" w:cstheme="majorBidi"/>
                                <w:b w:val="0"/>
                                <w:bCs w:val="0"/>
                                <w:sz w:val="20"/>
                                <w:szCs w:val="20"/>
                              </w:rPr>
                              <w:t>0.73</w:t>
                            </w:r>
                          </w:p>
                        </w:tc>
                        <w:tc>
                          <w:tcPr>
                            <w:tcW w:w="1248"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1.08</w:t>
                            </w:r>
                          </w:p>
                        </w:tc>
                        <w:tc>
                          <w:tcPr>
                            <w:tcW w:w="1548"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0.137</w:t>
                            </w:r>
                          </w:p>
                        </w:tc>
                        <w:tc>
                          <w:tcPr>
                            <w:tcW w:w="1461"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7.29</w:t>
                            </w:r>
                          </w:p>
                        </w:tc>
                        <w:tc>
                          <w:tcPr>
                            <w:tcW w:w="1261"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0.136</w:t>
                            </w:r>
                          </w:p>
                        </w:tc>
                        <w:tc>
                          <w:tcPr>
                            <w:tcW w:w="1314"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7.37</w:t>
                            </w:r>
                          </w:p>
                        </w:tc>
                        <w:tc>
                          <w:tcPr>
                            <w:tcW w:w="1270" w:type="dxa"/>
                            <w:shd w:val="clear" w:color="auto" w:fill="auto"/>
                          </w:tcPr>
                          <w:p w:rsidR="002B49AC" w:rsidRPr="00A822BE" w:rsidRDefault="002B49AC" w:rsidP="00C7685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A822BE">
                              <w:rPr>
                                <w:rFonts w:asciiTheme="majorBidi" w:hAnsiTheme="majorBidi" w:cstheme="majorBidi"/>
                                <w:b/>
                                <w:bCs/>
                                <w:sz w:val="20"/>
                                <w:szCs w:val="20"/>
                              </w:rPr>
                              <w:t>2</w:t>
                            </w:r>
                          </w:p>
                        </w:tc>
                      </w:tr>
                      <w:tr w:rsidR="002B49AC" w:rsidRPr="00A822BE" w:rsidTr="00BD6713">
                        <w:trPr>
                          <w:jc w:val="center"/>
                        </w:trPr>
                        <w:tc>
                          <w:tcPr>
                            <w:cnfStyle w:val="001000000000" w:firstRow="0" w:lastRow="0" w:firstColumn="1" w:lastColumn="0" w:oddVBand="0" w:evenVBand="0" w:oddHBand="0" w:evenHBand="0" w:firstRowFirstColumn="0" w:firstRowLastColumn="0" w:lastRowFirstColumn="0" w:lastRowLastColumn="0"/>
                            <w:tcW w:w="1248" w:type="dxa"/>
                            <w:tcBorders>
                              <w:bottom w:val="single" w:sz="18" w:space="0" w:color="auto"/>
                            </w:tcBorders>
                            <w:shd w:val="clear" w:color="auto" w:fill="auto"/>
                          </w:tcPr>
                          <w:p w:rsidR="002B49AC" w:rsidRPr="00A822BE" w:rsidRDefault="002B49AC" w:rsidP="00C76857">
                            <w:pPr>
                              <w:jc w:val="center"/>
                              <w:rPr>
                                <w:rFonts w:asciiTheme="majorBidi" w:hAnsiTheme="majorBidi" w:cstheme="majorBidi"/>
                                <w:b w:val="0"/>
                                <w:bCs w:val="0"/>
                                <w:sz w:val="20"/>
                                <w:szCs w:val="20"/>
                                <w:rtl/>
                              </w:rPr>
                            </w:pPr>
                            <w:r w:rsidRPr="00A822BE">
                              <w:rPr>
                                <w:rFonts w:asciiTheme="majorBidi" w:hAnsiTheme="majorBidi" w:cstheme="majorBidi"/>
                                <w:b w:val="0"/>
                                <w:bCs w:val="0"/>
                                <w:sz w:val="20"/>
                                <w:szCs w:val="20"/>
                              </w:rPr>
                              <w:t>9.23</w:t>
                            </w:r>
                          </w:p>
                        </w:tc>
                        <w:tc>
                          <w:tcPr>
                            <w:tcW w:w="1248"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8.58</w:t>
                            </w:r>
                          </w:p>
                        </w:tc>
                        <w:tc>
                          <w:tcPr>
                            <w:tcW w:w="1548"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0.071</w:t>
                            </w:r>
                          </w:p>
                        </w:tc>
                        <w:tc>
                          <w:tcPr>
                            <w:tcW w:w="1461"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14.17</w:t>
                            </w:r>
                          </w:p>
                        </w:tc>
                        <w:tc>
                          <w:tcPr>
                            <w:tcW w:w="1261"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0.065</w:t>
                            </w:r>
                          </w:p>
                        </w:tc>
                        <w:tc>
                          <w:tcPr>
                            <w:tcW w:w="1314"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A822BE">
                              <w:rPr>
                                <w:rFonts w:asciiTheme="majorBidi" w:hAnsiTheme="majorBidi" w:cstheme="majorBidi"/>
                                <w:sz w:val="20"/>
                                <w:szCs w:val="20"/>
                              </w:rPr>
                              <w:t>15.50</w:t>
                            </w:r>
                          </w:p>
                        </w:tc>
                        <w:tc>
                          <w:tcPr>
                            <w:tcW w:w="1270" w:type="dxa"/>
                            <w:tcBorders>
                              <w:bottom w:val="single" w:sz="18" w:space="0" w:color="auto"/>
                            </w:tcBorders>
                            <w:shd w:val="clear" w:color="auto" w:fill="auto"/>
                          </w:tcPr>
                          <w:p w:rsidR="002B49AC" w:rsidRPr="00A822BE" w:rsidRDefault="002B49AC" w:rsidP="00C7685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A822BE">
                              <w:rPr>
                                <w:rFonts w:asciiTheme="majorBidi" w:hAnsiTheme="majorBidi" w:cstheme="majorBidi"/>
                                <w:b/>
                                <w:bCs/>
                                <w:sz w:val="20"/>
                                <w:szCs w:val="20"/>
                              </w:rPr>
                              <w:t>3</w:t>
                            </w:r>
                          </w:p>
                        </w:tc>
                      </w:tr>
                    </w:tbl>
                    <w:p w:rsidR="002B49AC" w:rsidRDefault="002B49AC" w:rsidP="00C76857">
                      <w:pPr>
                        <w:bidi w:val="0"/>
                        <w:spacing w:after="0" w:line="240" w:lineRule="auto"/>
                        <w:jc w:val="center"/>
                        <w:rPr>
                          <w:rFonts w:asciiTheme="majorBidi" w:hAnsiTheme="majorBidi" w:cstheme="majorBidi"/>
                          <w:b/>
                          <w:bCs/>
                          <w:color w:val="FF0000"/>
                          <w:sz w:val="20"/>
                          <w:szCs w:val="20"/>
                        </w:rPr>
                      </w:pPr>
                    </w:p>
                    <w:p w:rsidR="002B49AC" w:rsidRPr="00A3357F" w:rsidRDefault="002B49AC" w:rsidP="00A3357F">
                      <w:pPr>
                        <w:bidi w:val="0"/>
                        <w:spacing w:after="0" w:line="240" w:lineRule="auto"/>
                        <w:jc w:val="center"/>
                        <w:rPr>
                          <w:rFonts w:asciiTheme="majorBidi" w:hAnsiTheme="majorBidi" w:cstheme="majorBidi"/>
                          <w:sz w:val="20"/>
                          <w:szCs w:val="20"/>
                        </w:rPr>
                      </w:pPr>
                      <w:r w:rsidRPr="00A3357F">
                        <w:rPr>
                          <w:rFonts w:asciiTheme="majorBidi" w:hAnsiTheme="majorBidi" w:cstheme="majorBidi"/>
                          <w:b/>
                          <w:bCs/>
                          <w:sz w:val="20"/>
                          <w:szCs w:val="20"/>
                        </w:rPr>
                        <w:t>Table 2.</w:t>
                      </w:r>
                      <w:r w:rsidRPr="00A3357F">
                        <w:rPr>
                          <w:rFonts w:asciiTheme="majorBidi" w:hAnsiTheme="majorBidi" w:cstheme="majorBidi"/>
                          <w:sz w:val="20"/>
                          <w:szCs w:val="20"/>
                        </w:rPr>
                        <w:t xml:space="preserve"> Comparison of Modal Analysis Results of </w:t>
                      </w:r>
                      <w:r>
                        <w:rPr>
                          <w:rFonts w:asciiTheme="majorBidi" w:hAnsiTheme="majorBidi" w:cstheme="majorBidi"/>
                          <w:sz w:val="20"/>
                          <w:szCs w:val="20"/>
                        </w:rPr>
                        <w:t>Experimental</w:t>
                      </w:r>
                      <w:r w:rsidRPr="00A3357F">
                        <w:rPr>
                          <w:rFonts w:asciiTheme="majorBidi" w:hAnsiTheme="majorBidi" w:cstheme="majorBidi"/>
                          <w:sz w:val="20"/>
                          <w:szCs w:val="20"/>
                        </w:rPr>
                        <w:t xml:space="preserve"> Model and Finite Element Model of </w:t>
                      </w:r>
                      <w:r>
                        <w:rPr>
                          <w:rFonts w:asciiTheme="majorBidi" w:hAnsiTheme="majorBidi" w:cstheme="majorBidi"/>
                          <w:sz w:val="20"/>
                          <w:szCs w:val="20"/>
                        </w:rPr>
                        <w:t xml:space="preserve">an </w:t>
                      </w:r>
                      <w:r w:rsidRPr="00A3357F">
                        <w:rPr>
                          <w:rFonts w:asciiTheme="majorBidi" w:hAnsiTheme="majorBidi" w:cstheme="majorBidi"/>
                          <w:sz w:val="20"/>
                          <w:szCs w:val="20"/>
                        </w:rPr>
                        <w:t>Undamaged Structure</w:t>
                      </w:r>
                    </w:p>
                    <w:p w:rsidR="002B49AC" w:rsidRPr="00A3357F" w:rsidRDefault="002B49AC" w:rsidP="00A3357F">
                      <w:pPr>
                        <w:bidi w:val="0"/>
                        <w:spacing w:after="0" w:line="240" w:lineRule="auto"/>
                        <w:jc w:val="center"/>
                        <w:rPr>
                          <w:rFonts w:asciiTheme="majorBidi" w:hAnsiTheme="majorBidi" w:cstheme="majorBidi"/>
                          <w:b/>
                          <w:bCs/>
                          <w:sz w:val="20"/>
                          <w:szCs w:val="20"/>
                        </w:rPr>
                      </w:pPr>
                    </w:p>
                  </w:txbxContent>
                </v:textbox>
                <w10:wrap type="square" anchorx="margin" anchory="margin"/>
              </v:shape>
            </w:pict>
          </mc:Fallback>
        </mc:AlternateContent>
      </w:r>
      <w:r w:rsidRPr="003379DC">
        <w:rPr>
          <w:rFonts w:cs="B Lotus" w:hint="cs"/>
          <w:spacing w:val="-4"/>
          <w:sz w:val="24"/>
          <w:szCs w:val="24"/>
          <w:rtl/>
        </w:rPr>
        <w:t xml:space="preserve">سازه </w:t>
      </w:r>
      <w:r w:rsidR="000659B6" w:rsidRPr="003379DC">
        <w:rPr>
          <w:rFonts w:cs="B Lotus" w:hint="cs"/>
          <w:spacing w:val="-4"/>
          <w:sz w:val="24"/>
          <w:szCs w:val="24"/>
          <w:rtl/>
        </w:rPr>
        <w:t>است</w:t>
      </w:r>
      <w:r w:rsidRPr="003379DC">
        <w:rPr>
          <w:rFonts w:cs="B Lotus" w:hint="cs"/>
          <w:spacing w:val="-4"/>
          <w:sz w:val="24"/>
          <w:szCs w:val="24"/>
          <w:rtl/>
        </w:rPr>
        <w:t>.</w:t>
      </w:r>
      <w:r w:rsidR="00C3654B" w:rsidRPr="003379DC">
        <w:rPr>
          <w:rFonts w:cs="B Lotus" w:hint="cs"/>
          <w:spacing w:val="-4"/>
          <w:sz w:val="24"/>
          <w:szCs w:val="24"/>
          <w:rtl/>
        </w:rPr>
        <w:t xml:space="preserve"> </w:t>
      </w:r>
      <w:r w:rsidR="00B74E7E" w:rsidRPr="003379DC">
        <w:rPr>
          <w:rFonts w:asciiTheme="majorBidi" w:hAnsiTheme="majorBidi" w:cs="B Lotus" w:hint="cs"/>
          <w:spacing w:val="-4"/>
          <w:sz w:val="24"/>
          <w:szCs w:val="24"/>
          <w:rtl/>
        </w:rPr>
        <w:t xml:space="preserve">در جدول </w:t>
      </w:r>
      <w:r w:rsidR="000659B6" w:rsidRPr="003379DC">
        <w:rPr>
          <w:rFonts w:asciiTheme="majorBidi" w:hAnsiTheme="majorBidi" w:cs="B Lotus" w:hint="cs"/>
          <w:spacing w:val="-4"/>
          <w:sz w:val="24"/>
          <w:szCs w:val="24"/>
          <w:rtl/>
        </w:rPr>
        <w:t>(4)</w:t>
      </w:r>
      <w:r w:rsidR="00B74E7E" w:rsidRPr="003379DC">
        <w:rPr>
          <w:rFonts w:asciiTheme="majorBidi" w:hAnsiTheme="majorBidi" w:cs="B Lotus" w:hint="cs"/>
          <w:spacing w:val="-4"/>
          <w:sz w:val="24"/>
          <w:szCs w:val="24"/>
          <w:rtl/>
        </w:rPr>
        <w:t xml:space="preserve"> مقادیر معیار همبستگی شکل مودی نماهای مختلف سازه برای سه مود اصلی انتقالی و دورانی ارائه </w:t>
      </w:r>
      <w:r w:rsidR="000659B6" w:rsidRPr="003379DC">
        <w:rPr>
          <w:rFonts w:asciiTheme="majorBidi" w:hAnsiTheme="majorBidi" w:cs="B Lotus" w:hint="cs"/>
          <w:spacing w:val="-4"/>
          <w:sz w:val="24"/>
          <w:szCs w:val="24"/>
          <w:rtl/>
        </w:rPr>
        <w:t>شده</w:t>
      </w:r>
      <w:r w:rsidR="00B74E7E" w:rsidRPr="003379DC">
        <w:rPr>
          <w:rFonts w:asciiTheme="majorBidi" w:hAnsiTheme="majorBidi" w:cs="B Lotus" w:hint="cs"/>
          <w:spacing w:val="-4"/>
          <w:sz w:val="24"/>
          <w:szCs w:val="24"/>
          <w:rtl/>
        </w:rPr>
        <w:t xml:space="preserve"> است. مشاهده می</w:t>
      </w:r>
      <w:r w:rsidR="00B74E7E" w:rsidRPr="003379DC">
        <w:rPr>
          <w:rFonts w:asciiTheme="majorBidi" w:hAnsiTheme="majorBidi" w:cs="B Lotus"/>
          <w:spacing w:val="-4"/>
          <w:sz w:val="24"/>
          <w:szCs w:val="24"/>
          <w:rtl/>
        </w:rPr>
        <w:softHyphen/>
      </w:r>
      <w:r w:rsidR="00B74E7E" w:rsidRPr="003379DC">
        <w:rPr>
          <w:rFonts w:asciiTheme="majorBidi" w:hAnsiTheme="majorBidi" w:cs="B Lotus" w:hint="cs"/>
          <w:spacing w:val="-4"/>
          <w:sz w:val="24"/>
          <w:szCs w:val="24"/>
          <w:rtl/>
        </w:rPr>
        <w:t xml:space="preserve">شود تمام مقادیر کمتر از یک </w:t>
      </w:r>
      <w:r w:rsidR="000659B6" w:rsidRPr="003379DC">
        <w:rPr>
          <w:rFonts w:asciiTheme="majorBidi" w:hAnsiTheme="majorBidi" w:cs="B Lotus" w:hint="cs"/>
          <w:spacing w:val="-4"/>
          <w:sz w:val="24"/>
          <w:szCs w:val="24"/>
          <w:rtl/>
        </w:rPr>
        <w:t>است</w:t>
      </w:r>
      <w:r w:rsidR="00B74E7E" w:rsidRPr="003379DC">
        <w:rPr>
          <w:rFonts w:asciiTheme="majorBidi" w:hAnsiTheme="majorBidi" w:cs="B Lotus" w:hint="cs"/>
          <w:spacing w:val="-4"/>
          <w:sz w:val="24"/>
          <w:szCs w:val="24"/>
          <w:rtl/>
        </w:rPr>
        <w:t xml:space="preserve"> و وجود آسیب مورد تائید است. </w:t>
      </w:r>
      <w:r w:rsidR="00440AE0" w:rsidRPr="003379DC">
        <w:rPr>
          <w:rFonts w:asciiTheme="majorBidi" w:hAnsiTheme="majorBidi" w:cs="B Lotus" w:hint="cs"/>
          <w:spacing w:val="-4"/>
          <w:sz w:val="24"/>
          <w:szCs w:val="24"/>
          <w:rtl/>
        </w:rPr>
        <w:t xml:space="preserve">در جدول </w:t>
      </w:r>
      <w:r w:rsidR="000659B6" w:rsidRPr="003379DC">
        <w:rPr>
          <w:rFonts w:asciiTheme="majorBidi" w:hAnsiTheme="majorBidi" w:cs="B Lotus" w:hint="cs"/>
          <w:spacing w:val="-4"/>
          <w:sz w:val="24"/>
          <w:szCs w:val="24"/>
          <w:rtl/>
        </w:rPr>
        <w:t>(5)</w:t>
      </w:r>
      <w:r w:rsidR="00440AE0" w:rsidRPr="003379DC">
        <w:rPr>
          <w:rFonts w:asciiTheme="majorBidi" w:hAnsiTheme="majorBidi" w:cs="B Lotus" w:hint="cs"/>
          <w:spacing w:val="-4"/>
          <w:sz w:val="24"/>
          <w:szCs w:val="24"/>
          <w:rtl/>
        </w:rPr>
        <w:t xml:space="preserve"> زاویه بین </w:t>
      </w:r>
      <w:r w:rsidR="00937E00" w:rsidRPr="003379DC">
        <w:rPr>
          <w:rFonts w:asciiTheme="majorBidi" w:hAnsiTheme="majorBidi" w:cs="B Lotus" w:hint="cs"/>
          <w:spacing w:val="-4"/>
          <w:sz w:val="24"/>
          <w:szCs w:val="24"/>
          <w:rtl/>
        </w:rPr>
        <w:t xml:space="preserve">بردار </w:t>
      </w:r>
      <w:r w:rsidR="00440AE0" w:rsidRPr="003379DC">
        <w:rPr>
          <w:rFonts w:asciiTheme="majorBidi" w:hAnsiTheme="majorBidi" w:cs="B Lotus" w:hint="cs"/>
          <w:spacing w:val="-4"/>
          <w:sz w:val="24"/>
          <w:szCs w:val="24"/>
          <w:rtl/>
        </w:rPr>
        <w:t xml:space="preserve">شکل مودهای سالم و آسیب دیده نماهای مختلف سازه برای سه مود اصلی انتقالی و دورانی </w:t>
      </w:r>
      <w:r w:rsidR="00440AE0" w:rsidRPr="003379DC">
        <w:rPr>
          <w:rFonts w:asciiTheme="majorBidi" w:hAnsiTheme="majorBidi" w:cs="B Lotus"/>
          <w:spacing w:val="-4"/>
          <w:sz w:val="24"/>
          <w:szCs w:val="24"/>
          <w:rtl/>
        </w:rPr>
        <w:t>ارائه</w:t>
      </w:r>
      <w:r w:rsidR="00440AE0" w:rsidRPr="003379DC">
        <w:rPr>
          <w:rFonts w:asciiTheme="majorBidi" w:hAnsiTheme="majorBidi" w:cs="B Lotus" w:hint="cs"/>
          <w:spacing w:val="-4"/>
          <w:sz w:val="24"/>
          <w:szCs w:val="24"/>
          <w:rtl/>
        </w:rPr>
        <w:t xml:space="preserve"> شده است. </w:t>
      </w:r>
      <w:r w:rsidR="00440AE0" w:rsidRPr="003379DC">
        <w:rPr>
          <w:rFonts w:asciiTheme="majorBidi" w:hAnsiTheme="majorBidi" w:cs="B Lotus"/>
          <w:spacing w:val="-4"/>
          <w:sz w:val="24"/>
          <w:szCs w:val="24"/>
          <w:rtl/>
        </w:rPr>
        <w:t>همان‌طور</w:t>
      </w:r>
      <w:r w:rsidR="00440AE0" w:rsidRPr="003379DC">
        <w:rPr>
          <w:rFonts w:asciiTheme="majorBidi" w:hAnsiTheme="majorBidi" w:cs="B Lotus" w:hint="cs"/>
          <w:spacing w:val="-4"/>
          <w:sz w:val="24"/>
          <w:szCs w:val="24"/>
          <w:rtl/>
        </w:rPr>
        <w:t xml:space="preserve"> که انتظار </w:t>
      </w:r>
      <w:r w:rsidR="00440AE0" w:rsidRPr="003379DC">
        <w:rPr>
          <w:rFonts w:asciiTheme="majorBidi" w:hAnsiTheme="majorBidi" w:cs="B Lotus"/>
          <w:spacing w:val="-4"/>
          <w:sz w:val="24"/>
          <w:szCs w:val="24"/>
          <w:rtl/>
        </w:rPr>
        <w:t>م</w:t>
      </w:r>
      <w:r w:rsidR="00440AE0" w:rsidRPr="003379DC">
        <w:rPr>
          <w:rFonts w:asciiTheme="majorBidi" w:hAnsiTheme="majorBidi" w:cs="B Lotus" w:hint="cs"/>
          <w:spacing w:val="-4"/>
          <w:sz w:val="24"/>
          <w:szCs w:val="24"/>
          <w:rtl/>
        </w:rPr>
        <w:t>ی‌</w:t>
      </w:r>
      <w:r w:rsidR="00440AE0" w:rsidRPr="003379DC">
        <w:rPr>
          <w:rFonts w:asciiTheme="majorBidi" w:hAnsiTheme="majorBidi" w:cs="B Lotus" w:hint="eastAsia"/>
          <w:spacing w:val="-4"/>
          <w:sz w:val="24"/>
          <w:szCs w:val="24"/>
          <w:rtl/>
        </w:rPr>
        <w:t>رفت</w:t>
      </w:r>
      <w:r w:rsidR="00440AE0" w:rsidRPr="003379DC">
        <w:rPr>
          <w:rFonts w:asciiTheme="majorBidi" w:hAnsiTheme="majorBidi" w:cs="B Lotus" w:hint="cs"/>
          <w:spacing w:val="-4"/>
          <w:sz w:val="24"/>
          <w:szCs w:val="24"/>
          <w:rtl/>
        </w:rPr>
        <w:t xml:space="preserve"> تمامی زوایای بین شکل مودهای </w:t>
      </w:r>
      <w:r w:rsidR="00440AE0" w:rsidRPr="003379DC">
        <w:rPr>
          <w:rFonts w:asciiTheme="majorBidi" w:hAnsiTheme="majorBidi" w:cs="B Lotus"/>
          <w:spacing w:val="-4"/>
          <w:sz w:val="24"/>
          <w:szCs w:val="24"/>
          <w:rtl/>
        </w:rPr>
        <w:t>حالت‌ها</w:t>
      </w:r>
      <w:r w:rsidR="00440AE0" w:rsidRPr="003379DC">
        <w:rPr>
          <w:rFonts w:asciiTheme="majorBidi" w:hAnsiTheme="majorBidi" w:cs="B Lotus" w:hint="cs"/>
          <w:spacing w:val="-4"/>
          <w:sz w:val="24"/>
          <w:szCs w:val="24"/>
          <w:rtl/>
        </w:rPr>
        <w:t xml:space="preserve">ی سالم و معیوب، غیر صفر </w:t>
      </w:r>
      <w:r w:rsidR="00440AE0" w:rsidRPr="003379DC">
        <w:rPr>
          <w:rFonts w:asciiTheme="majorBidi" w:hAnsiTheme="majorBidi" w:cs="B Lotus"/>
          <w:spacing w:val="-4"/>
          <w:sz w:val="24"/>
          <w:szCs w:val="24"/>
          <w:rtl/>
        </w:rPr>
        <w:t>م</w:t>
      </w:r>
      <w:r w:rsidR="00440AE0" w:rsidRPr="003379DC">
        <w:rPr>
          <w:rFonts w:asciiTheme="majorBidi" w:hAnsiTheme="majorBidi" w:cs="B Lotus" w:hint="cs"/>
          <w:spacing w:val="-4"/>
          <w:sz w:val="24"/>
          <w:szCs w:val="24"/>
          <w:rtl/>
        </w:rPr>
        <w:t>ی‌</w:t>
      </w:r>
      <w:r w:rsidR="00440AE0" w:rsidRPr="003379DC">
        <w:rPr>
          <w:rFonts w:asciiTheme="majorBidi" w:hAnsiTheme="majorBidi" w:cs="B Lotus" w:hint="eastAsia"/>
          <w:spacing w:val="-4"/>
          <w:sz w:val="24"/>
          <w:szCs w:val="24"/>
          <w:rtl/>
        </w:rPr>
        <w:t>باشند</w:t>
      </w:r>
      <w:r w:rsidR="00440AE0" w:rsidRPr="003379DC">
        <w:rPr>
          <w:rFonts w:asciiTheme="majorBidi" w:hAnsiTheme="majorBidi" w:cs="B Lotus" w:hint="cs"/>
          <w:spacing w:val="-4"/>
          <w:sz w:val="24"/>
          <w:szCs w:val="24"/>
          <w:rtl/>
        </w:rPr>
        <w:t xml:space="preserve"> و این موضوع نیز وجود آسیب در ساختمان پانلی را تائید </w:t>
      </w:r>
      <w:r w:rsidR="00440AE0" w:rsidRPr="003379DC">
        <w:rPr>
          <w:rFonts w:asciiTheme="majorBidi" w:hAnsiTheme="majorBidi" w:cs="B Lotus"/>
          <w:spacing w:val="-4"/>
          <w:sz w:val="24"/>
          <w:szCs w:val="24"/>
          <w:rtl/>
        </w:rPr>
        <w:t>م</w:t>
      </w:r>
      <w:r w:rsidR="00440AE0" w:rsidRPr="003379DC">
        <w:rPr>
          <w:rFonts w:asciiTheme="majorBidi" w:hAnsiTheme="majorBidi" w:cs="B Lotus" w:hint="cs"/>
          <w:spacing w:val="-4"/>
          <w:sz w:val="24"/>
          <w:szCs w:val="24"/>
          <w:rtl/>
        </w:rPr>
        <w:t>ی‌نماید.</w:t>
      </w:r>
    </w:p>
    <w:p w:rsidR="003379DC" w:rsidRDefault="0075409E" w:rsidP="003379DC">
      <w:pPr>
        <w:tabs>
          <w:tab w:val="left" w:pos="2093"/>
        </w:tabs>
        <w:spacing w:after="0" w:line="240" w:lineRule="auto"/>
        <w:ind w:firstLine="279"/>
        <w:jc w:val="both"/>
        <w:rPr>
          <w:rFonts w:asciiTheme="majorBidi" w:hAnsiTheme="majorBidi" w:cs="B Lotus"/>
          <w:spacing w:val="-4"/>
          <w:szCs w:val="24"/>
          <w:rtl/>
        </w:rPr>
      </w:pPr>
      <w:r w:rsidRPr="003379DC">
        <w:rPr>
          <w:rFonts w:asciiTheme="majorBidi" w:hAnsiTheme="majorBidi" w:cs="B Lotus" w:hint="cs"/>
          <w:spacing w:val="-4"/>
          <w:sz w:val="24"/>
          <w:szCs w:val="24"/>
          <w:rtl/>
        </w:rPr>
        <w:t>همان</w:t>
      </w:r>
      <w:r w:rsidRPr="003379DC">
        <w:rPr>
          <w:rFonts w:asciiTheme="majorBidi" w:hAnsiTheme="majorBidi" w:cs="B Lotus"/>
          <w:spacing w:val="-4"/>
          <w:sz w:val="24"/>
          <w:szCs w:val="24"/>
          <w:rtl/>
        </w:rPr>
        <w:softHyphen/>
      </w:r>
      <w:r w:rsidRPr="003379DC">
        <w:rPr>
          <w:rFonts w:asciiTheme="majorBidi" w:hAnsiTheme="majorBidi" w:cs="B Lotus" w:hint="cs"/>
          <w:spacing w:val="-4"/>
          <w:sz w:val="24"/>
          <w:szCs w:val="24"/>
          <w:rtl/>
        </w:rPr>
        <w:t xml:space="preserve">طوریکه مطرح </w:t>
      </w:r>
      <w:r w:rsidR="000659B6" w:rsidRPr="003379DC">
        <w:rPr>
          <w:rFonts w:asciiTheme="majorBidi" w:hAnsiTheme="majorBidi" w:cs="B Lotus" w:hint="cs"/>
          <w:spacing w:val="-4"/>
          <w:sz w:val="24"/>
          <w:szCs w:val="24"/>
          <w:rtl/>
        </w:rPr>
        <w:t>شد</w:t>
      </w:r>
      <w:r w:rsidRPr="003379DC">
        <w:rPr>
          <w:rFonts w:asciiTheme="majorBidi" w:hAnsiTheme="majorBidi" w:cs="B Lotus" w:hint="cs"/>
          <w:spacing w:val="-4"/>
          <w:sz w:val="24"/>
          <w:szCs w:val="24"/>
          <w:rtl/>
        </w:rPr>
        <w:t xml:space="preserve"> </w:t>
      </w:r>
      <w:r w:rsidRPr="003379DC">
        <w:rPr>
          <w:rFonts w:asciiTheme="majorBidi" w:hAnsiTheme="majorBidi" w:cs="B Lotus"/>
          <w:spacing w:val="-4"/>
          <w:sz w:val="24"/>
          <w:szCs w:val="24"/>
          <w:rtl/>
        </w:rPr>
        <w:t>خرابی در سازه</w:t>
      </w:r>
      <w:r w:rsidRPr="003379DC">
        <w:rPr>
          <w:rFonts w:asciiTheme="majorBidi" w:hAnsiTheme="majorBidi" w:cs="B Lotus"/>
          <w:spacing w:val="-4"/>
          <w:sz w:val="24"/>
          <w:szCs w:val="24"/>
          <w:rtl/>
        </w:rPr>
        <w:softHyphen/>
        <w:t>ها باعث تغییر در پاسخ</w:t>
      </w:r>
      <w:r w:rsidRPr="003379DC">
        <w:rPr>
          <w:rFonts w:asciiTheme="majorBidi" w:hAnsiTheme="majorBidi" w:cs="B Lotus"/>
          <w:spacing w:val="-4"/>
          <w:sz w:val="24"/>
          <w:szCs w:val="24"/>
          <w:rtl/>
        </w:rPr>
        <w:softHyphen/>
        <w:t>های استاتیکی و دینامیکی سازه می</w:t>
      </w:r>
      <w:r w:rsidRPr="003379DC">
        <w:rPr>
          <w:rFonts w:asciiTheme="majorBidi" w:hAnsiTheme="majorBidi" w:cs="B Lotus"/>
          <w:spacing w:val="-4"/>
          <w:sz w:val="24"/>
          <w:szCs w:val="24"/>
          <w:rtl/>
        </w:rPr>
        <w:softHyphen/>
        <w:t>شود.</w:t>
      </w:r>
      <w:r w:rsidRPr="003379DC">
        <w:rPr>
          <w:rFonts w:asciiTheme="majorBidi" w:hAnsiTheme="majorBidi" w:cs="B Lotus" w:hint="cs"/>
          <w:spacing w:val="-4"/>
          <w:sz w:val="24"/>
          <w:szCs w:val="24"/>
          <w:rtl/>
        </w:rPr>
        <w:t xml:space="preserve"> </w:t>
      </w:r>
      <w:r w:rsidRPr="003379DC">
        <w:rPr>
          <w:rFonts w:asciiTheme="majorBidi" w:hAnsiTheme="majorBidi" w:cs="B Lotus"/>
          <w:spacing w:val="-4"/>
          <w:sz w:val="24"/>
          <w:szCs w:val="24"/>
          <w:rtl/>
        </w:rPr>
        <w:t>این تغییرات ناشی از تغییر در ماتریس</w:t>
      </w:r>
      <w:r w:rsidRPr="003379DC">
        <w:rPr>
          <w:rFonts w:asciiTheme="majorBidi" w:hAnsiTheme="majorBidi" w:cs="B Lotus"/>
          <w:spacing w:val="-4"/>
          <w:sz w:val="24"/>
          <w:szCs w:val="24"/>
          <w:rtl/>
        </w:rPr>
        <w:softHyphen/>
        <w:t>های ذاتی سازه</w:t>
      </w:r>
      <w:r w:rsidRPr="003379DC">
        <w:rPr>
          <w:rFonts w:asciiTheme="majorBidi" w:hAnsiTheme="majorBidi" w:cs="B Lotus" w:hint="cs"/>
          <w:spacing w:val="-4"/>
          <w:sz w:val="24"/>
          <w:szCs w:val="24"/>
          <w:rtl/>
        </w:rPr>
        <w:t xml:space="preserve"> </w:t>
      </w:r>
      <w:r w:rsidRPr="003379DC">
        <w:rPr>
          <w:rFonts w:asciiTheme="majorBidi" w:hAnsiTheme="majorBidi" w:cs="B Lotus"/>
          <w:spacing w:val="-4"/>
          <w:sz w:val="24"/>
          <w:szCs w:val="24"/>
          <w:rtl/>
        </w:rPr>
        <w:t>(ماتریس</w:t>
      </w:r>
      <w:r w:rsidRPr="003379DC">
        <w:rPr>
          <w:rFonts w:asciiTheme="majorBidi" w:hAnsiTheme="majorBidi" w:cs="B Lotus"/>
          <w:spacing w:val="-4"/>
          <w:sz w:val="24"/>
          <w:szCs w:val="24"/>
          <w:rtl/>
        </w:rPr>
        <w:softHyphen/>
        <w:t>های جرم،</w:t>
      </w:r>
      <w:r w:rsidRPr="003379DC">
        <w:rPr>
          <w:rFonts w:asciiTheme="majorBidi" w:hAnsiTheme="majorBidi" w:cs="B Lotus" w:hint="cs"/>
          <w:spacing w:val="-4"/>
          <w:sz w:val="24"/>
          <w:szCs w:val="24"/>
          <w:rtl/>
        </w:rPr>
        <w:t xml:space="preserve"> </w:t>
      </w:r>
      <w:r w:rsidRPr="003379DC">
        <w:rPr>
          <w:rFonts w:asciiTheme="majorBidi" w:hAnsiTheme="majorBidi" w:cs="B Lotus"/>
          <w:spacing w:val="-4"/>
          <w:sz w:val="24"/>
          <w:szCs w:val="24"/>
          <w:rtl/>
        </w:rPr>
        <w:t>سختی و میرا</w:t>
      </w:r>
      <w:r w:rsidRPr="003379DC">
        <w:rPr>
          <w:rFonts w:asciiTheme="majorBidi" w:hAnsiTheme="majorBidi" w:cs="B Lotus" w:hint="cs"/>
          <w:spacing w:val="-4"/>
          <w:sz w:val="24"/>
          <w:szCs w:val="24"/>
          <w:rtl/>
        </w:rPr>
        <w:t>ی</w:t>
      </w:r>
      <w:r w:rsidRPr="003379DC">
        <w:rPr>
          <w:rFonts w:asciiTheme="majorBidi" w:hAnsiTheme="majorBidi" w:cs="B Lotus"/>
          <w:spacing w:val="-4"/>
          <w:sz w:val="24"/>
          <w:szCs w:val="24"/>
          <w:rtl/>
        </w:rPr>
        <w:t>ی)</w:t>
      </w:r>
      <w:r w:rsidRPr="003379DC">
        <w:rPr>
          <w:rFonts w:asciiTheme="majorBidi" w:hAnsiTheme="majorBidi" w:cs="B Lotus" w:hint="cs"/>
          <w:spacing w:val="-4"/>
          <w:sz w:val="24"/>
          <w:szCs w:val="24"/>
          <w:rtl/>
        </w:rPr>
        <w:t xml:space="preserve"> </w:t>
      </w:r>
      <w:r w:rsidR="000659B6" w:rsidRPr="003379DC">
        <w:rPr>
          <w:rFonts w:asciiTheme="majorBidi" w:hAnsiTheme="majorBidi" w:cs="B Lotus" w:hint="cs"/>
          <w:spacing w:val="-4"/>
          <w:sz w:val="24"/>
          <w:szCs w:val="24"/>
          <w:rtl/>
        </w:rPr>
        <w:t>است</w:t>
      </w:r>
      <w:r w:rsidRPr="003379DC">
        <w:rPr>
          <w:rFonts w:asciiTheme="majorBidi" w:hAnsiTheme="majorBidi" w:cs="B Lotus"/>
          <w:spacing w:val="-4"/>
          <w:sz w:val="24"/>
          <w:szCs w:val="24"/>
          <w:rtl/>
        </w:rPr>
        <w:t>؛</w:t>
      </w:r>
      <w:r w:rsidRPr="003379DC">
        <w:rPr>
          <w:rFonts w:asciiTheme="majorBidi" w:hAnsiTheme="majorBidi" w:cs="B Lotus" w:hint="cs"/>
          <w:spacing w:val="-4"/>
          <w:sz w:val="24"/>
          <w:szCs w:val="24"/>
          <w:rtl/>
        </w:rPr>
        <w:t xml:space="preserve"> </w:t>
      </w:r>
      <w:r w:rsidRPr="003379DC">
        <w:rPr>
          <w:rFonts w:asciiTheme="majorBidi" w:hAnsiTheme="majorBidi" w:cs="B Lotus"/>
          <w:spacing w:val="-4"/>
          <w:sz w:val="24"/>
          <w:szCs w:val="24"/>
          <w:rtl/>
        </w:rPr>
        <w:t>بنابراین،</w:t>
      </w:r>
      <w:r w:rsidRPr="003379DC">
        <w:rPr>
          <w:rFonts w:asciiTheme="majorBidi" w:hAnsiTheme="majorBidi" w:cs="B Lotus" w:hint="cs"/>
          <w:spacing w:val="-4"/>
          <w:sz w:val="24"/>
          <w:szCs w:val="24"/>
          <w:rtl/>
        </w:rPr>
        <w:t xml:space="preserve"> </w:t>
      </w:r>
      <w:r w:rsidRPr="003379DC">
        <w:rPr>
          <w:rFonts w:asciiTheme="majorBidi" w:hAnsiTheme="majorBidi" w:cs="B Lotus"/>
          <w:spacing w:val="-4"/>
          <w:sz w:val="24"/>
          <w:szCs w:val="24"/>
          <w:rtl/>
        </w:rPr>
        <w:t>می</w:t>
      </w:r>
      <w:r w:rsidRPr="003379DC">
        <w:rPr>
          <w:rFonts w:asciiTheme="majorBidi" w:hAnsiTheme="majorBidi" w:cs="B Lotus"/>
          <w:spacing w:val="-4"/>
          <w:sz w:val="24"/>
          <w:szCs w:val="24"/>
          <w:rtl/>
        </w:rPr>
        <w:softHyphen/>
        <w:t>توان از روی تغییرات در پاسخ</w:t>
      </w:r>
      <w:r w:rsidRPr="003379DC">
        <w:rPr>
          <w:rFonts w:asciiTheme="majorBidi" w:hAnsiTheme="majorBidi" w:cs="B Lotus"/>
          <w:spacing w:val="-4"/>
          <w:sz w:val="24"/>
          <w:szCs w:val="24"/>
          <w:rtl/>
        </w:rPr>
        <w:softHyphen/>
        <w:t>های سازه به مس</w:t>
      </w:r>
      <w:r w:rsidRPr="003379DC">
        <w:rPr>
          <w:rFonts w:asciiTheme="majorBidi" w:hAnsiTheme="majorBidi" w:cs="B Lotus" w:hint="cs"/>
          <w:spacing w:val="-4"/>
          <w:sz w:val="24"/>
          <w:szCs w:val="24"/>
          <w:rtl/>
        </w:rPr>
        <w:t>أل</w:t>
      </w:r>
      <w:r w:rsidRPr="003379DC">
        <w:rPr>
          <w:rFonts w:asciiTheme="majorBidi" w:hAnsiTheme="majorBidi" w:cs="B Lotus"/>
          <w:spacing w:val="-4"/>
          <w:sz w:val="24"/>
          <w:szCs w:val="24"/>
          <w:rtl/>
        </w:rPr>
        <w:t>ه وجود خرابی پاسخ داد.</w:t>
      </w:r>
      <w:r w:rsidRPr="003379DC">
        <w:rPr>
          <w:rFonts w:asciiTheme="majorBidi" w:hAnsiTheme="majorBidi" w:cs="B Lotus" w:hint="cs"/>
          <w:spacing w:val="-4"/>
          <w:sz w:val="24"/>
          <w:szCs w:val="24"/>
          <w:rtl/>
        </w:rPr>
        <w:t xml:space="preserve"> </w:t>
      </w:r>
      <w:r w:rsidRPr="003379DC">
        <w:rPr>
          <w:rFonts w:asciiTheme="majorBidi" w:hAnsiTheme="majorBidi" w:cs="B Lotus"/>
          <w:spacing w:val="-4"/>
          <w:sz w:val="24"/>
          <w:szCs w:val="24"/>
          <w:rtl/>
        </w:rPr>
        <w:t xml:space="preserve">معادله </w:t>
      </w:r>
      <w:r w:rsidRPr="003379DC">
        <w:rPr>
          <w:rFonts w:asciiTheme="majorBidi" w:hAnsiTheme="majorBidi" w:cs="B Lotus"/>
          <w:spacing w:val="-4"/>
          <w:szCs w:val="24"/>
          <w:rtl/>
        </w:rPr>
        <w:t xml:space="preserve">ارتعاش آزاد </w:t>
      </w:r>
      <w:r w:rsidRPr="003379DC">
        <w:rPr>
          <w:rFonts w:asciiTheme="majorBidi" w:hAnsiTheme="majorBidi" w:cs="B Lotus" w:hint="cs"/>
          <w:spacing w:val="-4"/>
          <w:szCs w:val="24"/>
          <w:rtl/>
        </w:rPr>
        <w:t>با</w:t>
      </w:r>
      <w:r w:rsidRPr="003379DC">
        <w:rPr>
          <w:rFonts w:asciiTheme="majorBidi" w:hAnsiTheme="majorBidi" w:cs="B Lotus"/>
          <w:spacing w:val="-4"/>
          <w:szCs w:val="24"/>
          <w:rtl/>
        </w:rPr>
        <w:t xml:space="preserve"> میرایی یک سیستم سازه</w:t>
      </w:r>
      <w:r w:rsidRPr="003379DC">
        <w:rPr>
          <w:rFonts w:asciiTheme="majorBidi" w:hAnsiTheme="majorBidi" w:cs="B Lotus"/>
          <w:spacing w:val="-4"/>
          <w:szCs w:val="24"/>
          <w:rtl/>
        </w:rPr>
        <w:softHyphen/>
        <w:t xml:space="preserve">ای یک درجه آزادی با سختی </w:t>
      </w:r>
      <w:r w:rsidRPr="003379DC">
        <w:rPr>
          <w:rFonts w:asciiTheme="majorBidi" w:hAnsiTheme="majorBidi" w:cs="B Lotus"/>
          <w:spacing w:val="-4"/>
          <w:szCs w:val="24"/>
        </w:rPr>
        <w:t>k</w:t>
      </w:r>
      <w:r w:rsidRPr="003379DC">
        <w:rPr>
          <w:rFonts w:asciiTheme="majorBidi" w:hAnsiTheme="majorBidi" w:cs="B Lotus"/>
          <w:spacing w:val="-4"/>
          <w:szCs w:val="24"/>
          <w:rtl/>
        </w:rPr>
        <w:t xml:space="preserve"> و</w:t>
      </w:r>
      <w:r w:rsidRPr="003379DC">
        <w:rPr>
          <w:rFonts w:asciiTheme="majorBidi" w:hAnsiTheme="majorBidi" w:cs="B Lotus" w:hint="cs"/>
          <w:spacing w:val="-4"/>
          <w:szCs w:val="24"/>
          <w:rtl/>
        </w:rPr>
        <w:t xml:space="preserve"> </w:t>
      </w:r>
      <w:r w:rsidRPr="003379DC">
        <w:rPr>
          <w:rFonts w:asciiTheme="majorBidi" w:hAnsiTheme="majorBidi" w:cs="B Lotus"/>
          <w:spacing w:val="-4"/>
          <w:szCs w:val="24"/>
          <w:rtl/>
        </w:rPr>
        <w:t xml:space="preserve">جرم </w:t>
      </w:r>
      <w:r w:rsidRPr="003379DC">
        <w:rPr>
          <w:rFonts w:asciiTheme="majorBidi" w:hAnsiTheme="majorBidi" w:cs="B Lotus"/>
          <w:spacing w:val="-4"/>
          <w:szCs w:val="24"/>
        </w:rPr>
        <w:t>m</w:t>
      </w:r>
      <w:r w:rsidRPr="003379DC">
        <w:rPr>
          <w:rFonts w:asciiTheme="majorBidi" w:hAnsiTheme="majorBidi" w:cs="B Lotus"/>
          <w:spacing w:val="-4"/>
          <w:szCs w:val="24"/>
          <w:rtl/>
        </w:rPr>
        <w:t xml:space="preserve"> </w:t>
      </w:r>
      <w:r w:rsidRPr="003379DC">
        <w:rPr>
          <w:rFonts w:asciiTheme="majorBidi" w:hAnsiTheme="majorBidi" w:cs="B Lotus" w:hint="cs"/>
          <w:spacing w:val="-4"/>
          <w:szCs w:val="24"/>
          <w:rtl/>
        </w:rPr>
        <w:t xml:space="preserve">و میرایی </w:t>
      </w:r>
      <w:r w:rsidRPr="003379DC">
        <w:rPr>
          <w:rFonts w:asciiTheme="majorBidi" w:hAnsiTheme="majorBidi" w:cs="B Lotus"/>
          <w:spacing w:val="-4"/>
          <w:szCs w:val="24"/>
        </w:rPr>
        <w:t xml:space="preserve"> c</w:t>
      </w:r>
      <w:r w:rsidRPr="003379DC">
        <w:rPr>
          <w:rFonts w:asciiTheme="majorBidi" w:hAnsiTheme="majorBidi" w:cs="B Lotus"/>
          <w:spacing w:val="-4"/>
          <w:szCs w:val="24"/>
          <w:rtl/>
        </w:rPr>
        <w:t>را می</w:t>
      </w:r>
      <w:r w:rsidRPr="003379DC">
        <w:rPr>
          <w:rFonts w:asciiTheme="majorBidi" w:hAnsiTheme="majorBidi" w:cs="B Lotus"/>
          <w:spacing w:val="-4"/>
          <w:szCs w:val="24"/>
          <w:rtl/>
        </w:rPr>
        <w:softHyphen/>
        <w:t xml:space="preserve">توان از تعادل نیروها با رابطه </w:t>
      </w:r>
      <w:r w:rsidR="00E3774D" w:rsidRPr="003379DC">
        <w:rPr>
          <w:rFonts w:asciiTheme="majorBidi" w:hAnsiTheme="majorBidi" w:cs="B Lotus" w:hint="cs"/>
          <w:spacing w:val="-4"/>
          <w:szCs w:val="24"/>
          <w:rtl/>
        </w:rPr>
        <w:t>6</w:t>
      </w:r>
      <w:r w:rsidRPr="003379DC">
        <w:rPr>
          <w:rFonts w:asciiTheme="majorBidi" w:hAnsiTheme="majorBidi" w:cs="B Lotus" w:hint="cs"/>
          <w:spacing w:val="-4"/>
          <w:szCs w:val="24"/>
          <w:rtl/>
        </w:rPr>
        <w:t xml:space="preserve"> </w:t>
      </w:r>
      <w:r w:rsidRPr="003379DC">
        <w:rPr>
          <w:rFonts w:asciiTheme="majorBidi" w:hAnsiTheme="majorBidi" w:cs="B Lotus"/>
          <w:spacing w:val="-4"/>
          <w:szCs w:val="24"/>
          <w:rtl/>
        </w:rPr>
        <w:t>به</w:t>
      </w:r>
      <w:r w:rsidR="000659B6" w:rsidRPr="003379DC">
        <w:rPr>
          <w:rFonts w:asciiTheme="majorBidi" w:hAnsiTheme="majorBidi" w:cs="B Lotus" w:hint="cs"/>
          <w:spacing w:val="-4"/>
          <w:szCs w:val="24"/>
          <w:rtl/>
        </w:rPr>
        <w:t xml:space="preserve"> </w:t>
      </w:r>
      <w:r w:rsidRPr="003379DC">
        <w:rPr>
          <w:rFonts w:asciiTheme="majorBidi" w:hAnsiTheme="majorBidi" w:cs="B Lotus"/>
          <w:spacing w:val="-4"/>
          <w:szCs w:val="24"/>
          <w:rtl/>
        </w:rPr>
        <w:t>صورت زیر بیان نمود</w:t>
      </w:r>
      <w:r w:rsidRPr="003379DC">
        <w:rPr>
          <w:rFonts w:asciiTheme="majorBidi" w:hAnsiTheme="majorBidi" w:cs="B Lotus" w:hint="cs"/>
          <w:spacing w:val="-4"/>
          <w:szCs w:val="24"/>
          <w:rtl/>
        </w:rPr>
        <w:t>:</w:t>
      </w:r>
    </w:p>
    <w:p w:rsidR="00FD6ADB" w:rsidRPr="000108E2" w:rsidRDefault="0075409E" w:rsidP="003379DC">
      <w:pPr>
        <w:tabs>
          <w:tab w:val="left" w:pos="2093"/>
        </w:tabs>
        <w:bidi w:val="0"/>
        <w:spacing w:after="0" w:line="240" w:lineRule="auto"/>
        <w:ind w:firstLine="279"/>
        <w:jc w:val="both"/>
        <w:rPr>
          <w:rFonts w:eastAsiaTheme="minorEastAsia"/>
          <w:spacing w:val="-4"/>
          <w:sz w:val="20"/>
          <w:szCs w:val="20"/>
          <w:rtl/>
        </w:rPr>
      </w:pPr>
      <w:r w:rsidRPr="003379DC">
        <w:rPr>
          <w:spacing w:val="-4"/>
          <w:position w:val="-6"/>
          <w:sz w:val="14"/>
          <w:szCs w:val="14"/>
        </w:rPr>
        <w:object w:dxaOrig="1760" w:dyaOrig="460">
          <v:shape id="_x0000_i1041" type="#_x0000_t75" style="width:89.25pt;height:24pt" o:ole="">
            <v:imagedata r:id="rId57" o:title=""/>
          </v:shape>
          <o:OLEObject Type="Embed" ProgID="Equation.DSMT4" ShapeID="_x0000_i1041" DrawAspect="Content" ObjectID="_1675953917" r:id="rId58"/>
        </w:object>
      </w:r>
      <m:oMath>
        <m:r>
          <m:rPr>
            <m:sty m:val="p"/>
          </m:rPr>
          <w:rPr>
            <w:rFonts w:ascii="Cambria Math" w:hAnsi="Cambria Math" w:cs="B Lotus"/>
            <w:spacing w:val="-4"/>
            <w:sz w:val="20"/>
            <w:szCs w:val="20"/>
          </w:rPr>
          <m:t xml:space="preserve">                                            </m:t>
        </m:r>
        <m:d>
          <m:dPr>
            <m:ctrlPr>
              <w:rPr>
                <w:rFonts w:ascii="Cambria Math" w:hAnsi="Cambria Math" w:cs="B Lotus"/>
                <w:spacing w:val="-4"/>
                <w:sz w:val="20"/>
                <w:szCs w:val="20"/>
              </w:rPr>
            </m:ctrlPr>
          </m:dPr>
          <m:e>
            <m:r>
              <m:rPr>
                <m:sty m:val="p"/>
              </m:rPr>
              <w:rPr>
                <w:rFonts w:ascii="Cambria Math" w:hAnsi="Cambria Math" w:cs="B Lotus" w:hint="cs"/>
                <w:spacing w:val="-4"/>
                <w:rtl/>
              </w:rPr>
              <m:t>6</m:t>
            </m:r>
          </m:e>
        </m:d>
      </m:oMath>
    </w:p>
    <w:p w:rsidR="000108E2" w:rsidRDefault="000108E2" w:rsidP="000108E2">
      <w:pPr>
        <w:tabs>
          <w:tab w:val="left" w:pos="2081"/>
          <w:tab w:val="center" w:pos="4513"/>
        </w:tabs>
        <w:spacing w:after="0" w:line="240" w:lineRule="auto"/>
        <w:jc w:val="center"/>
        <w:rPr>
          <w:rFonts w:asciiTheme="majorBidi" w:eastAsiaTheme="minorEastAsia" w:hAnsiTheme="majorBidi" w:cs="B Lotus"/>
          <w:b/>
          <w:bCs/>
          <w:sz w:val="20"/>
          <w:szCs w:val="20"/>
          <w:rtl/>
        </w:rPr>
        <w:sectPr w:rsidR="000108E2" w:rsidSect="007972B3">
          <w:footnotePr>
            <w:numRestart w:val="eachPage"/>
          </w:footnotePr>
          <w:type w:val="continuous"/>
          <w:pgSz w:w="11906" w:h="16838" w:code="9"/>
          <w:pgMar w:top="1140" w:right="1140" w:bottom="1140" w:left="1140" w:header="1140" w:footer="1140" w:gutter="0"/>
          <w:cols w:num="2" w:space="561"/>
          <w:titlePg/>
          <w:bidi/>
          <w:rtlGutter/>
          <w:docGrid w:linePitch="360"/>
        </w:sectPr>
      </w:pPr>
    </w:p>
    <w:p w:rsidR="000108E2" w:rsidRPr="00763B70" w:rsidRDefault="000108E2" w:rsidP="000108E2">
      <w:pPr>
        <w:tabs>
          <w:tab w:val="left" w:pos="2081"/>
          <w:tab w:val="center" w:pos="4513"/>
        </w:tabs>
        <w:spacing w:after="0" w:line="240" w:lineRule="auto"/>
        <w:jc w:val="center"/>
        <w:rPr>
          <w:rFonts w:asciiTheme="majorBidi" w:eastAsiaTheme="minorEastAsia" w:hAnsiTheme="majorBidi" w:cs="B Lotus"/>
          <w:sz w:val="20"/>
          <w:szCs w:val="20"/>
        </w:rPr>
      </w:pPr>
      <w:r w:rsidRPr="000659B6">
        <w:rPr>
          <w:rFonts w:asciiTheme="majorBidi" w:eastAsiaTheme="minorEastAsia" w:hAnsiTheme="majorBidi" w:cs="B Lotus" w:hint="cs"/>
          <w:b/>
          <w:bCs/>
          <w:sz w:val="20"/>
          <w:szCs w:val="20"/>
          <w:rtl/>
        </w:rPr>
        <w:lastRenderedPageBreak/>
        <w:t>جدول 3.</w:t>
      </w:r>
      <w:r>
        <w:rPr>
          <w:rFonts w:asciiTheme="majorBidi" w:eastAsiaTheme="minorEastAsia" w:hAnsiTheme="majorBidi" w:cs="B Lotus" w:hint="cs"/>
          <w:sz w:val="20"/>
          <w:szCs w:val="20"/>
          <w:rtl/>
        </w:rPr>
        <w:t xml:space="preserve"> </w:t>
      </w:r>
      <w:r w:rsidRPr="0067399F">
        <w:rPr>
          <w:rFonts w:asciiTheme="majorBidi" w:hAnsiTheme="majorBidi" w:cs="B Lotus" w:hint="cs"/>
          <w:color w:val="000000" w:themeColor="text1"/>
          <w:sz w:val="20"/>
          <w:szCs w:val="20"/>
          <w:rtl/>
        </w:rPr>
        <w:t xml:space="preserve">مقابسه نتایج تحلیل مودی مدل آزمایشگاهی و مدل اجزا محدود سازه </w:t>
      </w:r>
      <w:r>
        <w:rPr>
          <w:rFonts w:asciiTheme="majorBidi" w:hAnsiTheme="majorBidi" w:cs="B Lotus" w:hint="cs"/>
          <w:color w:val="000000" w:themeColor="text1"/>
          <w:sz w:val="20"/>
          <w:szCs w:val="20"/>
          <w:rtl/>
        </w:rPr>
        <w:t>آسیب دیده</w:t>
      </w:r>
    </w:p>
    <w:tbl>
      <w:tblPr>
        <w:tblStyle w:val="LightShading12"/>
        <w:bidiVisual/>
        <w:tblW w:w="0" w:type="auto"/>
        <w:jc w:val="center"/>
        <w:tblLook w:val="04A0" w:firstRow="1" w:lastRow="0" w:firstColumn="1" w:lastColumn="0" w:noHBand="0" w:noVBand="1"/>
      </w:tblPr>
      <w:tblGrid>
        <w:gridCol w:w="1248"/>
        <w:gridCol w:w="1248"/>
        <w:gridCol w:w="1548"/>
        <w:gridCol w:w="1461"/>
        <w:gridCol w:w="1261"/>
        <w:gridCol w:w="1314"/>
        <w:gridCol w:w="1270"/>
      </w:tblGrid>
      <w:tr w:rsidR="000108E2" w:rsidRPr="00002EB9" w:rsidTr="00320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96" w:type="dxa"/>
            <w:gridSpan w:val="2"/>
            <w:tcBorders>
              <w:top w:val="single" w:sz="18" w:space="0" w:color="auto"/>
              <w:bottom w:val="single" w:sz="18" w:space="0" w:color="auto"/>
            </w:tcBorders>
            <w:shd w:val="clear" w:color="auto" w:fill="auto"/>
          </w:tcPr>
          <w:p w:rsidR="000108E2" w:rsidRPr="00002EB9" w:rsidRDefault="000108E2" w:rsidP="00320689">
            <w:pPr>
              <w:jc w:val="center"/>
              <w:rPr>
                <w:rFonts w:asciiTheme="majorBidi" w:hAnsiTheme="majorBidi" w:cstheme="majorBidi"/>
                <w:sz w:val="20"/>
                <w:szCs w:val="20"/>
                <w:rtl/>
              </w:rPr>
            </w:pPr>
            <w:r w:rsidRPr="00002EB9">
              <w:rPr>
                <w:rFonts w:asciiTheme="majorBidi" w:hAnsiTheme="majorBidi" w:cstheme="majorBidi"/>
                <w:sz w:val="20"/>
                <w:szCs w:val="20"/>
              </w:rPr>
              <w:t>Error(%)</w:t>
            </w:r>
          </w:p>
        </w:tc>
        <w:tc>
          <w:tcPr>
            <w:tcW w:w="3009" w:type="dxa"/>
            <w:gridSpan w:val="2"/>
            <w:tcBorders>
              <w:top w:val="single" w:sz="18" w:space="0" w:color="auto"/>
              <w:bottom w:val="single" w:sz="18" w:space="0" w:color="auto"/>
            </w:tcBorders>
            <w:shd w:val="clear" w:color="auto" w:fill="auto"/>
          </w:tcPr>
          <w:p w:rsidR="000108E2" w:rsidRPr="00EF0541" w:rsidRDefault="000108E2"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tl/>
              </w:rPr>
            </w:pPr>
            <w:r w:rsidRPr="00002EB9">
              <w:rPr>
                <w:rFonts w:asciiTheme="majorBidi" w:hAnsiTheme="majorBidi" w:cstheme="majorBidi"/>
                <w:color w:val="000000" w:themeColor="text1"/>
                <w:sz w:val="20"/>
                <w:szCs w:val="20"/>
              </w:rPr>
              <w:t>Results of Modal</w:t>
            </w:r>
            <w:r w:rsidRPr="00EF0541">
              <w:rPr>
                <w:rFonts w:asciiTheme="majorBidi" w:hAnsiTheme="majorBidi" w:cstheme="majorBidi"/>
                <w:color w:val="000000" w:themeColor="text1"/>
                <w:sz w:val="20"/>
                <w:szCs w:val="20"/>
              </w:rPr>
              <w:t xml:space="preserve"> Analysis</w:t>
            </w:r>
            <w:r w:rsidRPr="00002EB9">
              <w:rPr>
                <w:rFonts w:asciiTheme="majorBidi" w:hAnsiTheme="majorBidi" w:cstheme="majorBidi"/>
                <w:color w:val="000000" w:themeColor="text1"/>
                <w:sz w:val="20"/>
                <w:szCs w:val="20"/>
              </w:rPr>
              <w:t xml:space="preserve"> of</w:t>
            </w:r>
            <w:r w:rsidRPr="00EF0541">
              <w:rPr>
                <w:rFonts w:asciiTheme="majorBidi" w:hAnsiTheme="majorBidi" w:cstheme="majorBidi"/>
                <w:color w:val="000000" w:themeColor="text1"/>
                <w:sz w:val="20"/>
                <w:szCs w:val="20"/>
              </w:rPr>
              <w:t xml:space="preserve"> the Finite Element Model</w:t>
            </w:r>
          </w:p>
          <w:p w:rsidR="000108E2" w:rsidRPr="00002EB9" w:rsidRDefault="000108E2"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c>
          <w:tcPr>
            <w:tcW w:w="2575" w:type="dxa"/>
            <w:gridSpan w:val="2"/>
            <w:tcBorders>
              <w:top w:val="single" w:sz="18" w:space="0" w:color="auto"/>
              <w:bottom w:val="single" w:sz="18" w:space="0" w:color="auto"/>
            </w:tcBorders>
            <w:shd w:val="clear" w:color="auto" w:fill="auto"/>
          </w:tcPr>
          <w:p w:rsidR="000108E2" w:rsidRPr="001877E1" w:rsidRDefault="000108E2"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19"/>
                <w:szCs w:val="19"/>
                <w:rtl/>
              </w:rPr>
            </w:pPr>
            <w:r w:rsidRPr="001877E1">
              <w:rPr>
                <w:rFonts w:asciiTheme="majorBidi" w:hAnsiTheme="majorBidi" w:cstheme="majorBidi"/>
                <w:color w:val="000000" w:themeColor="text1"/>
                <w:sz w:val="19"/>
                <w:szCs w:val="19"/>
              </w:rPr>
              <w:t>Results of Modal Analysis of the Experimental Model</w:t>
            </w:r>
          </w:p>
          <w:p w:rsidR="000108E2" w:rsidRPr="00002EB9" w:rsidRDefault="000108E2"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c>
          <w:tcPr>
            <w:tcW w:w="1270" w:type="dxa"/>
            <w:tcBorders>
              <w:top w:val="single" w:sz="18" w:space="0" w:color="auto"/>
              <w:bottom w:val="single" w:sz="18" w:space="0" w:color="auto"/>
            </w:tcBorders>
            <w:shd w:val="clear" w:color="auto" w:fill="auto"/>
          </w:tcPr>
          <w:p w:rsidR="000108E2" w:rsidRPr="00002EB9" w:rsidRDefault="000108E2"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tl/>
              </w:rPr>
            </w:pPr>
          </w:p>
        </w:tc>
      </w:tr>
      <w:tr w:rsidR="000108E2" w:rsidRPr="00002EB9" w:rsidTr="00320689">
        <w:trPr>
          <w:cnfStyle w:val="000000100000" w:firstRow="0" w:lastRow="0" w:firstColumn="0" w:lastColumn="0" w:oddVBand="0" w:evenVBand="0" w:oddHBand="1" w:evenHBand="0" w:firstRowFirstColumn="0" w:firstRowLastColumn="0" w:lastRowFirstColumn="0" w:lastRowLastColumn="0"/>
          <w:trHeight w:val="692"/>
          <w:jc w:val="center"/>
        </w:trPr>
        <w:tc>
          <w:tcPr>
            <w:cnfStyle w:val="001000000000" w:firstRow="0" w:lastRow="0" w:firstColumn="1" w:lastColumn="0" w:oddVBand="0" w:evenVBand="0" w:oddHBand="0" w:evenHBand="0" w:firstRowFirstColumn="0" w:firstRowLastColumn="0" w:lastRowFirstColumn="0" w:lastRowLastColumn="0"/>
            <w:tcW w:w="1248" w:type="dxa"/>
            <w:tcBorders>
              <w:top w:val="single" w:sz="18" w:space="0" w:color="auto"/>
              <w:bottom w:val="single" w:sz="18" w:space="0" w:color="auto"/>
            </w:tcBorders>
            <w:shd w:val="clear" w:color="auto" w:fill="auto"/>
          </w:tcPr>
          <w:p w:rsidR="000108E2" w:rsidRPr="00EF0541" w:rsidRDefault="000108E2" w:rsidP="00320689">
            <w:pPr>
              <w:bidi w:val="0"/>
              <w:jc w:val="center"/>
              <w:rPr>
                <w:rFonts w:asciiTheme="majorBidi" w:hAnsiTheme="majorBidi" w:cstheme="majorBidi"/>
                <w:b w:val="0"/>
                <w:bCs w:val="0"/>
                <w:color w:val="000000" w:themeColor="text1"/>
                <w:sz w:val="20"/>
                <w:szCs w:val="20"/>
                <w:rtl/>
              </w:rPr>
            </w:pPr>
            <w:r w:rsidRPr="00EF0541">
              <w:rPr>
                <w:rFonts w:asciiTheme="majorBidi" w:hAnsiTheme="majorBidi" w:cstheme="majorBidi"/>
                <w:b w:val="0"/>
                <w:bCs w:val="0"/>
                <w:color w:val="000000" w:themeColor="text1"/>
                <w:sz w:val="20"/>
                <w:szCs w:val="20"/>
              </w:rPr>
              <w:t>Period (seconds</w:t>
            </w:r>
            <w:r w:rsidRPr="00002EB9">
              <w:rPr>
                <w:rFonts w:asciiTheme="majorBidi" w:hAnsiTheme="majorBidi" w:cstheme="majorBidi"/>
                <w:b w:val="0"/>
                <w:bCs w:val="0"/>
                <w:color w:val="000000" w:themeColor="text1"/>
                <w:sz w:val="20"/>
                <w:szCs w:val="20"/>
              </w:rPr>
              <w:t>)</w:t>
            </w:r>
          </w:p>
          <w:p w:rsidR="000108E2" w:rsidRPr="00002EB9" w:rsidRDefault="000108E2" w:rsidP="00320689">
            <w:pPr>
              <w:jc w:val="center"/>
              <w:rPr>
                <w:rFonts w:asciiTheme="majorBidi" w:hAnsiTheme="majorBidi" w:cstheme="majorBidi"/>
                <w:b w:val="0"/>
                <w:bCs w:val="0"/>
                <w:sz w:val="20"/>
                <w:szCs w:val="20"/>
                <w:rtl/>
              </w:rPr>
            </w:pPr>
          </w:p>
        </w:tc>
        <w:tc>
          <w:tcPr>
            <w:tcW w:w="1248" w:type="dxa"/>
            <w:tcBorders>
              <w:top w:val="single" w:sz="18" w:space="0" w:color="auto"/>
              <w:bottom w:val="single" w:sz="18" w:space="0" w:color="auto"/>
            </w:tcBorders>
            <w:shd w:val="clear" w:color="auto" w:fill="auto"/>
          </w:tcPr>
          <w:p w:rsidR="000108E2" w:rsidRPr="00002EB9" w:rsidRDefault="000108E2"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AB6D3F">
              <w:rPr>
                <w:rFonts w:asciiTheme="majorBidi" w:hAnsiTheme="majorBidi" w:cstheme="majorBidi"/>
                <w:color w:val="000000" w:themeColor="text1"/>
                <w:sz w:val="20"/>
                <w:szCs w:val="20"/>
              </w:rPr>
              <w:t>Frequency (Hz</w:t>
            </w:r>
            <w:r w:rsidRPr="00002EB9">
              <w:rPr>
                <w:rFonts w:asciiTheme="majorBidi" w:hAnsiTheme="majorBidi" w:cstheme="majorBidi"/>
                <w:color w:val="000000" w:themeColor="text1"/>
                <w:sz w:val="20"/>
                <w:szCs w:val="20"/>
              </w:rPr>
              <w:t>)</w:t>
            </w:r>
          </w:p>
        </w:tc>
        <w:tc>
          <w:tcPr>
            <w:tcW w:w="1548" w:type="dxa"/>
            <w:tcBorders>
              <w:top w:val="single" w:sz="18" w:space="0" w:color="auto"/>
              <w:bottom w:val="single" w:sz="18" w:space="0" w:color="auto"/>
            </w:tcBorders>
            <w:shd w:val="clear" w:color="auto" w:fill="auto"/>
          </w:tcPr>
          <w:p w:rsidR="000108E2" w:rsidRPr="00EF0541" w:rsidRDefault="000108E2"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F0541">
              <w:rPr>
                <w:rFonts w:asciiTheme="majorBidi" w:hAnsiTheme="majorBidi" w:cstheme="majorBidi"/>
                <w:color w:val="000000" w:themeColor="text1"/>
                <w:sz w:val="20"/>
                <w:szCs w:val="20"/>
              </w:rPr>
              <w:t>Period (seconds</w:t>
            </w:r>
            <w:r w:rsidRPr="00002EB9">
              <w:rPr>
                <w:rFonts w:asciiTheme="majorBidi" w:hAnsiTheme="majorBidi" w:cstheme="majorBidi"/>
                <w:color w:val="000000" w:themeColor="text1"/>
                <w:sz w:val="20"/>
                <w:szCs w:val="20"/>
              </w:rPr>
              <w:t>)</w:t>
            </w:r>
          </w:p>
          <w:p w:rsidR="000108E2" w:rsidRPr="00002EB9"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tc>
        <w:tc>
          <w:tcPr>
            <w:tcW w:w="1461" w:type="dxa"/>
            <w:tcBorders>
              <w:top w:val="single" w:sz="18" w:space="0" w:color="auto"/>
              <w:bottom w:val="single" w:sz="18" w:space="0" w:color="auto"/>
            </w:tcBorders>
            <w:shd w:val="clear" w:color="auto" w:fill="auto"/>
          </w:tcPr>
          <w:p w:rsidR="000108E2" w:rsidRPr="00002EB9" w:rsidRDefault="000108E2"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AB6D3F">
              <w:rPr>
                <w:rFonts w:asciiTheme="majorBidi" w:hAnsiTheme="majorBidi" w:cstheme="majorBidi"/>
                <w:color w:val="000000" w:themeColor="text1"/>
                <w:sz w:val="20"/>
                <w:szCs w:val="20"/>
              </w:rPr>
              <w:t>Frequency (Hz</w:t>
            </w:r>
            <w:r w:rsidRPr="00002EB9">
              <w:rPr>
                <w:rFonts w:asciiTheme="majorBidi" w:hAnsiTheme="majorBidi" w:cstheme="majorBidi"/>
                <w:color w:val="000000" w:themeColor="text1"/>
                <w:sz w:val="20"/>
                <w:szCs w:val="20"/>
              </w:rPr>
              <w:t>)</w:t>
            </w:r>
          </w:p>
        </w:tc>
        <w:tc>
          <w:tcPr>
            <w:tcW w:w="1261" w:type="dxa"/>
            <w:tcBorders>
              <w:top w:val="single" w:sz="18" w:space="0" w:color="auto"/>
              <w:bottom w:val="single" w:sz="18" w:space="0" w:color="auto"/>
            </w:tcBorders>
            <w:shd w:val="clear" w:color="auto" w:fill="auto"/>
          </w:tcPr>
          <w:p w:rsidR="000108E2" w:rsidRPr="00EF0541" w:rsidRDefault="000108E2"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EF0541">
              <w:rPr>
                <w:rFonts w:asciiTheme="majorBidi" w:hAnsiTheme="majorBidi" w:cstheme="majorBidi"/>
                <w:color w:val="000000" w:themeColor="text1"/>
                <w:sz w:val="20"/>
                <w:szCs w:val="20"/>
              </w:rPr>
              <w:t>Period (seconds</w:t>
            </w:r>
            <w:r w:rsidRPr="00002EB9">
              <w:rPr>
                <w:rFonts w:asciiTheme="majorBidi" w:hAnsiTheme="majorBidi" w:cstheme="majorBidi"/>
                <w:color w:val="000000" w:themeColor="text1"/>
                <w:sz w:val="20"/>
                <w:szCs w:val="20"/>
              </w:rPr>
              <w:t>)</w:t>
            </w:r>
          </w:p>
          <w:p w:rsidR="000108E2" w:rsidRPr="00002EB9"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tc>
        <w:tc>
          <w:tcPr>
            <w:tcW w:w="1314" w:type="dxa"/>
            <w:tcBorders>
              <w:top w:val="single" w:sz="18" w:space="0" w:color="auto"/>
              <w:bottom w:val="single" w:sz="18" w:space="0" w:color="auto"/>
            </w:tcBorders>
            <w:shd w:val="clear" w:color="auto" w:fill="auto"/>
          </w:tcPr>
          <w:p w:rsidR="000108E2" w:rsidRPr="00002EB9" w:rsidRDefault="000108E2"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tl/>
              </w:rPr>
            </w:pPr>
            <w:r w:rsidRPr="00AB6D3F">
              <w:rPr>
                <w:rFonts w:asciiTheme="majorBidi" w:hAnsiTheme="majorBidi" w:cstheme="majorBidi"/>
                <w:color w:val="000000" w:themeColor="text1"/>
                <w:sz w:val="20"/>
                <w:szCs w:val="20"/>
              </w:rPr>
              <w:t>Frequency (Hz</w:t>
            </w:r>
            <w:r w:rsidRPr="00002EB9">
              <w:rPr>
                <w:rFonts w:asciiTheme="majorBidi" w:hAnsiTheme="majorBidi" w:cstheme="majorBidi"/>
                <w:color w:val="000000" w:themeColor="text1"/>
                <w:sz w:val="20"/>
                <w:szCs w:val="20"/>
              </w:rPr>
              <w:t>)</w:t>
            </w:r>
          </w:p>
        </w:tc>
        <w:tc>
          <w:tcPr>
            <w:tcW w:w="1270" w:type="dxa"/>
            <w:tcBorders>
              <w:top w:val="single" w:sz="18" w:space="0" w:color="auto"/>
              <w:bottom w:val="single" w:sz="18" w:space="0" w:color="auto"/>
            </w:tcBorders>
            <w:shd w:val="clear" w:color="auto" w:fill="auto"/>
          </w:tcPr>
          <w:p w:rsidR="000108E2" w:rsidRPr="00002EB9"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002EB9">
              <w:rPr>
                <w:rFonts w:asciiTheme="majorBidi" w:hAnsiTheme="majorBidi" w:cstheme="majorBidi"/>
                <w:b/>
                <w:bCs/>
                <w:sz w:val="20"/>
                <w:szCs w:val="20"/>
              </w:rPr>
              <w:t>Mode</w:t>
            </w:r>
          </w:p>
        </w:tc>
      </w:tr>
      <w:tr w:rsidR="000108E2" w:rsidRPr="00002EB9" w:rsidTr="00320689">
        <w:trPr>
          <w:jc w:val="center"/>
        </w:trPr>
        <w:tc>
          <w:tcPr>
            <w:cnfStyle w:val="001000000000" w:firstRow="0" w:lastRow="0" w:firstColumn="1" w:lastColumn="0" w:oddVBand="0" w:evenVBand="0" w:oddHBand="0" w:evenHBand="0" w:firstRowFirstColumn="0" w:firstRowLastColumn="0" w:lastRowFirstColumn="0" w:lastRowLastColumn="0"/>
            <w:tcW w:w="1248" w:type="dxa"/>
            <w:tcBorders>
              <w:top w:val="single" w:sz="18" w:space="0" w:color="auto"/>
            </w:tcBorders>
            <w:shd w:val="clear" w:color="auto" w:fill="auto"/>
          </w:tcPr>
          <w:p w:rsidR="000108E2" w:rsidRPr="00002EB9" w:rsidRDefault="000108E2" w:rsidP="00320689">
            <w:pPr>
              <w:jc w:val="center"/>
              <w:rPr>
                <w:rFonts w:asciiTheme="majorBidi" w:hAnsiTheme="majorBidi" w:cstheme="majorBidi"/>
                <w:b w:val="0"/>
                <w:bCs w:val="0"/>
                <w:sz w:val="20"/>
                <w:szCs w:val="20"/>
                <w:rtl/>
              </w:rPr>
            </w:pPr>
            <w:r w:rsidRPr="00002EB9">
              <w:rPr>
                <w:rFonts w:asciiTheme="majorBidi" w:hAnsiTheme="majorBidi" w:cstheme="majorBidi"/>
                <w:b w:val="0"/>
                <w:bCs w:val="0"/>
                <w:sz w:val="20"/>
                <w:szCs w:val="20"/>
              </w:rPr>
              <w:t>0.40</w:t>
            </w:r>
          </w:p>
        </w:tc>
        <w:tc>
          <w:tcPr>
            <w:tcW w:w="1248" w:type="dxa"/>
            <w:tcBorders>
              <w:top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0.50</w:t>
            </w:r>
          </w:p>
        </w:tc>
        <w:tc>
          <w:tcPr>
            <w:tcW w:w="1548" w:type="dxa"/>
            <w:tcBorders>
              <w:top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0.249</w:t>
            </w:r>
          </w:p>
        </w:tc>
        <w:tc>
          <w:tcPr>
            <w:tcW w:w="1461" w:type="dxa"/>
            <w:tcBorders>
              <w:top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4.02</w:t>
            </w:r>
          </w:p>
        </w:tc>
        <w:tc>
          <w:tcPr>
            <w:tcW w:w="1261" w:type="dxa"/>
            <w:tcBorders>
              <w:top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0.250</w:t>
            </w:r>
          </w:p>
        </w:tc>
        <w:tc>
          <w:tcPr>
            <w:tcW w:w="1314" w:type="dxa"/>
            <w:tcBorders>
              <w:top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4.00</w:t>
            </w:r>
          </w:p>
        </w:tc>
        <w:tc>
          <w:tcPr>
            <w:tcW w:w="1270" w:type="dxa"/>
            <w:tcBorders>
              <w:top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002EB9">
              <w:rPr>
                <w:rFonts w:asciiTheme="majorBidi" w:hAnsiTheme="majorBidi" w:cstheme="majorBidi"/>
                <w:b/>
                <w:bCs/>
                <w:sz w:val="20"/>
                <w:szCs w:val="20"/>
              </w:rPr>
              <w:t>1</w:t>
            </w:r>
          </w:p>
        </w:tc>
      </w:tr>
      <w:tr w:rsidR="000108E2" w:rsidRPr="00002EB9" w:rsidTr="003206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8" w:type="dxa"/>
            <w:shd w:val="clear" w:color="auto" w:fill="auto"/>
          </w:tcPr>
          <w:p w:rsidR="000108E2" w:rsidRPr="00002EB9" w:rsidRDefault="000108E2" w:rsidP="00320689">
            <w:pPr>
              <w:jc w:val="center"/>
              <w:rPr>
                <w:rFonts w:asciiTheme="majorBidi" w:hAnsiTheme="majorBidi" w:cstheme="majorBidi"/>
                <w:b w:val="0"/>
                <w:bCs w:val="0"/>
                <w:sz w:val="20"/>
                <w:szCs w:val="20"/>
                <w:rtl/>
              </w:rPr>
            </w:pPr>
            <w:r w:rsidRPr="00002EB9">
              <w:rPr>
                <w:rFonts w:asciiTheme="majorBidi" w:hAnsiTheme="majorBidi" w:cstheme="majorBidi"/>
                <w:b w:val="0"/>
                <w:bCs w:val="0"/>
                <w:sz w:val="20"/>
                <w:szCs w:val="20"/>
              </w:rPr>
              <w:t>1.02</w:t>
            </w:r>
          </w:p>
        </w:tc>
        <w:tc>
          <w:tcPr>
            <w:tcW w:w="1248" w:type="dxa"/>
            <w:shd w:val="clear" w:color="auto" w:fill="auto"/>
          </w:tcPr>
          <w:p w:rsidR="000108E2" w:rsidRPr="00002EB9"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0.78</w:t>
            </w:r>
          </w:p>
        </w:tc>
        <w:tc>
          <w:tcPr>
            <w:tcW w:w="1548" w:type="dxa"/>
            <w:shd w:val="clear" w:color="auto" w:fill="auto"/>
          </w:tcPr>
          <w:p w:rsidR="000108E2" w:rsidRPr="00002EB9"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0.198</w:t>
            </w:r>
          </w:p>
        </w:tc>
        <w:tc>
          <w:tcPr>
            <w:tcW w:w="1461" w:type="dxa"/>
            <w:shd w:val="clear" w:color="auto" w:fill="auto"/>
          </w:tcPr>
          <w:p w:rsidR="000108E2" w:rsidRPr="00002EB9"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5.06</w:t>
            </w:r>
          </w:p>
        </w:tc>
        <w:tc>
          <w:tcPr>
            <w:tcW w:w="1261" w:type="dxa"/>
            <w:shd w:val="clear" w:color="auto" w:fill="auto"/>
          </w:tcPr>
          <w:p w:rsidR="000108E2" w:rsidRPr="00002EB9"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0.196</w:t>
            </w:r>
          </w:p>
        </w:tc>
        <w:tc>
          <w:tcPr>
            <w:tcW w:w="1314" w:type="dxa"/>
            <w:shd w:val="clear" w:color="auto" w:fill="auto"/>
          </w:tcPr>
          <w:p w:rsidR="000108E2" w:rsidRPr="00002EB9"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5.10</w:t>
            </w:r>
          </w:p>
        </w:tc>
        <w:tc>
          <w:tcPr>
            <w:tcW w:w="1270" w:type="dxa"/>
            <w:shd w:val="clear" w:color="auto" w:fill="auto"/>
          </w:tcPr>
          <w:p w:rsidR="000108E2" w:rsidRPr="00002EB9"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002EB9">
              <w:rPr>
                <w:rFonts w:asciiTheme="majorBidi" w:hAnsiTheme="majorBidi" w:cstheme="majorBidi"/>
                <w:b/>
                <w:bCs/>
                <w:sz w:val="20"/>
                <w:szCs w:val="20"/>
              </w:rPr>
              <w:t>2</w:t>
            </w:r>
          </w:p>
        </w:tc>
      </w:tr>
      <w:tr w:rsidR="000108E2" w:rsidRPr="00002EB9" w:rsidTr="00320689">
        <w:trPr>
          <w:jc w:val="center"/>
        </w:trPr>
        <w:tc>
          <w:tcPr>
            <w:cnfStyle w:val="001000000000" w:firstRow="0" w:lastRow="0" w:firstColumn="1" w:lastColumn="0" w:oddVBand="0" w:evenVBand="0" w:oddHBand="0" w:evenHBand="0" w:firstRowFirstColumn="0" w:firstRowLastColumn="0" w:lastRowFirstColumn="0" w:lastRowLastColumn="0"/>
            <w:tcW w:w="1248" w:type="dxa"/>
            <w:tcBorders>
              <w:bottom w:val="single" w:sz="18" w:space="0" w:color="auto"/>
            </w:tcBorders>
            <w:shd w:val="clear" w:color="auto" w:fill="auto"/>
          </w:tcPr>
          <w:p w:rsidR="000108E2" w:rsidRPr="00002EB9" w:rsidRDefault="000108E2" w:rsidP="00320689">
            <w:pPr>
              <w:jc w:val="center"/>
              <w:rPr>
                <w:rFonts w:asciiTheme="majorBidi" w:hAnsiTheme="majorBidi" w:cstheme="majorBidi"/>
                <w:b w:val="0"/>
                <w:bCs w:val="0"/>
                <w:sz w:val="20"/>
                <w:szCs w:val="20"/>
                <w:rtl/>
              </w:rPr>
            </w:pPr>
            <w:r w:rsidRPr="00002EB9">
              <w:rPr>
                <w:rFonts w:asciiTheme="majorBidi" w:hAnsiTheme="majorBidi" w:cstheme="majorBidi"/>
                <w:b w:val="0"/>
                <w:bCs w:val="0"/>
                <w:sz w:val="20"/>
                <w:szCs w:val="20"/>
              </w:rPr>
              <w:t>2.25</w:t>
            </w:r>
          </w:p>
        </w:tc>
        <w:tc>
          <w:tcPr>
            <w:tcW w:w="1248" w:type="dxa"/>
            <w:tcBorders>
              <w:bottom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2.27</w:t>
            </w:r>
          </w:p>
        </w:tc>
        <w:tc>
          <w:tcPr>
            <w:tcW w:w="1548" w:type="dxa"/>
            <w:tcBorders>
              <w:bottom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0.130</w:t>
            </w:r>
          </w:p>
        </w:tc>
        <w:tc>
          <w:tcPr>
            <w:tcW w:w="1461" w:type="dxa"/>
            <w:tcBorders>
              <w:bottom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7.67</w:t>
            </w:r>
          </w:p>
        </w:tc>
        <w:tc>
          <w:tcPr>
            <w:tcW w:w="1261" w:type="dxa"/>
            <w:tcBorders>
              <w:bottom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0.133</w:t>
            </w:r>
          </w:p>
        </w:tc>
        <w:tc>
          <w:tcPr>
            <w:tcW w:w="1314" w:type="dxa"/>
            <w:tcBorders>
              <w:bottom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002EB9">
              <w:rPr>
                <w:rFonts w:asciiTheme="majorBidi" w:hAnsiTheme="majorBidi" w:cstheme="majorBidi"/>
                <w:sz w:val="20"/>
                <w:szCs w:val="20"/>
              </w:rPr>
              <w:t>7.50</w:t>
            </w:r>
          </w:p>
        </w:tc>
        <w:tc>
          <w:tcPr>
            <w:tcW w:w="1270" w:type="dxa"/>
            <w:tcBorders>
              <w:bottom w:val="single" w:sz="18" w:space="0" w:color="auto"/>
            </w:tcBorders>
            <w:shd w:val="clear" w:color="auto" w:fill="auto"/>
          </w:tcPr>
          <w:p w:rsidR="000108E2" w:rsidRPr="00002EB9"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002EB9">
              <w:rPr>
                <w:rFonts w:asciiTheme="majorBidi" w:hAnsiTheme="majorBidi" w:cstheme="majorBidi"/>
                <w:b/>
                <w:bCs/>
                <w:sz w:val="20"/>
                <w:szCs w:val="20"/>
              </w:rPr>
              <w:t>3</w:t>
            </w:r>
          </w:p>
        </w:tc>
      </w:tr>
    </w:tbl>
    <w:p w:rsidR="000108E2" w:rsidRDefault="000108E2" w:rsidP="000108E2">
      <w:pPr>
        <w:bidi w:val="0"/>
        <w:spacing w:after="0" w:line="240" w:lineRule="auto"/>
        <w:jc w:val="center"/>
        <w:rPr>
          <w:rFonts w:asciiTheme="majorBidi" w:hAnsiTheme="majorBidi" w:cstheme="majorBidi"/>
          <w:b/>
          <w:bCs/>
          <w:color w:val="FF0000"/>
          <w:sz w:val="20"/>
          <w:szCs w:val="20"/>
        </w:rPr>
      </w:pPr>
    </w:p>
    <w:p w:rsidR="000108E2" w:rsidRDefault="000108E2" w:rsidP="000108E2">
      <w:pPr>
        <w:tabs>
          <w:tab w:val="left" w:pos="2093"/>
        </w:tabs>
        <w:bidi w:val="0"/>
        <w:spacing w:after="0" w:line="240" w:lineRule="auto"/>
        <w:ind w:firstLine="279"/>
        <w:jc w:val="both"/>
        <w:rPr>
          <w:rFonts w:asciiTheme="majorBidi" w:hAnsiTheme="majorBidi" w:cstheme="majorBidi"/>
          <w:sz w:val="20"/>
          <w:szCs w:val="20"/>
          <w:rtl/>
        </w:rPr>
      </w:pPr>
      <w:r w:rsidRPr="006D650B">
        <w:rPr>
          <w:rFonts w:asciiTheme="majorBidi" w:hAnsiTheme="majorBidi" w:cstheme="majorBidi"/>
          <w:b/>
          <w:bCs/>
          <w:sz w:val="20"/>
          <w:szCs w:val="20"/>
        </w:rPr>
        <w:t>Table 3.</w:t>
      </w:r>
      <w:r w:rsidRPr="006D650B">
        <w:rPr>
          <w:rFonts w:asciiTheme="majorBidi" w:hAnsiTheme="majorBidi" w:cstheme="majorBidi"/>
          <w:sz w:val="20"/>
          <w:szCs w:val="20"/>
        </w:rPr>
        <w:t xml:space="preserve"> Comparison of Modal Analysis Results of </w:t>
      </w:r>
      <w:r w:rsidRPr="001877E1">
        <w:rPr>
          <w:rFonts w:asciiTheme="majorBidi" w:hAnsiTheme="majorBidi" w:cstheme="majorBidi"/>
          <w:sz w:val="20"/>
          <w:szCs w:val="20"/>
        </w:rPr>
        <w:t xml:space="preserve">Experimental </w:t>
      </w:r>
      <w:r w:rsidRPr="006D650B">
        <w:rPr>
          <w:rFonts w:asciiTheme="majorBidi" w:hAnsiTheme="majorBidi" w:cstheme="majorBidi"/>
          <w:sz w:val="20"/>
          <w:szCs w:val="20"/>
        </w:rPr>
        <w:t>Model and Finite Element Model of Damaged Structure</w:t>
      </w:r>
    </w:p>
    <w:p w:rsidR="000108E2" w:rsidRPr="00763B70" w:rsidRDefault="000108E2" w:rsidP="000108E2">
      <w:pPr>
        <w:tabs>
          <w:tab w:val="left" w:pos="2081"/>
          <w:tab w:val="center" w:pos="4513"/>
        </w:tabs>
        <w:spacing w:after="0" w:line="240" w:lineRule="auto"/>
        <w:jc w:val="center"/>
        <w:rPr>
          <w:rFonts w:asciiTheme="majorBidi" w:eastAsiaTheme="minorEastAsia" w:hAnsiTheme="majorBidi" w:cs="B Lotus"/>
          <w:sz w:val="20"/>
          <w:szCs w:val="20"/>
        </w:rPr>
      </w:pPr>
      <w:r>
        <w:rPr>
          <w:rFonts w:asciiTheme="majorBidi" w:eastAsiaTheme="minorEastAsia" w:hAnsiTheme="majorBidi" w:cs="B Lotus" w:hint="cs"/>
          <w:sz w:val="20"/>
          <w:szCs w:val="20"/>
          <w:rtl/>
        </w:rPr>
        <w:t xml:space="preserve">جدول 4- </w:t>
      </w:r>
      <w:r>
        <w:rPr>
          <w:rFonts w:asciiTheme="majorBidi" w:hAnsiTheme="majorBidi" w:cs="B Lotus" w:hint="cs"/>
          <w:color w:val="000000" w:themeColor="text1"/>
          <w:sz w:val="20"/>
          <w:szCs w:val="20"/>
          <w:rtl/>
        </w:rPr>
        <w:t>مقادیر معیار همبستگی شکل مودها</w:t>
      </w:r>
    </w:p>
    <w:tbl>
      <w:tblPr>
        <w:tblStyle w:val="LightShading11"/>
        <w:bidiVisual/>
        <w:tblW w:w="0" w:type="auto"/>
        <w:jc w:val="center"/>
        <w:tblLook w:val="04A0" w:firstRow="1" w:lastRow="0" w:firstColumn="1" w:lastColumn="0" w:noHBand="0" w:noVBand="1"/>
      </w:tblPr>
      <w:tblGrid>
        <w:gridCol w:w="2337"/>
        <w:gridCol w:w="2337"/>
        <w:gridCol w:w="2338"/>
        <w:gridCol w:w="2338"/>
      </w:tblGrid>
      <w:tr w:rsidR="000108E2" w:rsidRPr="006D650B" w:rsidTr="00320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18" w:space="0" w:color="auto"/>
              <w:bottom w:val="single" w:sz="18" w:space="0" w:color="auto"/>
            </w:tcBorders>
            <w:shd w:val="clear" w:color="auto" w:fill="auto"/>
          </w:tcPr>
          <w:p w:rsidR="000108E2" w:rsidRPr="006D650B" w:rsidRDefault="000108E2" w:rsidP="00320689">
            <w:pPr>
              <w:jc w:val="center"/>
              <w:rPr>
                <w:rFonts w:asciiTheme="majorBidi" w:hAnsiTheme="majorBidi" w:cstheme="majorBidi"/>
                <w:sz w:val="20"/>
                <w:szCs w:val="20"/>
                <w:rtl/>
              </w:rPr>
            </w:pPr>
            <w:r w:rsidRPr="006D650B">
              <w:rPr>
                <w:rFonts w:asciiTheme="majorBidi" w:hAnsiTheme="majorBidi" w:cstheme="majorBidi"/>
                <w:color w:val="000000" w:themeColor="text1"/>
                <w:sz w:val="20"/>
                <w:szCs w:val="20"/>
              </w:rPr>
              <w:t>Eastern view</w:t>
            </w:r>
          </w:p>
        </w:tc>
        <w:tc>
          <w:tcPr>
            <w:tcW w:w="2337" w:type="dxa"/>
            <w:tcBorders>
              <w:top w:val="single" w:sz="18" w:space="0" w:color="auto"/>
              <w:bottom w:val="single" w:sz="18" w:space="0" w:color="auto"/>
            </w:tcBorders>
            <w:shd w:val="clear" w:color="auto" w:fill="auto"/>
          </w:tcPr>
          <w:p w:rsidR="000108E2" w:rsidRPr="006D650B" w:rsidRDefault="000108E2"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color w:val="000000" w:themeColor="text1"/>
                <w:sz w:val="20"/>
                <w:szCs w:val="20"/>
              </w:rPr>
              <w:t>Northern view</w:t>
            </w:r>
          </w:p>
        </w:tc>
        <w:tc>
          <w:tcPr>
            <w:tcW w:w="2338" w:type="dxa"/>
            <w:tcBorders>
              <w:top w:val="single" w:sz="18" w:space="0" w:color="auto"/>
              <w:bottom w:val="single" w:sz="18" w:space="0" w:color="auto"/>
            </w:tcBorders>
            <w:shd w:val="clear" w:color="auto" w:fill="auto"/>
          </w:tcPr>
          <w:p w:rsidR="000108E2" w:rsidRPr="006D650B" w:rsidRDefault="000108E2"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color w:val="000000" w:themeColor="text1"/>
                <w:sz w:val="20"/>
                <w:szCs w:val="20"/>
              </w:rPr>
              <w:t>South view</w:t>
            </w:r>
          </w:p>
        </w:tc>
        <w:tc>
          <w:tcPr>
            <w:tcW w:w="2338" w:type="dxa"/>
            <w:tcBorders>
              <w:top w:val="single" w:sz="18" w:space="0" w:color="auto"/>
              <w:bottom w:val="single" w:sz="18" w:space="0" w:color="auto"/>
            </w:tcBorders>
            <w:shd w:val="clear" w:color="auto" w:fill="auto"/>
          </w:tcPr>
          <w:p w:rsidR="000108E2" w:rsidRPr="006D650B" w:rsidRDefault="000108E2"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Mode</w:t>
            </w:r>
          </w:p>
        </w:tc>
      </w:tr>
      <w:tr w:rsidR="000108E2" w:rsidRPr="006D650B" w:rsidTr="003206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18" w:space="0" w:color="auto"/>
            </w:tcBorders>
            <w:shd w:val="clear" w:color="auto" w:fill="auto"/>
          </w:tcPr>
          <w:p w:rsidR="000108E2" w:rsidRPr="006D650B" w:rsidRDefault="000108E2" w:rsidP="00320689">
            <w:pPr>
              <w:jc w:val="center"/>
              <w:rPr>
                <w:rFonts w:asciiTheme="majorBidi" w:hAnsiTheme="majorBidi" w:cstheme="majorBidi"/>
                <w:b w:val="0"/>
                <w:bCs w:val="0"/>
                <w:sz w:val="20"/>
                <w:szCs w:val="20"/>
                <w:rtl/>
              </w:rPr>
            </w:pPr>
            <w:r w:rsidRPr="006D650B">
              <w:rPr>
                <w:rFonts w:asciiTheme="majorBidi" w:hAnsiTheme="majorBidi" w:cstheme="majorBidi"/>
                <w:b w:val="0"/>
                <w:bCs w:val="0"/>
                <w:sz w:val="20"/>
                <w:szCs w:val="20"/>
              </w:rPr>
              <w:t>0.973093364</w:t>
            </w:r>
          </w:p>
        </w:tc>
        <w:tc>
          <w:tcPr>
            <w:tcW w:w="2337" w:type="dxa"/>
            <w:tcBorders>
              <w:top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0.996386030</w:t>
            </w:r>
          </w:p>
        </w:tc>
        <w:tc>
          <w:tcPr>
            <w:tcW w:w="2338" w:type="dxa"/>
            <w:tcBorders>
              <w:top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0.997336972</w:t>
            </w:r>
          </w:p>
        </w:tc>
        <w:tc>
          <w:tcPr>
            <w:tcW w:w="2338" w:type="dxa"/>
            <w:tcBorders>
              <w:top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6D650B">
              <w:rPr>
                <w:rFonts w:asciiTheme="majorBidi" w:hAnsiTheme="majorBidi" w:cstheme="majorBidi"/>
                <w:b/>
                <w:bCs/>
                <w:sz w:val="20"/>
                <w:szCs w:val="20"/>
              </w:rPr>
              <w:t>1</w:t>
            </w:r>
          </w:p>
        </w:tc>
      </w:tr>
      <w:tr w:rsidR="000108E2" w:rsidRPr="006D650B" w:rsidTr="00320689">
        <w:trPr>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rsidR="000108E2" w:rsidRPr="006D650B" w:rsidRDefault="000108E2" w:rsidP="00320689">
            <w:pPr>
              <w:jc w:val="center"/>
              <w:rPr>
                <w:rFonts w:asciiTheme="majorBidi" w:hAnsiTheme="majorBidi" w:cstheme="majorBidi"/>
                <w:b w:val="0"/>
                <w:bCs w:val="0"/>
                <w:sz w:val="20"/>
                <w:szCs w:val="20"/>
                <w:rtl/>
              </w:rPr>
            </w:pPr>
            <w:r w:rsidRPr="006D650B">
              <w:rPr>
                <w:rFonts w:asciiTheme="majorBidi" w:hAnsiTheme="majorBidi" w:cstheme="majorBidi"/>
                <w:b w:val="0"/>
                <w:bCs w:val="0"/>
                <w:sz w:val="20"/>
                <w:szCs w:val="20"/>
              </w:rPr>
              <w:t>0.999190116</w:t>
            </w:r>
          </w:p>
        </w:tc>
        <w:tc>
          <w:tcPr>
            <w:tcW w:w="2337" w:type="dxa"/>
            <w:shd w:val="clear" w:color="auto" w:fill="auto"/>
          </w:tcPr>
          <w:p w:rsidR="000108E2" w:rsidRPr="006D650B"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0.881158639</w:t>
            </w:r>
          </w:p>
        </w:tc>
        <w:tc>
          <w:tcPr>
            <w:tcW w:w="2338" w:type="dxa"/>
            <w:shd w:val="clear" w:color="auto" w:fill="auto"/>
          </w:tcPr>
          <w:p w:rsidR="000108E2" w:rsidRPr="006D650B"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0.955781953</w:t>
            </w:r>
          </w:p>
        </w:tc>
        <w:tc>
          <w:tcPr>
            <w:tcW w:w="2338" w:type="dxa"/>
            <w:shd w:val="clear" w:color="auto" w:fill="auto"/>
          </w:tcPr>
          <w:p w:rsidR="000108E2" w:rsidRPr="006D650B"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6D650B">
              <w:rPr>
                <w:rFonts w:asciiTheme="majorBidi" w:hAnsiTheme="majorBidi" w:cstheme="majorBidi"/>
                <w:b/>
                <w:bCs/>
                <w:sz w:val="20"/>
                <w:szCs w:val="20"/>
              </w:rPr>
              <w:t>2</w:t>
            </w:r>
          </w:p>
        </w:tc>
      </w:tr>
      <w:tr w:rsidR="000108E2" w:rsidRPr="006D650B" w:rsidTr="003206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bottom w:val="single" w:sz="18" w:space="0" w:color="auto"/>
            </w:tcBorders>
            <w:shd w:val="clear" w:color="auto" w:fill="auto"/>
          </w:tcPr>
          <w:p w:rsidR="000108E2" w:rsidRPr="006D650B" w:rsidRDefault="000108E2" w:rsidP="00320689">
            <w:pPr>
              <w:jc w:val="center"/>
              <w:rPr>
                <w:rFonts w:asciiTheme="majorBidi" w:hAnsiTheme="majorBidi" w:cstheme="majorBidi"/>
                <w:b w:val="0"/>
                <w:bCs w:val="0"/>
                <w:sz w:val="20"/>
                <w:szCs w:val="20"/>
                <w:rtl/>
              </w:rPr>
            </w:pPr>
            <w:r w:rsidRPr="006D650B">
              <w:rPr>
                <w:rFonts w:asciiTheme="majorBidi" w:hAnsiTheme="majorBidi" w:cstheme="majorBidi"/>
                <w:b w:val="0"/>
                <w:bCs w:val="0"/>
                <w:sz w:val="20"/>
                <w:szCs w:val="20"/>
              </w:rPr>
              <w:t>0.967777825</w:t>
            </w:r>
          </w:p>
        </w:tc>
        <w:tc>
          <w:tcPr>
            <w:tcW w:w="2337" w:type="dxa"/>
            <w:tcBorders>
              <w:bottom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0.990025298</w:t>
            </w:r>
          </w:p>
        </w:tc>
        <w:tc>
          <w:tcPr>
            <w:tcW w:w="2338" w:type="dxa"/>
            <w:tcBorders>
              <w:bottom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0.984454411</w:t>
            </w:r>
          </w:p>
        </w:tc>
        <w:tc>
          <w:tcPr>
            <w:tcW w:w="2338" w:type="dxa"/>
            <w:tcBorders>
              <w:bottom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6D650B">
              <w:rPr>
                <w:rFonts w:asciiTheme="majorBidi" w:hAnsiTheme="majorBidi" w:cstheme="majorBidi"/>
                <w:b/>
                <w:bCs/>
                <w:sz w:val="20"/>
                <w:szCs w:val="20"/>
              </w:rPr>
              <w:t>3</w:t>
            </w:r>
          </w:p>
        </w:tc>
      </w:tr>
    </w:tbl>
    <w:p w:rsidR="000108E2" w:rsidRDefault="000108E2" w:rsidP="000108E2">
      <w:pPr>
        <w:bidi w:val="0"/>
        <w:spacing w:after="0" w:line="240" w:lineRule="auto"/>
        <w:jc w:val="center"/>
        <w:rPr>
          <w:rFonts w:asciiTheme="majorBidi" w:hAnsiTheme="majorBidi" w:cstheme="majorBidi"/>
          <w:b/>
          <w:bCs/>
          <w:color w:val="FF0000"/>
          <w:sz w:val="20"/>
          <w:szCs w:val="20"/>
        </w:rPr>
      </w:pPr>
    </w:p>
    <w:p w:rsidR="000108E2" w:rsidRDefault="000108E2" w:rsidP="000108E2">
      <w:pPr>
        <w:tabs>
          <w:tab w:val="left" w:pos="2093"/>
        </w:tabs>
        <w:bidi w:val="0"/>
        <w:spacing w:after="0" w:line="240" w:lineRule="auto"/>
        <w:ind w:firstLine="279"/>
        <w:jc w:val="center"/>
        <w:rPr>
          <w:rFonts w:asciiTheme="majorBidi" w:hAnsiTheme="majorBidi" w:cstheme="majorBidi"/>
          <w:sz w:val="20"/>
          <w:szCs w:val="20"/>
          <w:rtl/>
        </w:rPr>
      </w:pPr>
      <w:r w:rsidRPr="006D650B">
        <w:rPr>
          <w:rFonts w:asciiTheme="majorBidi" w:hAnsiTheme="majorBidi" w:cstheme="majorBidi"/>
          <w:b/>
          <w:bCs/>
          <w:sz w:val="20"/>
          <w:szCs w:val="20"/>
        </w:rPr>
        <w:t>Table 4.</w:t>
      </w:r>
      <w:r w:rsidRPr="006D650B">
        <w:rPr>
          <w:rFonts w:asciiTheme="majorBidi" w:hAnsiTheme="majorBidi" w:cstheme="majorBidi"/>
          <w:sz w:val="20"/>
          <w:szCs w:val="20"/>
        </w:rPr>
        <w:t xml:space="preserve"> Modal Assurance Criterion(MAC)</w:t>
      </w:r>
    </w:p>
    <w:p w:rsidR="000108E2" w:rsidRDefault="000108E2" w:rsidP="000108E2">
      <w:pPr>
        <w:tabs>
          <w:tab w:val="left" w:pos="2093"/>
        </w:tabs>
        <w:bidi w:val="0"/>
        <w:spacing w:after="0" w:line="240" w:lineRule="auto"/>
        <w:ind w:firstLine="279"/>
        <w:jc w:val="center"/>
        <w:rPr>
          <w:rFonts w:asciiTheme="majorBidi" w:hAnsiTheme="majorBidi" w:cstheme="majorBidi"/>
          <w:sz w:val="20"/>
          <w:szCs w:val="20"/>
          <w:rtl/>
        </w:rPr>
      </w:pPr>
    </w:p>
    <w:p w:rsidR="000108E2" w:rsidRDefault="000108E2" w:rsidP="000108E2">
      <w:pPr>
        <w:tabs>
          <w:tab w:val="left" w:pos="2093"/>
        </w:tabs>
        <w:bidi w:val="0"/>
        <w:spacing w:after="0" w:line="240" w:lineRule="auto"/>
        <w:ind w:firstLine="279"/>
        <w:jc w:val="center"/>
        <w:rPr>
          <w:rFonts w:asciiTheme="majorBidi" w:hAnsiTheme="majorBidi" w:cstheme="majorBidi"/>
          <w:sz w:val="20"/>
          <w:szCs w:val="20"/>
        </w:rPr>
        <w:sectPr w:rsidR="000108E2" w:rsidSect="000108E2">
          <w:footnotePr>
            <w:numRestart w:val="eachPage"/>
          </w:footnotePr>
          <w:type w:val="continuous"/>
          <w:pgSz w:w="11906" w:h="16838" w:code="9"/>
          <w:pgMar w:top="1140" w:right="1140" w:bottom="1140" w:left="1140" w:header="1140" w:footer="1140" w:gutter="0"/>
          <w:cols w:space="561"/>
          <w:titlePg/>
          <w:bidi/>
          <w:rtlGutter/>
          <w:docGrid w:linePitch="360"/>
        </w:sectPr>
      </w:pPr>
    </w:p>
    <w:p w:rsidR="000108E2" w:rsidRPr="00937E00" w:rsidRDefault="000108E2" w:rsidP="000108E2">
      <w:pPr>
        <w:tabs>
          <w:tab w:val="left" w:pos="2081"/>
          <w:tab w:val="center" w:pos="4513"/>
        </w:tabs>
        <w:spacing w:after="0" w:line="240" w:lineRule="auto"/>
        <w:jc w:val="center"/>
        <w:rPr>
          <w:rFonts w:asciiTheme="majorBidi" w:eastAsiaTheme="minorEastAsia" w:hAnsiTheme="majorBidi" w:cs="B Lotus"/>
          <w:sz w:val="20"/>
          <w:szCs w:val="20"/>
        </w:rPr>
      </w:pPr>
      <w:r w:rsidRPr="000659B6">
        <w:rPr>
          <w:rFonts w:asciiTheme="majorBidi" w:eastAsiaTheme="minorEastAsia" w:hAnsiTheme="majorBidi" w:cs="B Lotus" w:hint="cs"/>
          <w:b/>
          <w:bCs/>
          <w:sz w:val="20"/>
          <w:szCs w:val="20"/>
          <w:rtl/>
        </w:rPr>
        <w:t>جدول 5.</w:t>
      </w:r>
      <w:r>
        <w:rPr>
          <w:rFonts w:asciiTheme="majorBidi" w:eastAsiaTheme="minorEastAsia" w:hAnsiTheme="majorBidi" w:cs="B Lotus" w:hint="cs"/>
          <w:sz w:val="20"/>
          <w:szCs w:val="20"/>
          <w:rtl/>
        </w:rPr>
        <w:t xml:space="preserve"> </w:t>
      </w:r>
      <w:r w:rsidRPr="00937E00">
        <w:rPr>
          <w:rFonts w:asciiTheme="majorBidi" w:eastAsiaTheme="minorEastAsia" w:hAnsiTheme="majorBidi" w:cs="B Lotus" w:hint="cs"/>
          <w:sz w:val="20"/>
          <w:szCs w:val="20"/>
          <w:rtl/>
        </w:rPr>
        <w:t xml:space="preserve">زاویه بین </w:t>
      </w:r>
      <w:r>
        <w:rPr>
          <w:rFonts w:asciiTheme="majorBidi" w:eastAsiaTheme="minorEastAsia" w:hAnsiTheme="majorBidi" w:cs="B Lotus" w:hint="cs"/>
          <w:sz w:val="20"/>
          <w:szCs w:val="20"/>
          <w:rtl/>
        </w:rPr>
        <w:t xml:space="preserve">بردار </w:t>
      </w:r>
      <w:r w:rsidRPr="00937E00">
        <w:rPr>
          <w:rFonts w:asciiTheme="majorBidi" w:eastAsiaTheme="minorEastAsia" w:hAnsiTheme="majorBidi" w:cs="B Lotus" w:hint="cs"/>
          <w:sz w:val="20"/>
          <w:szCs w:val="20"/>
          <w:rtl/>
        </w:rPr>
        <w:t>شکل مودهای سالم و آسیب دیده(درجه)</w:t>
      </w:r>
    </w:p>
    <w:tbl>
      <w:tblPr>
        <w:tblStyle w:val="LightShading16"/>
        <w:bidiVisual/>
        <w:tblW w:w="0" w:type="auto"/>
        <w:jc w:val="center"/>
        <w:tblLook w:val="04A0" w:firstRow="1" w:lastRow="0" w:firstColumn="1" w:lastColumn="0" w:noHBand="0" w:noVBand="1"/>
      </w:tblPr>
      <w:tblGrid>
        <w:gridCol w:w="2337"/>
        <w:gridCol w:w="2337"/>
        <w:gridCol w:w="2338"/>
        <w:gridCol w:w="2338"/>
      </w:tblGrid>
      <w:tr w:rsidR="000108E2" w:rsidRPr="006D650B" w:rsidTr="00320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18" w:space="0" w:color="auto"/>
              <w:bottom w:val="single" w:sz="18" w:space="0" w:color="auto"/>
            </w:tcBorders>
            <w:shd w:val="clear" w:color="auto" w:fill="auto"/>
          </w:tcPr>
          <w:p w:rsidR="000108E2" w:rsidRPr="006D650B" w:rsidRDefault="000108E2" w:rsidP="00320689">
            <w:pPr>
              <w:jc w:val="center"/>
              <w:rPr>
                <w:rFonts w:asciiTheme="majorBidi" w:hAnsiTheme="majorBidi" w:cstheme="majorBidi"/>
                <w:sz w:val="20"/>
                <w:szCs w:val="20"/>
                <w:rtl/>
              </w:rPr>
            </w:pPr>
            <w:r w:rsidRPr="006D650B">
              <w:rPr>
                <w:rFonts w:asciiTheme="majorBidi" w:hAnsiTheme="majorBidi" w:cstheme="majorBidi"/>
                <w:color w:val="000000" w:themeColor="text1"/>
                <w:sz w:val="20"/>
                <w:szCs w:val="20"/>
              </w:rPr>
              <w:t>Eastern view</w:t>
            </w:r>
          </w:p>
        </w:tc>
        <w:tc>
          <w:tcPr>
            <w:tcW w:w="2337" w:type="dxa"/>
            <w:tcBorders>
              <w:top w:val="single" w:sz="18" w:space="0" w:color="auto"/>
              <w:bottom w:val="single" w:sz="18" w:space="0" w:color="auto"/>
            </w:tcBorders>
            <w:shd w:val="clear" w:color="auto" w:fill="auto"/>
          </w:tcPr>
          <w:p w:rsidR="000108E2" w:rsidRPr="006D650B" w:rsidRDefault="000108E2"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color w:val="000000" w:themeColor="text1"/>
                <w:sz w:val="20"/>
                <w:szCs w:val="20"/>
              </w:rPr>
              <w:t>Northern view</w:t>
            </w:r>
          </w:p>
        </w:tc>
        <w:tc>
          <w:tcPr>
            <w:tcW w:w="2338" w:type="dxa"/>
            <w:tcBorders>
              <w:top w:val="single" w:sz="18" w:space="0" w:color="auto"/>
              <w:bottom w:val="single" w:sz="18" w:space="0" w:color="auto"/>
            </w:tcBorders>
            <w:shd w:val="clear" w:color="auto" w:fill="auto"/>
          </w:tcPr>
          <w:p w:rsidR="000108E2" w:rsidRPr="006D650B" w:rsidRDefault="000108E2"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color w:val="000000" w:themeColor="text1"/>
                <w:sz w:val="20"/>
                <w:szCs w:val="20"/>
              </w:rPr>
              <w:t>South view</w:t>
            </w:r>
          </w:p>
        </w:tc>
        <w:tc>
          <w:tcPr>
            <w:tcW w:w="2338" w:type="dxa"/>
            <w:tcBorders>
              <w:top w:val="single" w:sz="18" w:space="0" w:color="auto"/>
              <w:bottom w:val="single" w:sz="18" w:space="0" w:color="auto"/>
            </w:tcBorders>
            <w:shd w:val="clear" w:color="auto" w:fill="auto"/>
          </w:tcPr>
          <w:p w:rsidR="000108E2" w:rsidRPr="006D650B" w:rsidRDefault="000108E2"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Mode</w:t>
            </w:r>
          </w:p>
        </w:tc>
      </w:tr>
      <w:tr w:rsidR="000108E2" w:rsidRPr="006D650B" w:rsidTr="003206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top w:val="single" w:sz="18" w:space="0" w:color="auto"/>
            </w:tcBorders>
            <w:shd w:val="clear" w:color="auto" w:fill="auto"/>
          </w:tcPr>
          <w:p w:rsidR="000108E2" w:rsidRPr="006D650B" w:rsidRDefault="000108E2" w:rsidP="00320689">
            <w:pPr>
              <w:jc w:val="center"/>
              <w:rPr>
                <w:rFonts w:asciiTheme="majorBidi" w:hAnsiTheme="majorBidi" w:cstheme="majorBidi"/>
                <w:b w:val="0"/>
                <w:bCs w:val="0"/>
                <w:sz w:val="20"/>
                <w:szCs w:val="20"/>
                <w:rtl/>
              </w:rPr>
            </w:pPr>
            <w:r w:rsidRPr="006D650B">
              <w:rPr>
                <w:rFonts w:asciiTheme="majorBidi" w:hAnsiTheme="majorBidi" w:cstheme="majorBidi"/>
                <w:b w:val="0"/>
                <w:bCs w:val="0"/>
                <w:sz w:val="20"/>
                <w:szCs w:val="20"/>
              </w:rPr>
              <w:t>9.4410</w:t>
            </w:r>
          </w:p>
        </w:tc>
        <w:tc>
          <w:tcPr>
            <w:tcW w:w="2337" w:type="dxa"/>
            <w:tcBorders>
              <w:top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3.4465</w:t>
            </w:r>
          </w:p>
        </w:tc>
        <w:tc>
          <w:tcPr>
            <w:tcW w:w="2338" w:type="dxa"/>
            <w:tcBorders>
              <w:top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2.9580</w:t>
            </w:r>
          </w:p>
        </w:tc>
        <w:tc>
          <w:tcPr>
            <w:tcW w:w="2338" w:type="dxa"/>
            <w:tcBorders>
              <w:top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6D650B">
              <w:rPr>
                <w:rFonts w:asciiTheme="majorBidi" w:hAnsiTheme="majorBidi" w:cstheme="majorBidi"/>
                <w:b/>
                <w:bCs/>
                <w:sz w:val="20"/>
                <w:szCs w:val="20"/>
              </w:rPr>
              <w:t>1</w:t>
            </w:r>
          </w:p>
        </w:tc>
      </w:tr>
      <w:tr w:rsidR="000108E2" w:rsidRPr="006D650B" w:rsidTr="00320689">
        <w:trPr>
          <w:jc w:val="center"/>
        </w:trPr>
        <w:tc>
          <w:tcPr>
            <w:cnfStyle w:val="001000000000" w:firstRow="0" w:lastRow="0" w:firstColumn="1" w:lastColumn="0" w:oddVBand="0" w:evenVBand="0" w:oddHBand="0" w:evenHBand="0" w:firstRowFirstColumn="0" w:firstRowLastColumn="0" w:lastRowFirstColumn="0" w:lastRowLastColumn="0"/>
            <w:tcW w:w="2337" w:type="dxa"/>
            <w:shd w:val="clear" w:color="auto" w:fill="auto"/>
          </w:tcPr>
          <w:p w:rsidR="000108E2" w:rsidRPr="006D650B" w:rsidRDefault="000108E2" w:rsidP="00320689">
            <w:pPr>
              <w:jc w:val="center"/>
              <w:rPr>
                <w:rFonts w:asciiTheme="majorBidi" w:hAnsiTheme="majorBidi" w:cstheme="majorBidi"/>
                <w:b w:val="0"/>
                <w:bCs w:val="0"/>
                <w:sz w:val="20"/>
                <w:szCs w:val="20"/>
                <w:rtl/>
              </w:rPr>
            </w:pPr>
            <w:r w:rsidRPr="006D650B">
              <w:rPr>
                <w:rFonts w:asciiTheme="majorBidi" w:hAnsiTheme="majorBidi" w:cstheme="majorBidi"/>
                <w:b w:val="0"/>
                <w:bCs w:val="0"/>
                <w:sz w:val="20"/>
                <w:szCs w:val="20"/>
              </w:rPr>
              <w:t>1.6308</w:t>
            </w:r>
          </w:p>
        </w:tc>
        <w:tc>
          <w:tcPr>
            <w:tcW w:w="2337" w:type="dxa"/>
            <w:shd w:val="clear" w:color="auto" w:fill="auto"/>
          </w:tcPr>
          <w:p w:rsidR="000108E2" w:rsidRPr="006D650B"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20.1655</w:t>
            </w:r>
          </w:p>
        </w:tc>
        <w:tc>
          <w:tcPr>
            <w:tcW w:w="2338" w:type="dxa"/>
            <w:shd w:val="clear" w:color="auto" w:fill="auto"/>
          </w:tcPr>
          <w:p w:rsidR="000108E2" w:rsidRPr="006D650B"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12.1388</w:t>
            </w:r>
          </w:p>
        </w:tc>
        <w:tc>
          <w:tcPr>
            <w:tcW w:w="2338" w:type="dxa"/>
            <w:shd w:val="clear" w:color="auto" w:fill="auto"/>
          </w:tcPr>
          <w:p w:rsidR="000108E2" w:rsidRPr="006D650B" w:rsidRDefault="000108E2"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6D650B">
              <w:rPr>
                <w:rFonts w:asciiTheme="majorBidi" w:hAnsiTheme="majorBidi" w:cstheme="majorBidi"/>
                <w:b/>
                <w:bCs/>
                <w:sz w:val="20"/>
                <w:szCs w:val="20"/>
              </w:rPr>
              <w:t>2</w:t>
            </w:r>
          </w:p>
        </w:tc>
      </w:tr>
      <w:tr w:rsidR="000108E2" w:rsidRPr="006D650B" w:rsidTr="003206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7" w:type="dxa"/>
            <w:tcBorders>
              <w:bottom w:val="single" w:sz="18" w:space="0" w:color="auto"/>
            </w:tcBorders>
            <w:shd w:val="clear" w:color="auto" w:fill="auto"/>
          </w:tcPr>
          <w:p w:rsidR="000108E2" w:rsidRPr="006D650B" w:rsidRDefault="000108E2" w:rsidP="00320689">
            <w:pPr>
              <w:jc w:val="center"/>
              <w:rPr>
                <w:rFonts w:asciiTheme="majorBidi" w:hAnsiTheme="majorBidi" w:cstheme="majorBidi"/>
                <w:b w:val="0"/>
                <w:bCs w:val="0"/>
                <w:sz w:val="20"/>
                <w:szCs w:val="20"/>
                <w:rtl/>
              </w:rPr>
            </w:pPr>
            <w:r w:rsidRPr="006D650B">
              <w:rPr>
                <w:rFonts w:asciiTheme="majorBidi" w:hAnsiTheme="majorBidi" w:cstheme="majorBidi"/>
                <w:b w:val="0"/>
                <w:bCs w:val="0"/>
                <w:sz w:val="20"/>
                <w:szCs w:val="20"/>
              </w:rPr>
              <w:t>10.3409</w:t>
            </w:r>
          </w:p>
        </w:tc>
        <w:tc>
          <w:tcPr>
            <w:tcW w:w="2337" w:type="dxa"/>
            <w:tcBorders>
              <w:bottom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5.7319</w:t>
            </w:r>
          </w:p>
        </w:tc>
        <w:tc>
          <w:tcPr>
            <w:tcW w:w="2338" w:type="dxa"/>
            <w:tcBorders>
              <w:bottom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6D650B">
              <w:rPr>
                <w:rFonts w:asciiTheme="majorBidi" w:hAnsiTheme="majorBidi" w:cstheme="majorBidi"/>
                <w:sz w:val="20"/>
                <w:szCs w:val="20"/>
              </w:rPr>
              <w:t>7.1624</w:t>
            </w:r>
          </w:p>
        </w:tc>
        <w:tc>
          <w:tcPr>
            <w:tcW w:w="2338" w:type="dxa"/>
            <w:tcBorders>
              <w:bottom w:val="single" w:sz="18" w:space="0" w:color="auto"/>
            </w:tcBorders>
            <w:shd w:val="clear" w:color="auto" w:fill="auto"/>
          </w:tcPr>
          <w:p w:rsidR="000108E2" w:rsidRPr="006D650B" w:rsidRDefault="000108E2"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6D650B">
              <w:rPr>
                <w:rFonts w:asciiTheme="majorBidi" w:hAnsiTheme="majorBidi" w:cstheme="majorBidi"/>
                <w:b/>
                <w:bCs/>
                <w:sz w:val="20"/>
                <w:szCs w:val="20"/>
              </w:rPr>
              <w:t>3</w:t>
            </w:r>
          </w:p>
        </w:tc>
      </w:tr>
    </w:tbl>
    <w:p w:rsidR="000108E2" w:rsidRDefault="000108E2" w:rsidP="000108E2">
      <w:pPr>
        <w:tabs>
          <w:tab w:val="left" w:pos="2093"/>
        </w:tabs>
        <w:bidi w:val="0"/>
        <w:spacing w:after="0" w:line="240" w:lineRule="auto"/>
        <w:ind w:firstLine="279"/>
        <w:jc w:val="both"/>
        <w:rPr>
          <w:rFonts w:asciiTheme="majorBidi" w:hAnsiTheme="majorBidi" w:cstheme="majorBidi"/>
          <w:sz w:val="20"/>
          <w:szCs w:val="20"/>
          <w:rtl/>
        </w:rPr>
      </w:pPr>
      <w:r w:rsidRPr="006D650B">
        <w:rPr>
          <w:rFonts w:asciiTheme="majorBidi" w:hAnsiTheme="majorBidi" w:cstheme="majorBidi"/>
          <w:b/>
          <w:bCs/>
          <w:sz w:val="20"/>
          <w:szCs w:val="20"/>
        </w:rPr>
        <w:t>Table 5.</w:t>
      </w:r>
      <w:r>
        <w:rPr>
          <w:rFonts w:asciiTheme="majorBidi" w:hAnsiTheme="majorBidi" w:cstheme="majorBidi"/>
          <w:b/>
          <w:bCs/>
          <w:sz w:val="20"/>
          <w:szCs w:val="20"/>
        </w:rPr>
        <w:t xml:space="preserve"> </w:t>
      </w:r>
      <w:r w:rsidRPr="002B0BCA">
        <w:rPr>
          <w:rFonts w:asciiTheme="majorBidi" w:hAnsiTheme="majorBidi" w:cstheme="majorBidi"/>
          <w:sz w:val="20"/>
          <w:szCs w:val="20"/>
        </w:rPr>
        <w:t>The</w:t>
      </w:r>
      <w:r>
        <w:rPr>
          <w:rFonts w:asciiTheme="majorBidi" w:hAnsiTheme="majorBidi" w:cstheme="majorBidi"/>
          <w:sz w:val="20"/>
          <w:szCs w:val="20"/>
        </w:rPr>
        <w:t xml:space="preserve"> Angle between</w:t>
      </w:r>
      <w:r w:rsidRPr="002B0BCA">
        <w:rPr>
          <w:rFonts w:asciiTheme="majorBidi" w:hAnsiTheme="majorBidi" w:cstheme="majorBidi"/>
          <w:sz w:val="20"/>
          <w:szCs w:val="20"/>
        </w:rPr>
        <w:t xml:space="preserve"> </w:t>
      </w:r>
      <w:r>
        <w:rPr>
          <w:rFonts w:asciiTheme="majorBidi" w:hAnsiTheme="majorBidi" w:cstheme="majorBidi"/>
          <w:sz w:val="20"/>
          <w:szCs w:val="20"/>
        </w:rPr>
        <w:t>Shape Vector of Undamaged and Damaged M</w:t>
      </w:r>
      <w:r w:rsidRPr="006D650B">
        <w:rPr>
          <w:rFonts w:asciiTheme="majorBidi" w:hAnsiTheme="majorBidi" w:cstheme="majorBidi"/>
          <w:sz w:val="20"/>
          <w:szCs w:val="20"/>
        </w:rPr>
        <w:t>odes (Degree)</w:t>
      </w:r>
    </w:p>
    <w:p w:rsidR="00641C3E" w:rsidRDefault="00641C3E" w:rsidP="00641C3E">
      <w:pPr>
        <w:tabs>
          <w:tab w:val="left" w:pos="2093"/>
        </w:tabs>
        <w:bidi w:val="0"/>
        <w:spacing w:after="0" w:line="240" w:lineRule="auto"/>
        <w:ind w:firstLine="279"/>
        <w:jc w:val="both"/>
        <w:rPr>
          <w:rFonts w:asciiTheme="majorBidi" w:hAnsiTheme="majorBidi" w:cstheme="majorBidi"/>
          <w:sz w:val="20"/>
          <w:szCs w:val="20"/>
          <w:rtl/>
        </w:rPr>
      </w:pPr>
    </w:p>
    <w:p w:rsidR="00641C3E" w:rsidRPr="00937E00" w:rsidRDefault="00641C3E" w:rsidP="00641C3E">
      <w:pPr>
        <w:tabs>
          <w:tab w:val="left" w:pos="2081"/>
          <w:tab w:val="center" w:pos="4513"/>
        </w:tabs>
        <w:spacing w:after="0" w:line="240" w:lineRule="auto"/>
        <w:jc w:val="center"/>
        <w:rPr>
          <w:rFonts w:asciiTheme="majorBidi" w:eastAsiaTheme="minorEastAsia" w:hAnsiTheme="majorBidi" w:cs="B Lotus"/>
          <w:sz w:val="20"/>
          <w:szCs w:val="20"/>
          <w:rtl/>
        </w:rPr>
      </w:pPr>
      <w:r w:rsidRPr="000659B6">
        <w:rPr>
          <w:rFonts w:asciiTheme="majorBidi" w:eastAsiaTheme="minorEastAsia" w:hAnsiTheme="majorBidi" w:cs="B Lotus" w:hint="cs"/>
          <w:b/>
          <w:bCs/>
          <w:sz w:val="20"/>
          <w:szCs w:val="20"/>
          <w:rtl/>
        </w:rPr>
        <w:t xml:space="preserve">جدول 6. </w:t>
      </w:r>
      <w:r w:rsidRPr="00937E00">
        <w:rPr>
          <w:rFonts w:asciiTheme="majorBidi" w:eastAsiaTheme="minorEastAsia" w:hAnsiTheme="majorBidi" w:cs="B Lotus" w:hint="cs"/>
          <w:sz w:val="20"/>
          <w:szCs w:val="20"/>
          <w:rtl/>
        </w:rPr>
        <w:t>مقادیر فرکانس</w:t>
      </w:r>
      <w:r w:rsidRPr="00937E00">
        <w:rPr>
          <w:rFonts w:asciiTheme="majorBidi" w:eastAsiaTheme="minorEastAsia" w:hAnsiTheme="majorBidi" w:cs="B Lotus"/>
          <w:sz w:val="20"/>
          <w:szCs w:val="20"/>
          <w:rtl/>
        </w:rPr>
        <w:softHyphen/>
      </w:r>
      <w:r w:rsidRPr="00937E00">
        <w:rPr>
          <w:rFonts w:asciiTheme="majorBidi" w:eastAsiaTheme="minorEastAsia" w:hAnsiTheme="majorBidi" w:cs="B Lotus" w:hint="cs"/>
          <w:sz w:val="20"/>
          <w:szCs w:val="20"/>
          <w:rtl/>
        </w:rPr>
        <w:t>های طبیعی سازه سالم و آسیب دیده مدل اجزا محدود</w:t>
      </w:r>
    </w:p>
    <w:tbl>
      <w:tblPr>
        <w:tblStyle w:val="LightShading16"/>
        <w:bidiVisual/>
        <w:tblW w:w="0" w:type="auto"/>
        <w:jc w:val="center"/>
        <w:tblLook w:val="04A0" w:firstRow="1" w:lastRow="0" w:firstColumn="1" w:lastColumn="0" w:noHBand="0" w:noVBand="1"/>
      </w:tblPr>
      <w:tblGrid>
        <w:gridCol w:w="1558"/>
        <w:gridCol w:w="1558"/>
        <w:gridCol w:w="1558"/>
        <w:gridCol w:w="1558"/>
        <w:gridCol w:w="1559"/>
        <w:gridCol w:w="1559"/>
      </w:tblGrid>
      <w:tr w:rsidR="00641C3E" w:rsidRPr="00BD6713" w:rsidTr="00320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Borders>
              <w:top w:val="single" w:sz="18" w:space="0" w:color="auto"/>
              <w:bottom w:val="single" w:sz="18" w:space="0" w:color="auto"/>
            </w:tcBorders>
            <w:shd w:val="clear" w:color="auto" w:fill="auto"/>
          </w:tcPr>
          <w:p w:rsidR="00641C3E" w:rsidRPr="00CE0933" w:rsidRDefault="00641C3E" w:rsidP="00320689">
            <w:pPr>
              <w:tabs>
                <w:tab w:val="left" w:pos="2081"/>
                <w:tab w:val="center" w:pos="4513"/>
              </w:tabs>
              <w:bidi w:val="0"/>
              <w:jc w:val="center"/>
              <w:rPr>
                <w:rFonts w:asciiTheme="majorBidi" w:eastAsiaTheme="minorEastAsia" w:hAnsiTheme="majorBidi" w:cstheme="majorBidi"/>
                <w:sz w:val="20"/>
                <w:szCs w:val="20"/>
                <w:rtl/>
              </w:rPr>
            </w:pPr>
            <w:r>
              <w:rPr>
                <w:rFonts w:asciiTheme="majorBidi" w:eastAsiaTheme="minorEastAsia" w:hAnsiTheme="majorBidi" w:cstheme="majorBidi"/>
                <w:sz w:val="20"/>
                <w:szCs w:val="20"/>
              </w:rPr>
              <w:t>Frequency of Damaged S</w:t>
            </w:r>
            <w:r w:rsidRPr="00CE0933">
              <w:rPr>
                <w:rFonts w:asciiTheme="majorBidi" w:eastAsiaTheme="minorEastAsia" w:hAnsiTheme="majorBidi" w:cstheme="majorBidi"/>
                <w:sz w:val="20"/>
                <w:szCs w:val="20"/>
              </w:rPr>
              <w:t>tructures (Hz)</w:t>
            </w:r>
          </w:p>
          <w:p w:rsidR="00641C3E" w:rsidRPr="00BD6713" w:rsidRDefault="00641C3E" w:rsidP="00320689">
            <w:pPr>
              <w:rPr>
                <w:rFonts w:asciiTheme="majorBidi" w:hAnsiTheme="majorBidi" w:cstheme="majorBidi"/>
                <w:sz w:val="20"/>
                <w:szCs w:val="20"/>
                <w:rtl/>
              </w:rPr>
            </w:pPr>
          </w:p>
        </w:tc>
        <w:tc>
          <w:tcPr>
            <w:tcW w:w="1558" w:type="dxa"/>
            <w:tcBorders>
              <w:top w:val="single" w:sz="18" w:space="0" w:color="auto"/>
              <w:bottom w:val="single" w:sz="18" w:space="0" w:color="auto"/>
            </w:tcBorders>
            <w:shd w:val="clear" w:color="auto" w:fill="auto"/>
          </w:tcPr>
          <w:p w:rsidR="00641C3E" w:rsidRPr="00CE0933" w:rsidRDefault="00641C3E" w:rsidP="00320689">
            <w:pPr>
              <w:tabs>
                <w:tab w:val="left" w:pos="2081"/>
                <w:tab w:val="center" w:pos="4513"/>
              </w:tabs>
              <w:bidi w:val="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sz w:val="20"/>
                <w:szCs w:val="20"/>
                <w:rtl/>
              </w:rPr>
            </w:pPr>
            <w:r w:rsidRPr="00CE0933">
              <w:rPr>
                <w:rFonts w:asciiTheme="majorBidi" w:eastAsiaTheme="minorEastAsia" w:hAnsiTheme="majorBidi" w:cstheme="majorBidi"/>
                <w:sz w:val="20"/>
                <w:szCs w:val="20"/>
              </w:rPr>
              <w:t>Freq</w:t>
            </w:r>
            <w:r>
              <w:rPr>
                <w:rFonts w:asciiTheme="majorBidi" w:eastAsiaTheme="minorEastAsia" w:hAnsiTheme="majorBidi" w:cstheme="majorBidi"/>
                <w:sz w:val="20"/>
                <w:szCs w:val="20"/>
              </w:rPr>
              <w:t>uency of Undamaged S</w:t>
            </w:r>
            <w:r w:rsidRPr="00CE0933">
              <w:rPr>
                <w:rFonts w:asciiTheme="majorBidi" w:eastAsiaTheme="minorEastAsia" w:hAnsiTheme="majorBidi" w:cstheme="majorBidi"/>
                <w:sz w:val="20"/>
                <w:szCs w:val="20"/>
              </w:rPr>
              <w:t>tructures (Hz)</w:t>
            </w:r>
          </w:p>
          <w:p w:rsidR="00641C3E" w:rsidRPr="00BD6713" w:rsidRDefault="00641C3E" w:rsidP="0032068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c>
          <w:tcPr>
            <w:tcW w:w="1558" w:type="dxa"/>
            <w:tcBorders>
              <w:top w:val="single" w:sz="18" w:space="0" w:color="auto"/>
              <w:bottom w:val="single" w:sz="18" w:space="0" w:color="auto"/>
            </w:tcBorders>
            <w:shd w:val="clear" w:color="auto" w:fill="auto"/>
          </w:tcPr>
          <w:p w:rsidR="00641C3E" w:rsidRPr="00BD6713" w:rsidRDefault="00641C3E"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Mode</w:t>
            </w:r>
          </w:p>
        </w:tc>
        <w:tc>
          <w:tcPr>
            <w:tcW w:w="1558" w:type="dxa"/>
            <w:tcBorders>
              <w:top w:val="single" w:sz="18" w:space="0" w:color="auto"/>
              <w:bottom w:val="single" w:sz="18" w:space="0" w:color="auto"/>
            </w:tcBorders>
            <w:shd w:val="clear" w:color="auto" w:fill="auto"/>
          </w:tcPr>
          <w:p w:rsidR="00641C3E" w:rsidRPr="00CE0933" w:rsidRDefault="00641C3E" w:rsidP="00320689">
            <w:pPr>
              <w:tabs>
                <w:tab w:val="left" w:pos="2081"/>
                <w:tab w:val="center" w:pos="4513"/>
              </w:tabs>
              <w:bidi w:val="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sz w:val="20"/>
                <w:szCs w:val="20"/>
                <w:rtl/>
              </w:rPr>
            </w:pPr>
            <w:r>
              <w:rPr>
                <w:rFonts w:asciiTheme="majorBidi" w:eastAsiaTheme="minorEastAsia" w:hAnsiTheme="majorBidi" w:cstheme="majorBidi"/>
                <w:sz w:val="20"/>
                <w:szCs w:val="20"/>
              </w:rPr>
              <w:t>Frequency of Damaged S</w:t>
            </w:r>
            <w:r w:rsidRPr="00CE0933">
              <w:rPr>
                <w:rFonts w:asciiTheme="majorBidi" w:eastAsiaTheme="minorEastAsia" w:hAnsiTheme="majorBidi" w:cstheme="majorBidi"/>
                <w:sz w:val="20"/>
                <w:szCs w:val="20"/>
              </w:rPr>
              <w:t>tructures (Hz)</w:t>
            </w:r>
          </w:p>
          <w:p w:rsidR="00641C3E" w:rsidRPr="00BD6713" w:rsidRDefault="00641C3E" w:rsidP="0032068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c>
          <w:tcPr>
            <w:tcW w:w="1559" w:type="dxa"/>
            <w:tcBorders>
              <w:top w:val="single" w:sz="18" w:space="0" w:color="auto"/>
              <w:bottom w:val="single" w:sz="18" w:space="0" w:color="auto"/>
            </w:tcBorders>
            <w:shd w:val="clear" w:color="auto" w:fill="auto"/>
          </w:tcPr>
          <w:p w:rsidR="00641C3E" w:rsidRPr="00CE0933" w:rsidRDefault="00641C3E" w:rsidP="00320689">
            <w:pPr>
              <w:tabs>
                <w:tab w:val="left" w:pos="2081"/>
                <w:tab w:val="center" w:pos="4513"/>
              </w:tabs>
              <w:bidi w:val="0"/>
              <w:jc w:val="center"/>
              <w:cnfStyle w:val="100000000000" w:firstRow="1" w:lastRow="0" w:firstColumn="0" w:lastColumn="0" w:oddVBand="0" w:evenVBand="0" w:oddHBand="0" w:evenHBand="0" w:firstRowFirstColumn="0" w:firstRowLastColumn="0" w:lastRowFirstColumn="0" w:lastRowLastColumn="0"/>
              <w:rPr>
                <w:rFonts w:asciiTheme="majorBidi" w:eastAsiaTheme="minorEastAsia" w:hAnsiTheme="majorBidi" w:cstheme="majorBidi"/>
                <w:sz w:val="20"/>
                <w:szCs w:val="20"/>
                <w:rtl/>
              </w:rPr>
            </w:pPr>
            <w:r>
              <w:rPr>
                <w:rFonts w:asciiTheme="majorBidi" w:eastAsiaTheme="minorEastAsia" w:hAnsiTheme="majorBidi" w:cstheme="majorBidi"/>
                <w:sz w:val="20"/>
                <w:szCs w:val="20"/>
              </w:rPr>
              <w:t>Frequency of Undamaged S</w:t>
            </w:r>
            <w:r w:rsidRPr="00CE0933">
              <w:rPr>
                <w:rFonts w:asciiTheme="majorBidi" w:eastAsiaTheme="minorEastAsia" w:hAnsiTheme="majorBidi" w:cstheme="majorBidi"/>
                <w:sz w:val="20"/>
                <w:szCs w:val="20"/>
              </w:rPr>
              <w:t>tructures (Hz)</w:t>
            </w:r>
          </w:p>
          <w:p w:rsidR="00641C3E" w:rsidRPr="00BD6713" w:rsidRDefault="00641C3E" w:rsidP="0032068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c>
          <w:tcPr>
            <w:tcW w:w="1559" w:type="dxa"/>
            <w:tcBorders>
              <w:top w:val="single" w:sz="18" w:space="0" w:color="auto"/>
              <w:bottom w:val="single" w:sz="18" w:space="0" w:color="auto"/>
            </w:tcBorders>
            <w:shd w:val="clear" w:color="auto" w:fill="auto"/>
          </w:tcPr>
          <w:p w:rsidR="00641C3E" w:rsidRPr="00BD6713" w:rsidRDefault="00641C3E"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Mode</w:t>
            </w:r>
          </w:p>
        </w:tc>
      </w:tr>
      <w:tr w:rsidR="00641C3E" w:rsidRPr="00BD6713" w:rsidTr="003206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Borders>
              <w:top w:val="single" w:sz="18" w:space="0" w:color="auto"/>
            </w:tcBorders>
            <w:shd w:val="clear" w:color="auto" w:fill="auto"/>
          </w:tcPr>
          <w:p w:rsidR="00641C3E" w:rsidRPr="00BD6713" w:rsidRDefault="00641C3E" w:rsidP="00320689">
            <w:pPr>
              <w:jc w:val="center"/>
              <w:rPr>
                <w:rFonts w:asciiTheme="majorBidi" w:hAnsiTheme="majorBidi" w:cstheme="majorBidi"/>
                <w:b w:val="0"/>
                <w:bCs w:val="0"/>
                <w:sz w:val="20"/>
                <w:szCs w:val="20"/>
                <w:rtl/>
              </w:rPr>
            </w:pPr>
            <w:r w:rsidRPr="00BD6713">
              <w:rPr>
                <w:rFonts w:asciiTheme="majorBidi" w:hAnsiTheme="majorBidi" w:cstheme="majorBidi"/>
                <w:b w:val="0"/>
                <w:bCs w:val="0"/>
                <w:sz w:val="20"/>
                <w:szCs w:val="20"/>
              </w:rPr>
              <w:t>11.3980</w:t>
            </w:r>
          </w:p>
        </w:tc>
        <w:tc>
          <w:tcPr>
            <w:tcW w:w="1558" w:type="dxa"/>
            <w:tcBorders>
              <w:top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11.9110</w:t>
            </w:r>
          </w:p>
        </w:tc>
        <w:tc>
          <w:tcPr>
            <w:tcW w:w="1558" w:type="dxa"/>
            <w:tcBorders>
              <w:top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8</w:t>
            </w:r>
          </w:p>
        </w:tc>
        <w:tc>
          <w:tcPr>
            <w:tcW w:w="1558" w:type="dxa"/>
            <w:tcBorders>
              <w:top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4.0226</w:t>
            </w:r>
          </w:p>
        </w:tc>
        <w:tc>
          <w:tcPr>
            <w:tcW w:w="1559" w:type="dxa"/>
            <w:tcBorders>
              <w:top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5.7680</w:t>
            </w:r>
          </w:p>
        </w:tc>
        <w:tc>
          <w:tcPr>
            <w:tcW w:w="1559" w:type="dxa"/>
            <w:tcBorders>
              <w:top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1</w:t>
            </w:r>
          </w:p>
        </w:tc>
      </w:tr>
      <w:tr w:rsidR="00641C3E" w:rsidRPr="00BD6713" w:rsidTr="00320689">
        <w:trPr>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tcPr>
          <w:p w:rsidR="00641C3E" w:rsidRPr="00BD6713" w:rsidRDefault="00641C3E" w:rsidP="00320689">
            <w:pPr>
              <w:jc w:val="center"/>
              <w:rPr>
                <w:rFonts w:asciiTheme="majorBidi" w:hAnsiTheme="majorBidi" w:cstheme="majorBidi"/>
                <w:b w:val="0"/>
                <w:bCs w:val="0"/>
                <w:sz w:val="20"/>
                <w:szCs w:val="20"/>
                <w:rtl/>
              </w:rPr>
            </w:pPr>
            <w:r w:rsidRPr="00BD6713">
              <w:rPr>
                <w:rFonts w:asciiTheme="majorBidi" w:hAnsiTheme="majorBidi" w:cstheme="majorBidi"/>
                <w:b w:val="0"/>
                <w:bCs w:val="0"/>
                <w:sz w:val="20"/>
                <w:szCs w:val="20"/>
              </w:rPr>
              <w:t>11.8200</w:t>
            </w:r>
          </w:p>
        </w:tc>
        <w:tc>
          <w:tcPr>
            <w:tcW w:w="1558"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11.9580</w:t>
            </w:r>
          </w:p>
        </w:tc>
        <w:tc>
          <w:tcPr>
            <w:tcW w:w="1558"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9</w:t>
            </w:r>
          </w:p>
        </w:tc>
        <w:tc>
          <w:tcPr>
            <w:tcW w:w="1558"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5.0606</w:t>
            </w:r>
          </w:p>
        </w:tc>
        <w:tc>
          <w:tcPr>
            <w:tcW w:w="1559"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7.2992</w:t>
            </w:r>
          </w:p>
        </w:tc>
        <w:tc>
          <w:tcPr>
            <w:tcW w:w="1559"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2</w:t>
            </w:r>
          </w:p>
        </w:tc>
      </w:tr>
      <w:tr w:rsidR="00641C3E" w:rsidRPr="00BD6713" w:rsidTr="003206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tcPr>
          <w:p w:rsidR="00641C3E" w:rsidRPr="00BD6713" w:rsidRDefault="00641C3E" w:rsidP="00320689">
            <w:pPr>
              <w:jc w:val="center"/>
              <w:rPr>
                <w:rFonts w:asciiTheme="majorBidi" w:hAnsiTheme="majorBidi" w:cstheme="majorBidi"/>
                <w:b w:val="0"/>
                <w:bCs w:val="0"/>
                <w:sz w:val="20"/>
                <w:szCs w:val="20"/>
                <w:rtl/>
              </w:rPr>
            </w:pPr>
            <w:r w:rsidRPr="00BD6713">
              <w:rPr>
                <w:rFonts w:asciiTheme="majorBidi" w:hAnsiTheme="majorBidi" w:cstheme="majorBidi"/>
                <w:b w:val="0"/>
                <w:bCs w:val="0"/>
                <w:sz w:val="20"/>
                <w:szCs w:val="20"/>
              </w:rPr>
              <w:t>11.8880</w:t>
            </w:r>
          </w:p>
        </w:tc>
        <w:tc>
          <w:tcPr>
            <w:tcW w:w="1558"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11.9650</w:t>
            </w:r>
          </w:p>
        </w:tc>
        <w:tc>
          <w:tcPr>
            <w:tcW w:w="1558"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10</w:t>
            </w:r>
          </w:p>
        </w:tc>
        <w:tc>
          <w:tcPr>
            <w:tcW w:w="1558"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7.6659</w:t>
            </w:r>
          </w:p>
        </w:tc>
        <w:tc>
          <w:tcPr>
            <w:tcW w:w="1559"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8.0177</w:t>
            </w:r>
          </w:p>
        </w:tc>
        <w:tc>
          <w:tcPr>
            <w:tcW w:w="1559"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3</w:t>
            </w:r>
          </w:p>
        </w:tc>
      </w:tr>
      <w:tr w:rsidR="00641C3E" w:rsidRPr="00BD6713" w:rsidTr="00320689">
        <w:trPr>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tcPr>
          <w:p w:rsidR="00641C3E" w:rsidRPr="00BD6713" w:rsidRDefault="00641C3E" w:rsidP="00320689">
            <w:pPr>
              <w:jc w:val="center"/>
              <w:rPr>
                <w:rFonts w:asciiTheme="majorBidi" w:hAnsiTheme="majorBidi" w:cstheme="majorBidi"/>
                <w:b w:val="0"/>
                <w:bCs w:val="0"/>
                <w:sz w:val="20"/>
                <w:szCs w:val="20"/>
                <w:rtl/>
              </w:rPr>
            </w:pPr>
            <w:r w:rsidRPr="00BD6713">
              <w:rPr>
                <w:rFonts w:asciiTheme="majorBidi" w:hAnsiTheme="majorBidi" w:cstheme="majorBidi"/>
                <w:b w:val="0"/>
                <w:bCs w:val="0"/>
                <w:sz w:val="20"/>
                <w:szCs w:val="20"/>
              </w:rPr>
              <w:t>11.9060</w:t>
            </w:r>
          </w:p>
        </w:tc>
        <w:tc>
          <w:tcPr>
            <w:tcW w:w="1558"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14.1660</w:t>
            </w:r>
          </w:p>
        </w:tc>
        <w:tc>
          <w:tcPr>
            <w:tcW w:w="1558"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11</w:t>
            </w:r>
          </w:p>
        </w:tc>
        <w:tc>
          <w:tcPr>
            <w:tcW w:w="1558"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8.1618</w:t>
            </w:r>
          </w:p>
        </w:tc>
        <w:tc>
          <w:tcPr>
            <w:tcW w:w="1559"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8.2685</w:t>
            </w:r>
          </w:p>
        </w:tc>
        <w:tc>
          <w:tcPr>
            <w:tcW w:w="1559"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4</w:t>
            </w:r>
          </w:p>
        </w:tc>
      </w:tr>
      <w:tr w:rsidR="00641C3E" w:rsidRPr="00BD6713" w:rsidTr="003206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tcPr>
          <w:p w:rsidR="00641C3E" w:rsidRPr="00BD6713" w:rsidRDefault="00641C3E" w:rsidP="00320689">
            <w:pPr>
              <w:jc w:val="center"/>
              <w:rPr>
                <w:rFonts w:asciiTheme="majorBidi" w:hAnsiTheme="majorBidi" w:cstheme="majorBidi"/>
                <w:b w:val="0"/>
                <w:bCs w:val="0"/>
                <w:sz w:val="20"/>
                <w:szCs w:val="20"/>
                <w:rtl/>
              </w:rPr>
            </w:pPr>
            <w:r w:rsidRPr="00BD6713">
              <w:rPr>
                <w:rFonts w:asciiTheme="majorBidi" w:hAnsiTheme="majorBidi" w:cstheme="majorBidi"/>
                <w:b w:val="0"/>
                <w:bCs w:val="0"/>
                <w:sz w:val="20"/>
                <w:szCs w:val="20"/>
              </w:rPr>
              <w:t>13.1510</w:t>
            </w:r>
          </w:p>
        </w:tc>
        <w:tc>
          <w:tcPr>
            <w:tcW w:w="1558"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15.6900</w:t>
            </w:r>
          </w:p>
        </w:tc>
        <w:tc>
          <w:tcPr>
            <w:tcW w:w="1558"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12</w:t>
            </w:r>
          </w:p>
        </w:tc>
        <w:tc>
          <w:tcPr>
            <w:tcW w:w="1558"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8.2261</w:t>
            </w:r>
          </w:p>
        </w:tc>
        <w:tc>
          <w:tcPr>
            <w:tcW w:w="1559"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8.3226</w:t>
            </w:r>
          </w:p>
        </w:tc>
        <w:tc>
          <w:tcPr>
            <w:tcW w:w="1559" w:type="dxa"/>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5</w:t>
            </w:r>
          </w:p>
        </w:tc>
      </w:tr>
      <w:tr w:rsidR="00641C3E" w:rsidRPr="00BD6713" w:rsidTr="00320689">
        <w:trPr>
          <w:jc w:val="center"/>
        </w:trPr>
        <w:tc>
          <w:tcPr>
            <w:cnfStyle w:val="001000000000" w:firstRow="0" w:lastRow="0" w:firstColumn="1" w:lastColumn="0" w:oddVBand="0" w:evenVBand="0" w:oddHBand="0" w:evenHBand="0" w:firstRowFirstColumn="0" w:firstRowLastColumn="0" w:lastRowFirstColumn="0" w:lastRowLastColumn="0"/>
            <w:tcW w:w="1558" w:type="dxa"/>
            <w:shd w:val="clear" w:color="auto" w:fill="auto"/>
          </w:tcPr>
          <w:p w:rsidR="00641C3E" w:rsidRPr="00BD6713" w:rsidRDefault="00641C3E" w:rsidP="00320689">
            <w:pPr>
              <w:jc w:val="center"/>
              <w:rPr>
                <w:rFonts w:asciiTheme="majorBidi" w:hAnsiTheme="majorBidi" w:cstheme="majorBidi"/>
                <w:b w:val="0"/>
                <w:bCs w:val="0"/>
                <w:sz w:val="20"/>
                <w:szCs w:val="20"/>
                <w:rtl/>
              </w:rPr>
            </w:pPr>
            <w:r w:rsidRPr="00BD6713">
              <w:rPr>
                <w:rFonts w:asciiTheme="majorBidi" w:hAnsiTheme="majorBidi" w:cstheme="majorBidi"/>
                <w:b w:val="0"/>
                <w:bCs w:val="0"/>
                <w:sz w:val="20"/>
                <w:szCs w:val="20"/>
              </w:rPr>
              <w:t>15.3500</w:t>
            </w:r>
          </w:p>
        </w:tc>
        <w:tc>
          <w:tcPr>
            <w:tcW w:w="1558"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16.0260</w:t>
            </w:r>
          </w:p>
        </w:tc>
        <w:tc>
          <w:tcPr>
            <w:tcW w:w="1558"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13</w:t>
            </w:r>
          </w:p>
        </w:tc>
        <w:tc>
          <w:tcPr>
            <w:tcW w:w="1558"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8.2428</w:t>
            </w:r>
          </w:p>
        </w:tc>
        <w:tc>
          <w:tcPr>
            <w:tcW w:w="1559"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8.3270</w:t>
            </w:r>
          </w:p>
        </w:tc>
        <w:tc>
          <w:tcPr>
            <w:tcW w:w="1559" w:type="dxa"/>
            <w:shd w:val="clear" w:color="auto" w:fill="auto"/>
          </w:tcPr>
          <w:p w:rsidR="00641C3E" w:rsidRPr="00BD6713" w:rsidRDefault="00641C3E"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6</w:t>
            </w:r>
          </w:p>
        </w:tc>
      </w:tr>
      <w:tr w:rsidR="00641C3E" w:rsidRPr="00BD6713" w:rsidTr="003206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8" w:type="dxa"/>
            <w:tcBorders>
              <w:bottom w:val="single" w:sz="18" w:space="0" w:color="auto"/>
            </w:tcBorders>
            <w:shd w:val="clear" w:color="auto" w:fill="auto"/>
          </w:tcPr>
          <w:p w:rsidR="00641C3E" w:rsidRPr="00BD6713" w:rsidRDefault="00641C3E" w:rsidP="00320689">
            <w:pPr>
              <w:jc w:val="center"/>
              <w:rPr>
                <w:rFonts w:asciiTheme="majorBidi" w:hAnsiTheme="majorBidi" w:cstheme="majorBidi"/>
                <w:b w:val="0"/>
                <w:bCs w:val="0"/>
                <w:sz w:val="20"/>
                <w:szCs w:val="20"/>
                <w:rtl/>
              </w:rPr>
            </w:pPr>
            <w:r w:rsidRPr="00BD6713">
              <w:rPr>
                <w:rFonts w:asciiTheme="majorBidi" w:hAnsiTheme="majorBidi" w:cstheme="majorBidi"/>
                <w:b w:val="0"/>
                <w:bCs w:val="0"/>
                <w:sz w:val="20"/>
                <w:szCs w:val="20"/>
              </w:rPr>
              <w:t>15.7770</w:t>
            </w:r>
          </w:p>
        </w:tc>
        <w:tc>
          <w:tcPr>
            <w:tcW w:w="1558" w:type="dxa"/>
            <w:tcBorders>
              <w:bottom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16.0880</w:t>
            </w:r>
          </w:p>
        </w:tc>
        <w:tc>
          <w:tcPr>
            <w:tcW w:w="1558" w:type="dxa"/>
            <w:tcBorders>
              <w:bottom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14</w:t>
            </w:r>
          </w:p>
        </w:tc>
        <w:tc>
          <w:tcPr>
            <w:tcW w:w="1558" w:type="dxa"/>
            <w:tcBorders>
              <w:bottom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9.9213</w:t>
            </w:r>
          </w:p>
        </w:tc>
        <w:tc>
          <w:tcPr>
            <w:tcW w:w="1559" w:type="dxa"/>
            <w:tcBorders>
              <w:bottom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r w:rsidRPr="00BD6713">
              <w:rPr>
                <w:rFonts w:asciiTheme="majorBidi" w:hAnsiTheme="majorBidi" w:cstheme="majorBidi"/>
                <w:sz w:val="20"/>
                <w:szCs w:val="20"/>
              </w:rPr>
              <w:t>11.7090</w:t>
            </w:r>
          </w:p>
        </w:tc>
        <w:tc>
          <w:tcPr>
            <w:tcW w:w="1559" w:type="dxa"/>
            <w:tcBorders>
              <w:bottom w:val="single" w:sz="18" w:space="0" w:color="auto"/>
            </w:tcBorders>
            <w:shd w:val="clear" w:color="auto" w:fill="auto"/>
          </w:tcPr>
          <w:p w:rsidR="00641C3E" w:rsidRPr="00BD6713" w:rsidRDefault="00641C3E"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BD6713">
              <w:rPr>
                <w:rFonts w:asciiTheme="majorBidi" w:hAnsiTheme="majorBidi" w:cstheme="majorBidi"/>
                <w:b/>
                <w:bCs/>
                <w:sz w:val="20"/>
                <w:szCs w:val="20"/>
              </w:rPr>
              <w:t>7</w:t>
            </w:r>
          </w:p>
        </w:tc>
      </w:tr>
    </w:tbl>
    <w:p w:rsidR="00641C3E" w:rsidRDefault="00641C3E" w:rsidP="00641C3E">
      <w:pPr>
        <w:bidi w:val="0"/>
        <w:spacing w:after="0" w:line="240" w:lineRule="auto"/>
        <w:jc w:val="center"/>
        <w:rPr>
          <w:rFonts w:asciiTheme="majorBidi" w:hAnsiTheme="majorBidi" w:cstheme="majorBidi"/>
          <w:b/>
          <w:bCs/>
          <w:sz w:val="20"/>
          <w:szCs w:val="20"/>
        </w:rPr>
      </w:pPr>
    </w:p>
    <w:p w:rsidR="00641C3E" w:rsidRDefault="00641C3E" w:rsidP="00715DBC">
      <w:pPr>
        <w:tabs>
          <w:tab w:val="left" w:pos="2093"/>
        </w:tabs>
        <w:bidi w:val="0"/>
        <w:spacing w:after="0" w:line="240" w:lineRule="auto"/>
        <w:ind w:firstLine="279"/>
        <w:jc w:val="center"/>
        <w:rPr>
          <w:rFonts w:asciiTheme="majorBidi" w:eastAsiaTheme="minorEastAsia" w:hAnsiTheme="majorBidi" w:cstheme="majorBidi"/>
          <w:sz w:val="20"/>
          <w:szCs w:val="20"/>
          <w:rtl/>
        </w:rPr>
      </w:pPr>
      <w:r w:rsidRPr="008716DD">
        <w:rPr>
          <w:rFonts w:asciiTheme="majorBidi" w:hAnsiTheme="majorBidi" w:cstheme="majorBidi"/>
          <w:b/>
          <w:bCs/>
          <w:sz w:val="20"/>
          <w:szCs w:val="20"/>
        </w:rPr>
        <w:t>Table 6.</w:t>
      </w:r>
      <w:r w:rsidRPr="008716DD">
        <w:rPr>
          <w:rFonts w:asciiTheme="majorBidi" w:hAnsiTheme="majorBidi" w:cstheme="majorBidi"/>
          <w:sz w:val="20"/>
          <w:szCs w:val="20"/>
        </w:rPr>
        <w:t xml:space="preserve"> </w:t>
      </w:r>
      <w:r>
        <w:rPr>
          <w:rFonts w:asciiTheme="majorBidi" w:eastAsiaTheme="minorEastAsia" w:hAnsiTheme="majorBidi" w:cstheme="majorBidi"/>
          <w:sz w:val="20"/>
          <w:szCs w:val="20"/>
        </w:rPr>
        <w:t>Natural Frequencies Values of Undamaged and Damaged Finite Element M</w:t>
      </w:r>
      <w:r w:rsidRPr="008716DD">
        <w:rPr>
          <w:rFonts w:asciiTheme="majorBidi" w:eastAsiaTheme="minorEastAsia" w:hAnsiTheme="majorBidi" w:cstheme="majorBidi"/>
          <w:sz w:val="20"/>
          <w:szCs w:val="20"/>
        </w:rPr>
        <w:t>odels</w:t>
      </w:r>
    </w:p>
    <w:p w:rsidR="00715DBC" w:rsidRDefault="00715DBC" w:rsidP="00715DBC">
      <w:pPr>
        <w:tabs>
          <w:tab w:val="left" w:pos="2093"/>
        </w:tabs>
        <w:bidi w:val="0"/>
        <w:spacing w:after="0" w:line="240" w:lineRule="auto"/>
        <w:ind w:firstLine="279"/>
        <w:jc w:val="both"/>
        <w:rPr>
          <w:rFonts w:asciiTheme="majorBidi" w:eastAsiaTheme="minorEastAsia" w:hAnsiTheme="majorBidi" w:cstheme="majorBidi"/>
          <w:sz w:val="20"/>
          <w:szCs w:val="20"/>
          <w:rtl/>
        </w:rPr>
      </w:pPr>
    </w:p>
    <w:p w:rsidR="00715DBC" w:rsidRPr="000734E8" w:rsidRDefault="00715DBC" w:rsidP="00715DBC">
      <w:pPr>
        <w:tabs>
          <w:tab w:val="left" w:pos="2081"/>
          <w:tab w:val="center" w:pos="4513"/>
        </w:tabs>
        <w:spacing w:after="0" w:line="240" w:lineRule="auto"/>
        <w:jc w:val="center"/>
        <w:rPr>
          <w:rFonts w:asciiTheme="majorBidi" w:eastAsiaTheme="minorEastAsia" w:hAnsiTheme="majorBidi" w:cs="B Lotus"/>
          <w:sz w:val="17"/>
          <w:szCs w:val="17"/>
          <w:rtl/>
        </w:rPr>
      </w:pPr>
      <w:r w:rsidRPr="00715DBC">
        <w:rPr>
          <w:rFonts w:asciiTheme="majorBidi" w:eastAsiaTheme="minorEastAsia" w:hAnsiTheme="majorBidi" w:cs="B Lotus" w:hint="cs"/>
          <w:b/>
          <w:bCs/>
          <w:sz w:val="20"/>
          <w:szCs w:val="20"/>
          <w:rtl/>
        </w:rPr>
        <w:t xml:space="preserve">شکل 11. </w:t>
      </w:r>
      <w:r w:rsidRPr="00715DBC">
        <w:rPr>
          <w:rFonts w:asciiTheme="majorBidi" w:eastAsiaTheme="minorEastAsia" w:hAnsiTheme="majorBidi" w:cs="B Lotus" w:hint="cs"/>
          <w:sz w:val="20"/>
          <w:szCs w:val="20"/>
          <w:rtl/>
        </w:rPr>
        <w:t xml:space="preserve">نمودارهای تابع </w:t>
      </w:r>
      <w:r w:rsidRPr="00715DBC">
        <w:rPr>
          <w:rFonts w:asciiTheme="majorBidi" w:eastAsiaTheme="minorEastAsia" w:hAnsiTheme="majorBidi" w:cs="B Lotus"/>
          <w:sz w:val="20"/>
          <w:szCs w:val="20"/>
        </w:rPr>
        <w:t>coif5</w:t>
      </w:r>
      <w:r w:rsidRPr="00715DBC">
        <w:rPr>
          <w:rFonts w:asciiTheme="majorBidi" w:eastAsiaTheme="minorEastAsia" w:hAnsiTheme="majorBidi" w:cs="B Lotus" w:hint="cs"/>
          <w:sz w:val="20"/>
          <w:szCs w:val="20"/>
          <w:rtl/>
        </w:rPr>
        <w:t xml:space="preserve"> </w:t>
      </w:r>
      <w:r w:rsidRPr="00715DBC">
        <w:rPr>
          <w:rFonts w:asciiTheme="majorBidi" w:eastAsiaTheme="minorEastAsia" w:hAnsiTheme="majorBidi" w:cs="B Lotus"/>
          <w:sz w:val="20"/>
          <w:szCs w:val="20"/>
          <w:rtl/>
        </w:rPr>
        <w:t xml:space="preserve">حاصل از </w:t>
      </w:r>
      <w:r w:rsidRPr="00715DBC">
        <w:rPr>
          <w:rFonts w:asciiTheme="majorBidi" w:eastAsiaTheme="minorEastAsia" w:hAnsiTheme="majorBidi" w:cs="B Lotus" w:hint="cs"/>
          <w:sz w:val="20"/>
          <w:szCs w:val="20"/>
          <w:rtl/>
        </w:rPr>
        <w:t xml:space="preserve">تحلیل </w:t>
      </w:r>
      <w:r w:rsidRPr="00715DBC">
        <w:rPr>
          <w:rFonts w:asciiTheme="majorBidi" w:eastAsiaTheme="minorEastAsia" w:hAnsiTheme="majorBidi" w:cs="B Lotus"/>
          <w:sz w:val="20"/>
          <w:szCs w:val="20"/>
          <w:rtl/>
        </w:rPr>
        <w:t>موجک</w:t>
      </w:r>
      <w:r w:rsidRPr="00715DBC">
        <w:rPr>
          <w:rFonts w:asciiTheme="majorBidi" w:eastAsiaTheme="minorEastAsia" w:hAnsiTheme="majorBidi" w:cs="B Lotus" w:hint="cs"/>
          <w:sz w:val="20"/>
          <w:szCs w:val="20"/>
          <w:rtl/>
        </w:rPr>
        <w:t xml:space="preserve"> اختلاف شکل مودهای سه مود اصلی سازه مربوط</w:t>
      </w:r>
      <w:r w:rsidRPr="00715DBC">
        <w:rPr>
          <w:rFonts w:asciiTheme="majorBidi" w:eastAsiaTheme="minorEastAsia" w:hAnsiTheme="majorBidi" w:cs="B Lotus"/>
          <w:sz w:val="20"/>
          <w:szCs w:val="20"/>
          <w:rtl/>
        </w:rPr>
        <w:t xml:space="preserve"> </w:t>
      </w:r>
      <w:r w:rsidRPr="00715DBC">
        <w:rPr>
          <w:rFonts w:asciiTheme="majorBidi" w:eastAsiaTheme="minorEastAsia" w:hAnsiTheme="majorBidi" w:cs="B Lotus" w:hint="cs"/>
          <w:sz w:val="20"/>
          <w:szCs w:val="20"/>
          <w:rtl/>
        </w:rPr>
        <w:t>به طبقه اول-بالای بازشوهای نمای شمالی</w:t>
      </w:r>
    </w:p>
    <w:tbl>
      <w:tblPr>
        <w:tblStyle w:val="PlainTable47"/>
        <w:bidiVisual/>
        <w:tblW w:w="0" w:type="auto"/>
        <w:jc w:val="center"/>
        <w:tblLook w:val="04A0" w:firstRow="1" w:lastRow="0" w:firstColumn="1" w:lastColumn="0" w:noHBand="0" w:noVBand="1"/>
      </w:tblPr>
      <w:tblGrid>
        <w:gridCol w:w="2581"/>
        <w:gridCol w:w="2587"/>
        <w:gridCol w:w="2564"/>
      </w:tblGrid>
      <w:tr w:rsidR="00715DBC" w:rsidRPr="006C5E64" w:rsidTr="00320689">
        <w:trPr>
          <w:cnfStyle w:val="100000000000" w:firstRow="1" w:lastRow="0" w:firstColumn="0" w:lastColumn="0" w:oddVBand="0" w:evenVBand="0" w:oddHBand="0" w:evenHBand="0" w:firstRowFirstColumn="0" w:firstRowLastColumn="0" w:lastRowFirstColumn="0" w:lastRowLastColumn="0"/>
          <w:trHeight w:val="1603"/>
          <w:jc w:val="center"/>
        </w:trPr>
        <w:tc>
          <w:tcPr>
            <w:cnfStyle w:val="001000000000" w:firstRow="0" w:lastRow="0" w:firstColumn="1" w:lastColumn="0" w:oddVBand="0" w:evenVBand="0" w:oddHBand="0" w:evenHBand="0" w:firstRowFirstColumn="0" w:firstRowLastColumn="0" w:lastRowFirstColumn="0" w:lastRowLastColumn="0"/>
            <w:tcW w:w="2480" w:type="dxa"/>
            <w:shd w:val="clear" w:color="auto" w:fill="auto"/>
          </w:tcPr>
          <w:p w:rsidR="00715DBC" w:rsidRPr="006C5E64" w:rsidRDefault="00715DBC" w:rsidP="00320689">
            <w:pPr>
              <w:jc w:val="center"/>
              <w:rPr>
                <w:rFonts w:asciiTheme="majorBidi" w:hAnsiTheme="majorBidi" w:cs="B Nazanin"/>
                <w:b w:val="0"/>
                <w:bCs w:val="0"/>
                <w:color w:val="000000" w:themeColor="text1"/>
                <w:sz w:val="24"/>
                <w:szCs w:val="24"/>
                <w:rtl/>
              </w:rPr>
            </w:pPr>
            <w:r w:rsidRPr="001605C0">
              <w:rPr>
                <w:noProof/>
                <w:lang w:bidi="ar-SA"/>
              </w:rPr>
              <w:drawing>
                <wp:inline distT="0" distB="0" distL="0" distR="0" wp14:anchorId="67ECDA0A" wp14:editId="0475A374">
                  <wp:extent cx="1502229" cy="112537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8000" cy="1144679"/>
                          </a:xfrm>
                          <a:prstGeom prst="rect">
                            <a:avLst/>
                          </a:prstGeom>
                          <a:noFill/>
                          <a:ln>
                            <a:noFill/>
                          </a:ln>
                        </pic:spPr>
                      </pic:pic>
                    </a:graphicData>
                  </a:graphic>
                </wp:inline>
              </w:drawing>
            </w:r>
          </w:p>
          <w:p w:rsidR="00715DBC" w:rsidRPr="006C5E64" w:rsidRDefault="00715DBC" w:rsidP="00320689">
            <w:pPr>
              <w:jc w:val="center"/>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Third mode</w:t>
            </w:r>
          </w:p>
        </w:tc>
        <w:tc>
          <w:tcPr>
            <w:tcW w:w="2480" w:type="dxa"/>
            <w:shd w:val="clear" w:color="auto" w:fill="auto"/>
          </w:tcPr>
          <w:p w:rsidR="00715DBC" w:rsidRPr="006C5E64" w:rsidRDefault="00715DBC"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300C493F" wp14:editId="6262C0E3">
                  <wp:extent cx="1505857" cy="1128092"/>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4091" cy="1149243"/>
                          </a:xfrm>
                          <a:prstGeom prst="rect">
                            <a:avLst/>
                          </a:prstGeom>
                          <a:noFill/>
                          <a:ln>
                            <a:noFill/>
                          </a:ln>
                        </pic:spPr>
                      </pic:pic>
                    </a:graphicData>
                  </a:graphic>
                </wp:inline>
              </w:drawing>
            </w:r>
          </w:p>
          <w:p w:rsidR="00715DBC" w:rsidRPr="006C5E64" w:rsidRDefault="00715DBC"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6C5E64">
              <w:rPr>
                <w:rFonts w:asciiTheme="majorBidi" w:hAnsiTheme="majorBidi" w:cs="B Nazanin"/>
                <w:b w:val="0"/>
                <w:bCs w:val="0"/>
                <w:color w:val="000000" w:themeColor="text1"/>
                <w:sz w:val="20"/>
                <w:szCs w:val="20"/>
              </w:rPr>
              <w:t>Second mode</w:t>
            </w:r>
          </w:p>
        </w:tc>
        <w:tc>
          <w:tcPr>
            <w:tcW w:w="2528" w:type="dxa"/>
            <w:shd w:val="clear" w:color="auto" w:fill="auto"/>
          </w:tcPr>
          <w:p w:rsidR="00715DBC" w:rsidRPr="006C5E64" w:rsidRDefault="00715DBC"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018EBDDA" wp14:editId="5C16118F">
                  <wp:extent cx="1491343" cy="1117219"/>
                  <wp:effectExtent l="0" t="0" r="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9106" cy="1138017"/>
                          </a:xfrm>
                          <a:prstGeom prst="rect">
                            <a:avLst/>
                          </a:prstGeom>
                          <a:noFill/>
                          <a:ln>
                            <a:noFill/>
                          </a:ln>
                        </pic:spPr>
                      </pic:pic>
                    </a:graphicData>
                  </a:graphic>
                </wp:inline>
              </w:drawing>
            </w:r>
          </w:p>
          <w:p w:rsidR="00715DBC" w:rsidRPr="006C5E64" w:rsidRDefault="00715DBC"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6C5E64">
              <w:rPr>
                <w:rFonts w:asciiTheme="majorBidi" w:hAnsiTheme="majorBidi" w:cs="B Nazanin"/>
                <w:b w:val="0"/>
                <w:bCs w:val="0"/>
                <w:color w:val="000000" w:themeColor="text1"/>
                <w:sz w:val="20"/>
                <w:szCs w:val="20"/>
              </w:rPr>
              <w:t>First mode</w:t>
            </w:r>
          </w:p>
        </w:tc>
      </w:tr>
    </w:tbl>
    <w:p w:rsidR="00715DBC" w:rsidRDefault="00715DBC" w:rsidP="00715DBC">
      <w:pPr>
        <w:tabs>
          <w:tab w:val="left" w:pos="2093"/>
        </w:tabs>
        <w:bidi w:val="0"/>
        <w:spacing w:after="0" w:line="240" w:lineRule="auto"/>
        <w:rPr>
          <w:rFonts w:asciiTheme="majorBidi" w:hAnsiTheme="majorBidi" w:cstheme="majorBidi"/>
          <w:sz w:val="20"/>
          <w:szCs w:val="20"/>
        </w:rPr>
        <w:sectPr w:rsidR="00715DBC" w:rsidSect="000108E2">
          <w:footnotePr>
            <w:numRestart w:val="eachPage"/>
          </w:footnotePr>
          <w:type w:val="continuous"/>
          <w:pgSz w:w="11906" w:h="16838" w:code="9"/>
          <w:pgMar w:top="1140" w:right="1140" w:bottom="1140" w:left="1140" w:header="1140" w:footer="1140" w:gutter="0"/>
          <w:cols w:space="561"/>
          <w:titlePg/>
          <w:bidi/>
          <w:rtlGutter/>
          <w:docGrid w:linePitch="360"/>
        </w:sectPr>
      </w:pPr>
      <w:r w:rsidRPr="004D497D">
        <w:rPr>
          <w:rFonts w:asciiTheme="majorBidi" w:hAnsiTheme="majorBidi" w:cstheme="majorBidi"/>
          <w:b/>
          <w:bCs/>
          <w:sz w:val="18"/>
          <w:szCs w:val="18"/>
        </w:rPr>
        <w:t>Fig.</w:t>
      </w:r>
      <w:r>
        <w:rPr>
          <w:rFonts w:asciiTheme="majorBidi" w:hAnsiTheme="majorBidi" w:cstheme="majorBidi"/>
          <w:b/>
          <w:bCs/>
          <w:sz w:val="18"/>
          <w:szCs w:val="18"/>
        </w:rPr>
        <w:t xml:space="preserve"> </w:t>
      </w:r>
      <w:r w:rsidRPr="004D497D">
        <w:rPr>
          <w:rFonts w:asciiTheme="majorBidi" w:hAnsiTheme="majorBidi" w:cstheme="majorBidi"/>
          <w:b/>
          <w:bCs/>
          <w:sz w:val="18"/>
          <w:szCs w:val="18"/>
        </w:rPr>
        <w:t>11.</w:t>
      </w:r>
      <w:r w:rsidRPr="004D497D">
        <w:rPr>
          <w:rFonts w:asciiTheme="majorBidi" w:hAnsiTheme="majorBidi" w:cstheme="majorBidi"/>
          <w:sz w:val="18"/>
          <w:szCs w:val="18"/>
        </w:rPr>
        <w:t xml:space="preserve"> </w:t>
      </w:r>
      <w:r w:rsidRPr="004D497D">
        <w:rPr>
          <w:rFonts w:asciiTheme="majorBidi" w:eastAsiaTheme="minorEastAsia" w:hAnsiTheme="majorBidi" w:cstheme="majorBidi"/>
          <w:sz w:val="18"/>
          <w:szCs w:val="18"/>
        </w:rPr>
        <w:t>Diagrams of Coif5 Function Derived from the Wavelet Analysis of Shape Differences of Three Main Modes of the Structure for the First Story above the Northern View Openings</w:t>
      </w:r>
    </w:p>
    <w:p w:rsidR="0075409E" w:rsidRPr="004D497D" w:rsidRDefault="0075409E" w:rsidP="000659B6">
      <w:pPr>
        <w:tabs>
          <w:tab w:val="left" w:pos="2093"/>
        </w:tabs>
        <w:spacing w:after="0" w:line="240" w:lineRule="auto"/>
        <w:jc w:val="both"/>
        <w:rPr>
          <w:rFonts w:asciiTheme="majorBidi" w:hAnsiTheme="majorBidi" w:cs="B Lotus"/>
          <w:rtl/>
        </w:rPr>
      </w:pPr>
      <w:r w:rsidRPr="004D497D">
        <w:rPr>
          <w:rFonts w:asciiTheme="majorBidi" w:hAnsiTheme="majorBidi" w:cs="B Lotus"/>
          <w:rtl/>
        </w:rPr>
        <w:lastRenderedPageBreak/>
        <w:t>جواب عمومی معادله مشخصه رابطه</w:t>
      </w:r>
      <w:r w:rsidRPr="004D497D">
        <w:rPr>
          <w:rFonts w:asciiTheme="majorBidi" w:hAnsiTheme="majorBidi" w:cs="B Lotus" w:hint="cs"/>
          <w:rtl/>
        </w:rPr>
        <w:t xml:space="preserve"> </w:t>
      </w:r>
      <w:r w:rsidR="000659B6">
        <w:rPr>
          <w:rFonts w:asciiTheme="majorBidi" w:hAnsiTheme="majorBidi" w:cs="B Lotus" w:hint="cs"/>
          <w:rtl/>
        </w:rPr>
        <w:t>(6)</w:t>
      </w:r>
      <w:r w:rsidRPr="004D497D">
        <w:rPr>
          <w:rFonts w:asciiTheme="majorBidi" w:hAnsiTheme="majorBidi" w:cs="B Lotus" w:hint="cs"/>
          <w:rtl/>
        </w:rPr>
        <w:t xml:space="preserve">، </w:t>
      </w:r>
      <w:r w:rsidRPr="004D497D">
        <w:rPr>
          <w:rFonts w:asciiTheme="majorBidi" w:hAnsiTheme="majorBidi" w:cs="B Lotus"/>
          <w:rtl/>
        </w:rPr>
        <w:t>از جنس توابع کسینوس و سینوس بیان می</w:t>
      </w:r>
      <w:r w:rsidRPr="004D497D">
        <w:rPr>
          <w:rFonts w:asciiTheme="majorBidi" w:hAnsiTheme="majorBidi" w:cs="B Lotus"/>
          <w:rtl/>
        </w:rPr>
        <w:softHyphen/>
      </w:r>
      <w:r w:rsidR="000659B6">
        <w:rPr>
          <w:rFonts w:asciiTheme="majorBidi" w:hAnsiTheme="majorBidi" w:cs="B Lotus" w:hint="cs"/>
          <w:rtl/>
        </w:rPr>
        <w:t>شود</w:t>
      </w:r>
      <w:r w:rsidRPr="004D497D">
        <w:rPr>
          <w:rFonts w:asciiTheme="majorBidi" w:hAnsiTheme="majorBidi" w:cs="B Lotus"/>
          <w:rtl/>
        </w:rPr>
        <w:t>.</w:t>
      </w:r>
      <w:r w:rsidRPr="004D497D">
        <w:rPr>
          <w:rFonts w:asciiTheme="majorBidi" w:hAnsiTheme="majorBidi" w:cs="B Lotus" w:hint="cs"/>
          <w:rtl/>
        </w:rPr>
        <w:t xml:space="preserve"> </w:t>
      </w:r>
    </w:p>
    <w:p w:rsidR="0075409E" w:rsidRPr="004D497D" w:rsidRDefault="0075409E" w:rsidP="000659B6">
      <w:pPr>
        <w:tabs>
          <w:tab w:val="left" w:pos="2093"/>
        </w:tabs>
        <w:spacing w:after="0" w:line="240" w:lineRule="auto"/>
        <w:jc w:val="both"/>
        <w:rPr>
          <w:rFonts w:asciiTheme="majorBidi" w:hAnsiTheme="majorBidi" w:cs="B Lotus"/>
          <w:sz w:val="24"/>
          <w:szCs w:val="24"/>
          <w:rtl/>
        </w:rPr>
      </w:pPr>
      <w:r w:rsidRPr="004D497D">
        <w:rPr>
          <w:rFonts w:asciiTheme="majorBidi" w:hAnsiTheme="majorBidi" w:cs="B Lotus"/>
          <w:sz w:val="24"/>
          <w:szCs w:val="24"/>
          <w:rtl/>
        </w:rPr>
        <w:t>اگر</w:t>
      </w:r>
      <w:r w:rsidRPr="004D497D">
        <w:rPr>
          <w:rFonts w:asciiTheme="majorBidi" w:hAnsiTheme="majorBidi" w:cs="B Lotus" w:hint="cs"/>
          <w:sz w:val="24"/>
          <w:szCs w:val="24"/>
          <w:rtl/>
        </w:rPr>
        <w:t xml:space="preserve"> </w:t>
      </w:r>
      <w:r w:rsidRPr="004D497D">
        <w:rPr>
          <w:rFonts w:asciiTheme="majorBidi" w:hAnsiTheme="majorBidi" w:cs="B Lotus"/>
          <w:sz w:val="24"/>
          <w:szCs w:val="24"/>
          <w:rtl/>
        </w:rPr>
        <w:t xml:space="preserve">ماتریس سختی سازه </w:t>
      </w:r>
      <w:r w:rsidRPr="004D497D">
        <w:rPr>
          <w:rFonts w:asciiTheme="majorBidi" w:hAnsiTheme="majorBidi" w:cs="B Lotus"/>
          <w:sz w:val="24"/>
          <w:szCs w:val="24"/>
        </w:rPr>
        <w:t>K</w:t>
      </w:r>
      <w:r w:rsidRPr="004D497D">
        <w:rPr>
          <w:rFonts w:asciiTheme="majorBidi" w:hAnsiTheme="majorBidi" w:cs="B Lotus"/>
          <w:sz w:val="24"/>
          <w:szCs w:val="24"/>
          <w:rtl/>
        </w:rPr>
        <w:t xml:space="preserve"> و ماتریس جرم آن </w:t>
      </w:r>
      <w:r w:rsidRPr="004D497D">
        <w:rPr>
          <w:rFonts w:asciiTheme="majorBidi" w:hAnsiTheme="majorBidi" w:cs="B Lotus"/>
          <w:sz w:val="24"/>
          <w:szCs w:val="24"/>
        </w:rPr>
        <w:t>M</w:t>
      </w:r>
      <w:r w:rsidRPr="004D497D">
        <w:rPr>
          <w:rFonts w:asciiTheme="majorBidi" w:hAnsiTheme="majorBidi" w:cs="B Lotus"/>
          <w:sz w:val="24"/>
          <w:szCs w:val="24"/>
          <w:rtl/>
        </w:rPr>
        <w:t xml:space="preserve"> باشد،</w:t>
      </w:r>
      <w:r w:rsidRPr="004D497D">
        <w:rPr>
          <w:rFonts w:asciiTheme="majorBidi" w:hAnsiTheme="majorBidi" w:cs="B Lotus" w:hint="cs"/>
          <w:sz w:val="24"/>
          <w:szCs w:val="24"/>
          <w:rtl/>
        </w:rPr>
        <w:t xml:space="preserve"> </w:t>
      </w:r>
      <w:r w:rsidRPr="004D497D">
        <w:rPr>
          <w:rFonts w:asciiTheme="majorBidi" w:hAnsiTheme="majorBidi" w:cs="B Lotus"/>
          <w:sz w:val="24"/>
          <w:szCs w:val="24"/>
          <w:rtl/>
        </w:rPr>
        <w:t>آنگاه فرکانس</w:t>
      </w:r>
      <w:r w:rsidRPr="004D497D">
        <w:rPr>
          <w:rFonts w:asciiTheme="majorBidi" w:hAnsiTheme="majorBidi" w:cs="B Lotus"/>
          <w:sz w:val="24"/>
          <w:szCs w:val="24"/>
          <w:rtl/>
        </w:rPr>
        <w:softHyphen/>
        <w:t>های طبیعی</w:t>
      </w:r>
      <w:r w:rsidRPr="004D497D">
        <w:rPr>
          <w:rFonts w:asciiTheme="majorBidi" w:hAnsiTheme="majorBidi" w:cs="B Lotus" w:hint="cs"/>
          <w:sz w:val="24"/>
          <w:szCs w:val="24"/>
          <w:rtl/>
        </w:rPr>
        <w:t xml:space="preserve"> سازه با </w:t>
      </w:r>
      <w:r w:rsidR="000659B6">
        <w:rPr>
          <w:rFonts w:asciiTheme="majorBidi" w:hAnsiTheme="majorBidi" w:cs="B Lotus" w:hint="cs"/>
          <w:sz w:val="24"/>
          <w:szCs w:val="24"/>
          <w:rtl/>
        </w:rPr>
        <w:t>چشم</w:t>
      </w:r>
      <w:r w:rsidR="000659B6">
        <w:rPr>
          <w:rFonts w:asciiTheme="majorBidi" w:hAnsiTheme="majorBidi" w:cs="B Lotus" w:hint="eastAsia"/>
          <w:sz w:val="24"/>
          <w:szCs w:val="24"/>
          <w:rtl/>
        </w:rPr>
        <w:t>‌</w:t>
      </w:r>
      <w:r w:rsidR="000659B6">
        <w:rPr>
          <w:rFonts w:asciiTheme="majorBidi" w:hAnsiTheme="majorBidi" w:cs="B Lotus" w:hint="cs"/>
          <w:sz w:val="24"/>
          <w:szCs w:val="24"/>
          <w:rtl/>
        </w:rPr>
        <w:t>پوشی</w:t>
      </w:r>
      <w:r w:rsidRPr="004D497D">
        <w:rPr>
          <w:rFonts w:asciiTheme="majorBidi" w:hAnsiTheme="majorBidi" w:cs="B Lotus" w:hint="cs"/>
          <w:sz w:val="24"/>
          <w:szCs w:val="24"/>
          <w:rtl/>
        </w:rPr>
        <w:t xml:space="preserve"> از میرایی،</w:t>
      </w:r>
      <w:r w:rsidRPr="004D497D">
        <w:rPr>
          <w:rFonts w:asciiTheme="majorBidi" w:hAnsiTheme="majorBidi" w:cs="B Lotus"/>
          <w:sz w:val="24"/>
          <w:szCs w:val="24"/>
          <w:rtl/>
        </w:rPr>
        <w:t xml:space="preserve"> از حل معادله مشخصه </w:t>
      </w:r>
      <w:r w:rsidR="000659B6">
        <w:rPr>
          <w:rFonts w:asciiTheme="majorBidi" w:hAnsiTheme="majorBidi" w:cs="B Lotus" w:hint="cs"/>
          <w:sz w:val="24"/>
          <w:szCs w:val="24"/>
          <w:rtl/>
        </w:rPr>
        <w:t>(7)</w:t>
      </w:r>
      <w:r w:rsidRPr="004D497D">
        <w:rPr>
          <w:rFonts w:asciiTheme="majorBidi" w:hAnsiTheme="majorBidi" w:cs="B Lotus" w:hint="cs"/>
          <w:sz w:val="24"/>
          <w:szCs w:val="24"/>
          <w:rtl/>
        </w:rPr>
        <w:t xml:space="preserve"> </w:t>
      </w:r>
      <w:r w:rsidRPr="004D497D">
        <w:rPr>
          <w:rFonts w:asciiTheme="majorBidi" w:hAnsiTheme="majorBidi" w:cs="B Lotus"/>
          <w:sz w:val="24"/>
          <w:szCs w:val="24"/>
          <w:rtl/>
        </w:rPr>
        <w:t xml:space="preserve">قابل محاسبه </w:t>
      </w:r>
      <w:r w:rsidR="000659B6">
        <w:rPr>
          <w:rFonts w:asciiTheme="majorBidi" w:hAnsiTheme="majorBidi" w:cs="B Lotus" w:hint="cs"/>
          <w:sz w:val="24"/>
          <w:szCs w:val="24"/>
          <w:rtl/>
        </w:rPr>
        <w:t>هستند</w:t>
      </w:r>
      <w:r w:rsidRPr="004D497D">
        <w:rPr>
          <w:rFonts w:asciiTheme="majorBidi" w:hAnsiTheme="majorBidi" w:cs="B Lotus"/>
          <w:sz w:val="24"/>
          <w:szCs w:val="24"/>
          <w:rtl/>
        </w:rPr>
        <w:t>.</w:t>
      </w:r>
      <w:r w:rsidRPr="004D497D">
        <w:rPr>
          <w:rFonts w:asciiTheme="majorBidi" w:hAnsiTheme="majorBidi" w:cs="B Lotus" w:hint="cs"/>
          <w:sz w:val="24"/>
          <w:szCs w:val="24"/>
          <w:rtl/>
        </w:rPr>
        <w:t xml:space="preserve"> </w:t>
      </w:r>
    </w:p>
    <w:p w:rsidR="0075409E" w:rsidRPr="004D497D" w:rsidRDefault="0075409E" w:rsidP="00C119B9">
      <w:pPr>
        <w:pStyle w:val="a5"/>
        <w:bidi w:val="0"/>
        <w:ind w:firstLine="0"/>
        <w:rPr>
          <w:rFonts w:asciiTheme="majorBidi" w:eastAsiaTheme="minorHAnsi" w:hAnsiTheme="majorBidi" w:cs="B Lotus"/>
          <w:noProof/>
          <w:sz w:val="22"/>
          <w:rtl/>
        </w:rPr>
      </w:pPr>
      <w:r w:rsidRPr="004D497D">
        <w:rPr>
          <w:position w:val="-10"/>
          <w:sz w:val="18"/>
          <w:szCs w:val="18"/>
        </w:rPr>
        <w:object w:dxaOrig="1939" w:dyaOrig="380">
          <v:shape id="_x0000_i1042" type="#_x0000_t75" style="width:98.25pt;height:19.5pt" o:ole="">
            <v:imagedata r:id="rId62" o:title=""/>
          </v:shape>
          <o:OLEObject Type="Embed" ProgID="Equation.DSMT4" ShapeID="_x0000_i1042" DrawAspect="Content" ObjectID="_1675953918" r:id="rId63"/>
        </w:object>
      </w:r>
      <m:oMath>
        <m:r>
          <m:rPr>
            <m:sty m:val="p"/>
          </m:rPr>
          <w:rPr>
            <w:rFonts w:ascii="Cambria Math" w:hAnsi="Cambria Math" w:cs="B Lotus"/>
            <w:sz w:val="20"/>
            <w:szCs w:val="20"/>
          </w:rPr>
          <m:t xml:space="preserve">                                             </m:t>
        </m:r>
        <m:r>
          <m:rPr>
            <m:sty m:val="p"/>
          </m:rPr>
          <w:rPr>
            <w:rFonts w:ascii="Cambria Math" w:hAnsi="Cambria Math" w:cs="B Lotus"/>
            <w:sz w:val="20"/>
            <w:szCs w:val="20"/>
            <w:rtl/>
          </w:rPr>
          <m:t>(</m:t>
        </m:r>
        <m:r>
          <m:rPr>
            <m:sty m:val="p"/>
          </m:rPr>
          <w:rPr>
            <w:rFonts w:ascii="Cambria Math" w:hAnsi="Cambria Math" w:cs="B Lotus" w:hint="cs"/>
            <w:rtl/>
          </w:rPr>
          <m:t>7</m:t>
        </m:r>
        <m:r>
          <m:rPr>
            <m:sty m:val="p"/>
          </m:rPr>
          <w:rPr>
            <w:rFonts w:ascii="Cambria Math" w:hAnsi="Cambria Math" w:cs="B Lotus"/>
            <w:sz w:val="20"/>
            <w:szCs w:val="20"/>
            <w:rtl/>
          </w:rPr>
          <m:t>)</m:t>
        </m:r>
      </m:oMath>
    </w:p>
    <w:p w:rsidR="00887365" w:rsidRDefault="0075409E" w:rsidP="00887365">
      <w:pPr>
        <w:tabs>
          <w:tab w:val="left" w:pos="2093"/>
        </w:tabs>
        <w:spacing w:after="0" w:line="240" w:lineRule="auto"/>
        <w:jc w:val="both"/>
        <w:rPr>
          <w:rFonts w:asciiTheme="majorBidi" w:hAnsiTheme="majorBidi" w:cs="B Lotus"/>
          <w:rtl/>
        </w:rPr>
      </w:pPr>
      <w:r w:rsidRPr="004D497D">
        <w:rPr>
          <w:rFonts w:asciiTheme="majorBidi" w:hAnsiTheme="majorBidi" w:cs="B Lotus"/>
          <w:rtl/>
        </w:rPr>
        <w:t xml:space="preserve">به </w:t>
      </w:r>
      <w:r w:rsidR="000659B6">
        <w:rPr>
          <w:rFonts w:asciiTheme="majorBidi" w:hAnsiTheme="majorBidi" w:cs="B Lotus" w:hint="cs"/>
          <w:rtl/>
        </w:rPr>
        <w:t>روشنی</w:t>
      </w:r>
      <w:r w:rsidRPr="004D497D">
        <w:rPr>
          <w:rFonts w:asciiTheme="majorBidi" w:hAnsiTheme="majorBidi" w:cs="B Lotus"/>
          <w:rtl/>
        </w:rPr>
        <w:t>،</w:t>
      </w:r>
      <w:r w:rsidRPr="004D497D">
        <w:rPr>
          <w:rFonts w:asciiTheme="majorBidi" w:hAnsiTheme="majorBidi" w:cs="B Lotus" w:hint="cs"/>
          <w:rtl/>
        </w:rPr>
        <w:t xml:space="preserve"> </w:t>
      </w:r>
      <w:r w:rsidRPr="004D497D">
        <w:rPr>
          <w:rFonts w:asciiTheme="majorBidi" w:hAnsiTheme="majorBidi" w:cs="B Lotus"/>
          <w:rtl/>
        </w:rPr>
        <w:t>کوچک</w:t>
      </w:r>
      <w:r w:rsidRPr="004D497D">
        <w:rPr>
          <w:rFonts w:asciiTheme="majorBidi" w:hAnsiTheme="majorBidi" w:cs="B Lotus"/>
          <w:rtl/>
        </w:rPr>
        <w:softHyphen/>
        <w:t>ترین تغییر</w:t>
      </w:r>
      <w:r w:rsidRPr="004D497D">
        <w:rPr>
          <w:rFonts w:asciiTheme="majorBidi" w:hAnsiTheme="majorBidi" w:cs="B Lotus" w:hint="cs"/>
          <w:rtl/>
        </w:rPr>
        <w:t xml:space="preserve"> </w:t>
      </w:r>
      <w:r w:rsidRPr="004D497D">
        <w:rPr>
          <w:rFonts w:asciiTheme="majorBidi" w:hAnsiTheme="majorBidi" w:cs="B Lotus"/>
          <w:rtl/>
        </w:rPr>
        <w:t>در</w:t>
      </w:r>
      <w:r w:rsidRPr="004D497D">
        <w:rPr>
          <w:rFonts w:asciiTheme="majorBidi" w:hAnsiTheme="majorBidi" w:cs="B Lotus" w:hint="cs"/>
          <w:rtl/>
        </w:rPr>
        <w:t xml:space="preserve"> </w:t>
      </w:r>
      <w:r w:rsidRPr="004D497D">
        <w:rPr>
          <w:rFonts w:asciiTheme="majorBidi" w:hAnsiTheme="majorBidi" w:cs="B Lotus"/>
          <w:rtl/>
        </w:rPr>
        <w:t>ماتریس سختی سازه با تغییرات در ماتریس فرکانس</w:t>
      </w:r>
      <w:r w:rsidRPr="004D497D">
        <w:rPr>
          <w:rFonts w:asciiTheme="majorBidi" w:hAnsiTheme="majorBidi" w:cs="B Lotus"/>
          <w:rtl/>
        </w:rPr>
        <w:softHyphen/>
        <w:t>های طبیعی همراه خواهد بود</w:t>
      </w:r>
      <w:r w:rsidRPr="004D497D">
        <w:rPr>
          <w:rFonts w:asciiTheme="majorBidi" w:hAnsiTheme="majorBidi" w:cs="B Lotus" w:hint="cs"/>
          <w:rtl/>
        </w:rPr>
        <w:t xml:space="preserve">. </w:t>
      </w:r>
      <w:r w:rsidRPr="004D497D">
        <w:rPr>
          <w:rFonts w:asciiTheme="majorBidi" w:hAnsiTheme="majorBidi" w:cs="B Lotus"/>
          <w:rtl/>
        </w:rPr>
        <w:t>در جدو</w:t>
      </w:r>
      <w:r w:rsidRPr="004D497D">
        <w:rPr>
          <w:rFonts w:asciiTheme="majorBidi" w:hAnsiTheme="majorBidi" w:cs="B Lotus" w:hint="cs"/>
          <w:rtl/>
        </w:rPr>
        <w:t xml:space="preserve">ل </w:t>
      </w:r>
      <w:r w:rsidR="000659B6">
        <w:rPr>
          <w:rFonts w:asciiTheme="majorBidi" w:hAnsiTheme="majorBidi" w:cs="B Lotus" w:hint="cs"/>
          <w:rtl/>
        </w:rPr>
        <w:t>(6)</w:t>
      </w:r>
      <w:r w:rsidRPr="004D497D">
        <w:rPr>
          <w:rFonts w:asciiTheme="majorBidi" w:hAnsiTheme="majorBidi" w:cs="B Lotus" w:hint="cs"/>
          <w:rtl/>
        </w:rPr>
        <w:t xml:space="preserve"> </w:t>
      </w:r>
      <w:r w:rsidRPr="004D497D">
        <w:rPr>
          <w:rFonts w:asciiTheme="majorBidi" w:hAnsiTheme="majorBidi" w:cs="B Lotus"/>
          <w:rtl/>
        </w:rPr>
        <w:t>فرکانس</w:t>
      </w:r>
      <w:r w:rsidRPr="004D497D">
        <w:rPr>
          <w:rFonts w:asciiTheme="majorBidi" w:hAnsiTheme="majorBidi" w:cs="B Lotus"/>
          <w:rtl/>
        </w:rPr>
        <w:softHyphen/>
        <w:t>های طبیعی</w:t>
      </w:r>
      <w:r w:rsidRPr="004D497D">
        <w:rPr>
          <w:rFonts w:asciiTheme="majorBidi" w:hAnsiTheme="majorBidi" w:cs="B Lotus" w:hint="cs"/>
          <w:rtl/>
        </w:rPr>
        <w:t xml:space="preserve"> 14 </w:t>
      </w:r>
      <w:r w:rsidRPr="004D497D">
        <w:rPr>
          <w:rFonts w:asciiTheme="majorBidi" w:hAnsiTheme="majorBidi" w:cs="B Lotus"/>
          <w:rtl/>
        </w:rPr>
        <w:t xml:space="preserve">مود اول </w:t>
      </w:r>
      <w:r w:rsidRPr="004D497D">
        <w:rPr>
          <w:rFonts w:asciiTheme="majorBidi" w:hAnsiTheme="majorBidi" w:cs="B Lotus" w:hint="cs"/>
          <w:rtl/>
        </w:rPr>
        <w:t>سازه</w:t>
      </w:r>
      <w:r w:rsidRPr="004D497D">
        <w:rPr>
          <w:rFonts w:asciiTheme="majorBidi" w:hAnsiTheme="majorBidi" w:cs="B Lotus"/>
          <w:rtl/>
        </w:rPr>
        <w:t xml:space="preserve"> </w:t>
      </w:r>
      <w:r w:rsidRPr="004D497D">
        <w:rPr>
          <w:rFonts w:asciiTheme="majorBidi" w:hAnsiTheme="majorBidi" w:cs="B Lotus" w:hint="cs"/>
          <w:rtl/>
        </w:rPr>
        <w:t xml:space="preserve">پانلی </w:t>
      </w:r>
      <w:r w:rsidRPr="004D497D">
        <w:rPr>
          <w:rFonts w:asciiTheme="majorBidi" w:hAnsiTheme="majorBidi" w:cs="B Lotus"/>
          <w:rtl/>
        </w:rPr>
        <w:t>در حالت</w:t>
      </w:r>
      <w:r w:rsidRPr="004D497D">
        <w:rPr>
          <w:rFonts w:asciiTheme="majorBidi" w:hAnsiTheme="majorBidi" w:cs="B Lotus"/>
          <w:rtl/>
        </w:rPr>
        <w:softHyphen/>
        <w:t>های سالم و آسیب دیده</w:t>
      </w:r>
      <w:r w:rsidRPr="004D497D">
        <w:rPr>
          <w:rFonts w:asciiTheme="majorBidi" w:hAnsiTheme="majorBidi" w:cs="B Lotus" w:hint="cs"/>
          <w:rtl/>
        </w:rPr>
        <w:t xml:space="preserve"> تحت زلزله ناغان-135درصد</w:t>
      </w:r>
      <w:r w:rsidRPr="004D497D">
        <w:rPr>
          <w:rFonts w:asciiTheme="majorBidi" w:hAnsiTheme="majorBidi" w:cs="B Lotus"/>
        </w:rPr>
        <w:t xml:space="preserve"> </w:t>
      </w:r>
      <w:r w:rsidRPr="004D497D">
        <w:rPr>
          <w:rFonts w:asciiTheme="majorBidi" w:hAnsiTheme="majorBidi" w:cs="B Lotus" w:hint="cs"/>
          <w:rtl/>
        </w:rPr>
        <w:t xml:space="preserve">مدل اجزا محدود </w:t>
      </w:r>
      <w:r w:rsidRPr="004D497D">
        <w:rPr>
          <w:rFonts w:asciiTheme="majorBidi" w:hAnsiTheme="majorBidi" w:cs="B Lotus"/>
          <w:rtl/>
        </w:rPr>
        <w:t xml:space="preserve">آورده شده </w:t>
      </w:r>
      <w:r w:rsidRPr="004D497D">
        <w:rPr>
          <w:rFonts w:asciiTheme="majorBidi" w:hAnsiTheme="majorBidi" w:cs="B Lotus" w:hint="cs"/>
          <w:rtl/>
        </w:rPr>
        <w:t xml:space="preserve">است. همچنین </w:t>
      </w:r>
      <w:r w:rsidRPr="004D497D">
        <w:rPr>
          <w:rFonts w:asciiTheme="majorBidi" w:hAnsiTheme="majorBidi" w:cs="B Lotus"/>
          <w:rtl/>
        </w:rPr>
        <w:t>در شکل</w:t>
      </w:r>
      <w:r w:rsidR="00887B07" w:rsidRPr="004D497D">
        <w:rPr>
          <w:rFonts w:asciiTheme="majorBidi" w:hAnsiTheme="majorBidi" w:cs="B Lotus" w:hint="cs"/>
          <w:rtl/>
        </w:rPr>
        <w:t xml:space="preserve"> </w:t>
      </w:r>
      <w:r w:rsidR="000659B6">
        <w:rPr>
          <w:rFonts w:asciiTheme="majorBidi" w:hAnsiTheme="majorBidi" w:cs="B Lotus" w:hint="cs"/>
          <w:rtl/>
        </w:rPr>
        <w:t xml:space="preserve">(8) </w:t>
      </w:r>
      <w:r w:rsidRPr="004D497D">
        <w:rPr>
          <w:rFonts w:asciiTheme="majorBidi" w:hAnsiTheme="majorBidi" w:cs="B Lotus"/>
          <w:rtl/>
        </w:rPr>
        <w:t>نمودار درصد تغییرات فرکانس</w:t>
      </w:r>
      <w:r w:rsidR="000659B6">
        <w:rPr>
          <w:rFonts w:asciiTheme="majorBidi" w:hAnsiTheme="majorBidi" w:cs="B Lotus" w:hint="cs"/>
          <w:rtl/>
        </w:rPr>
        <w:t>‌</w:t>
      </w:r>
      <w:r w:rsidRPr="004D497D">
        <w:rPr>
          <w:rFonts w:asciiTheme="majorBidi" w:hAnsiTheme="majorBidi" w:cs="B Lotus"/>
          <w:rtl/>
        </w:rPr>
        <w:t>های</w:t>
      </w:r>
      <w:r w:rsidRPr="004D497D">
        <w:rPr>
          <w:rFonts w:asciiTheme="majorBidi" w:hAnsiTheme="majorBidi" w:cs="B Lotus" w:hint="cs"/>
          <w:rtl/>
        </w:rPr>
        <w:t xml:space="preserve"> طبیعی سازه</w:t>
      </w:r>
      <w:r w:rsidRPr="004D497D">
        <w:rPr>
          <w:rFonts w:asciiTheme="majorBidi" w:hAnsiTheme="majorBidi" w:cs="B Lotus"/>
          <w:rtl/>
        </w:rPr>
        <w:t xml:space="preserve"> </w:t>
      </w:r>
      <w:r w:rsidRPr="004D497D">
        <w:rPr>
          <w:rFonts w:asciiTheme="majorBidi" w:hAnsiTheme="majorBidi" w:cs="B Lotus" w:hint="cs"/>
          <w:rtl/>
        </w:rPr>
        <w:t>سالم</w:t>
      </w:r>
      <w:r w:rsidRPr="004D497D">
        <w:rPr>
          <w:rFonts w:asciiTheme="majorBidi" w:hAnsiTheme="majorBidi" w:cs="B Lotus"/>
          <w:rtl/>
        </w:rPr>
        <w:t xml:space="preserve"> و </w:t>
      </w:r>
      <w:r w:rsidRPr="004D497D">
        <w:rPr>
          <w:rFonts w:asciiTheme="majorBidi" w:hAnsiTheme="majorBidi" w:cs="B Lotus" w:hint="cs"/>
          <w:rtl/>
        </w:rPr>
        <w:t xml:space="preserve">آسیب دیده نمایش داده شده که درصد اختلاف در مودهای اصلی بیشتر نمایان است. </w:t>
      </w:r>
      <w:r w:rsidRPr="004D497D">
        <w:rPr>
          <w:rFonts w:asciiTheme="majorBidi" w:hAnsiTheme="majorBidi" w:cs="B Lotus"/>
          <w:rtl/>
        </w:rPr>
        <w:t>درصد تغییرات فرکانس</w:t>
      </w:r>
      <w:r w:rsidRPr="004D497D">
        <w:rPr>
          <w:rFonts w:asciiTheme="majorBidi" w:hAnsiTheme="majorBidi" w:cs="B Lotus"/>
          <w:rtl/>
        </w:rPr>
        <w:softHyphen/>
        <w:t xml:space="preserve">های طبیعی تائیدی بر وجود خرابی در </w:t>
      </w:r>
      <w:r w:rsidRPr="004D497D">
        <w:rPr>
          <w:rFonts w:asciiTheme="majorBidi" w:hAnsiTheme="majorBidi" w:cs="B Lotus" w:hint="cs"/>
          <w:rtl/>
        </w:rPr>
        <w:t xml:space="preserve">سازه پانلی </w:t>
      </w:r>
      <w:r w:rsidR="000659B6">
        <w:rPr>
          <w:rFonts w:asciiTheme="majorBidi" w:hAnsiTheme="majorBidi" w:cs="B Lotus" w:hint="cs"/>
          <w:rtl/>
        </w:rPr>
        <w:t>است</w:t>
      </w:r>
      <w:r w:rsidRPr="004D497D">
        <w:rPr>
          <w:rFonts w:asciiTheme="majorBidi" w:hAnsiTheme="majorBidi" w:cs="B Lotus"/>
          <w:rtl/>
        </w:rPr>
        <w:t xml:space="preserve">. </w:t>
      </w:r>
    </w:p>
    <w:p w:rsidR="00887365" w:rsidRDefault="00887365" w:rsidP="00887365">
      <w:pPr>
        <w:tabs>
          <w:tab w:val="left" w:pos="2093"/>
        </w:tabs>
        <w:spacing w:after="0" w:line="240" w:lineRule="auto"/>
        <w:jc w:val="both"/>
        <w:rPr>
          <w:rFonts w:asciiTheme="majorBidi" w:hAnsiTheme="majorBidi" w:cs="B Lotus"/>
          <w:rtl/>
        </w:rPr>
      </w:pPr>
    </w:p>
    <w:p w:rsidR="00887365" w:rsidRDefault="00887365" w:rsidP="00887365">
      <w:pPr>
        <w:tabs>
          <w:tab w:val="left" w:pos="2093"/>
        </w:tabs>
        <w:spacing w:after="0" w:line="240" w:lineRule="auto"/>
        <w:jc w:val="both"/>
        <w:rPr>
          <w:rFonts w:asciiTheme="majorBidi" w:hAnsiTheme="majorBidi" w:cs="B Lotus"/>
          <w:rtl/>
        </w:rPr>
      </w:pPr>
    </w:p>
    <w:p w:rsidR="00887365" w:rsidRDefault="00887365" w:rsidP="00887365">
      <w:pPr>
        <w:tabs>
          <w:tab w:val="left" w:pos="2081"/>
          <w:tab w:val="center" w:pos="4513"/>
        </w:tabs>
        <w:spacing w:after="0" w:line="240" w:lineRule="auto"/>
        <w:jc w:val="center"/>
        <w:rPr>
          <w:rFonts w:asciiTheme="majorBidi" w:eastAsiaTheme="minorEastAsia" w:hAnsiTheme="majorBidi" w:cs="B Lotus"/>
          <w:b/>
          <w:bCs/>
          <w:sz w:val="18"/>
          <w:szCs w:val="18"/>
          <w:rtl/>
        </w:rPr>
        <w:sectPr w:rsidR="00887365" w:rsidSect="007972B3">
          <w:footnotePr>
            <w:numRestart w:val="eachPage"/>
          </w:footnotePr>
          <w:type w:val="continuous"/>
          <w:pgSz w:w="11906" w:h="16838" w:code="9"/>
          <w:pgMar w:top="1140" w:right="1140" w:bottom="1140" w:left="1140" w:header="1140" w:footer="1140" w:gutter="0"/>
          <w:cols w:num="2" w:space="561"/>
          <w:titlePg/>
          <w:bidi/>
          <w:rtlGutter/>
          <w:docGrid w:linePitch="360"/>
        </w:sectPr>
      </w:pPr>
    </w:p>
    <w:p w:rsidR="002202FF" w:rsidRPr="007B0E57" w:rsidRDefault="002202FF" w:rsidP="002202FF">
      <w:pPr>
        <w:tabs>
          <w:tab w:val="left" w:pos="2081"/>
          <w:tab w:val="center" w:pos="4513"/>
        </w:tabs>
        <w:spacing w:after="0" w:line="240" w:lineRule="auto"/>
        <w:jc w:val="center"/>
        <w:rPr>
          <w:rFonts w:asciiTheme="majorBidi" w:eastAsiaTheme="minorEastAsia" w:hAnsiTheme="majorBidi" w:cs="B Lotus"/>
          <w:sz w:val="20"/>
          <w:szCs w:val="20"/>
        </w:rPr>
      </w:pPr>
      <w:r w:rsidRPr="000659B6">
        <w:rPr>
          <w:rFonts w:asciiTheme="majorBidi" w:eastAsiaTheme="minorEastAsia" w:hAnsiTheme="majorBidi" w:cs="B Lotus" w:hint="cs"/>
          <w:b/>
          <w:bCs/>
          <w:sz w:val="20"/>
          <w:szCs w:val="20"/>
          <w:rtl/>
        </w:rPr>
        <w:t>شکل 8.</w:t>
      </w:r>
      <w:r w:rsidRPr="004D497D">
        <w:rPr>
          <w:rFonts w:asciiTheme="majorBidi" w:eastAsiaTheme="minorEastAsia" w:hAnsiTheme="majorBidi" w:cs="B Lotus" w:hint="cs"/>
          <w:sz w:val="20"/>
          <w:szCs w:val="20"/>
          <w:rtl/>
        </w:rPr>
        <w:t xml:space="preserve"> نمودار درصد تغییرات فرکانس</w:t>
      </w:r>
      <w:r w:rsidRPr="004D497D">
        <w:rPr>
          <w:rFonts w:asciiTheme="majorBidi" w:eastAsiaTheme="minorEastAsia" w:hAnsiTheme="majorBidi" w:cs="B Lotus"/>
          <w:sz w:val="20"/>
          <w:szCs w:val="20"/>
          <w:rtl/>
        </w:rPr>
        <w:softHyphen/>
      </w:r>
      <w:r w:rsidRPr="004D497D">
        <w:rPr>
          <w:rFonts w:asciiTheme="majorBidi" w:eastAsiaTheme="minorEastAsia" w:hAnsiTheme="majorBidi" w:cs="B Lotus" w:hint="cs"/>
          <w:sz w:val="20"/>
          <w:szCs w:val="20"/>
          <w:rtl/>
        </w:rPr>
        <w:t>های طبیعی سازه سالم و آسیب دیده</w:t>
      </w:r>
    </w:p>
    <w:p w:rsidR="002202FF" w:rsidRPr="0085232A" w:rsidRDefault="002202FF" w:rsidP="002202FF">
      <w:pPr>
        <w:spacing w:after="0"/>
        <w:jc w:val="center"/>
        <w:rPr>
          <w:rFonts w:cs="B Lotus"/>
          <w:sz w:val="20"/>
          <w:szCs w:val="20"/>
        </w:rPr>
      </w:pPr>
      <w:r w:rsidRPr="007F6C1D">
        <w:rPr>
          <w:noProof/>
          <w:color w:val="000000" w:themeColor="text1"/>
          <w:lang w:bidi="ar-SA"/>
        </w:rPr>
        <w:drawing>
          <wp:inline distT="0" distB="0" distL="0" distR="0" wp14:anchorId="6A05FBA9" wp14:editId="02946B73">
            <wp:extent cx="3413760" cy="1905000"/>
            <wp:effectExtent l="0" t="0" r="15240" b="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202FF" w:rsidRPr="002B49AC" w:rsidRDefault="002202FF" w:rsidP="002202FF">
      <w:pPr>
        <w:tabs>
          <w:tab w:val="left" w:pos="2081"/>
          <w:tab w:val="center" w:pos="4513"/>
        </w:tabs>
        <w:spacing w:after="0" w:line="240" w:lineRule="auto"/>
        <w:jc w:val="center"/>
        <w:rPr>
          <w:rFonts w:asciiTheme="majorBidi" w:eastAsiaTheme="minorEastAsia" w:hAnsiTheme="majorBidi" w:cs="B Lotus"/>
          <w:b/>
          <w:bCs/>
          <w:sz w:val="16"/>
          <w:szCs w:val="16"/>
          <w:rtl/>
        </w:rPr>
      </w:pPr>
      <w:r w:rsidRPr="002B49AC">
        <w:rPr>
          <w:rFonts w:asciiTheme="majorBidi" w:hAnsiTheme="majorBidi" w:cstheme="majorBidi"/>
          <w:b/>
          <w:bCs/>
          <w:sz w:val="18"/>
          <w:szCs w:val="18"/>
        </w:rPr>
        <w:t>Fig. 8.</w:t>
      </w:r>
      <w:r w:rsidRPr="002B49AC">
        <w:rPr>
          <w:rFonts w:asciiTheme="majorBidi" w:hAnsiTheme="majorBidi" w:cstheme="majorBidi"/>
          <w:sz w:val="18"/>
          <w:szCs w:val="18"/>
        </w:rPr>
        <w:t xml:space="preserve"> </w:t>
      </w:r>
      <w:r w:rsidRPr="002B49AC">
        <w:rPr>
          <w:rFonts w:asciiTheme="majorBidi" w:eastAsiaTheme="minorEastAsia" w:hAnsiTheme="majorBidi" w:cstheme="majorBidi"/>
          <w:sz w:val="18"/>
          <w:szCs w:val="18"/>
        </w:rPr>
        <w:t>Percentage of Natural Frequencies Changes of the Undamaged and Damaged Structures</w:t>
      </w:r>
    </w:p>
    <w:p w:rsidR="002202FF" w:rsidRDefault="002202FF" w:rsidP="002202FF">
      <w:pPr>
        <w:tabs>
          <w:tab w:val="left" w:pos="2081"/>
          <w:tab w:val="center" w:pos="4513"/>
        </w:tabs>
        <w:spacing w:after="0" w:line="240" w:lineRule="auto"/>
        <w:jc w:val="center"/>
        <w:rPr>
          <w:rFonts w:asciiTheme="majorBidi" w:eastAsiaTheme="minorEastAsia" w:hAnsiTheme="majorBidi" w:cs="B Lotus"/>
          <w:b/>
          <w:bCs/>
          <w:sz w:val="18"/>
          <w:szCs w:val="18"/>
          <w:rtl/>
        </w:rPr>
      </w:pPr>
    </w:p>
    <w:p w:rsidR="00887365" w:rsidRPr="000734E8" w:rsidRDefault="00887365" w:rsidP="002202FF">
      <w:pPr>
        <w:tabs>
          <w:tab w:val="left" w:pos="2081"/>
          <w:tab w:val="center" w:pos="4513"/>
        </w:tabs>
        <w:spacing w:after="0" w:line="240" w:lineRule="auto"/>
        <w:jc w:val="center"/>
        <w:rPr>
          <w:rFonts w:asciiTheme="majorBidi" w:eastAsiaTheme="minorEastAsia" w:hAnsiTheme="majorBidi" w:cs="B Lotus"/>
          <w:sz w:val="18"/>
          <w:szCs w:val="18"/>
          <w:rtl/>
        </w:rPr>
      </w:pPr>
      <w:r w:rsidRPr="000659B6">
        <w:rPr>
          <w:rFonts w:asciiTheme="majorBidi" w:eastAsiaTheme="minorEastAsia" w:hAnsiTheme="majorBidi" w:cs="B Lotus" w:hint="cs"/>
          <w:b/>
          <w:bCs/>
          <w:sz w:val="18"/>
          <w:szCs w:val="18"/>
          <w:rtl/>
        </w:rPr>
        <w:t>شکل 9.</w:t>
      </w:r>
      <w:r w:rsidRPr="004D497D">
        <w:rPr>
          <w:rFonts w:asciiTheme="majorBidi" w:eastAsiaTheme="minorEastAsia" w:hAnsiTheme="majorBidi" w:cs="B Lotus" w:hint="cs"/>
          <w:sz w:val="18"/>
          <w:szCs w:val="18"/>
          <w:rtl/>
        </w:rPr>
        <w:t xml:space="preserve"> نمودارهای تابع </w:t>
      </w:r>
      <w:r w:rsidRPr="004D497D">
        <w:rPr>
          <w:rFonts w:asciiTheme="majorBidi" w:eastAsiaTheme="minorEastAsia" w:hAnsiTheme="majorBidi" w:cs="B Lotus"/>
          <w:sz w:val="18"/>
          <w:szCs w:val="18"/>
        </w:rPr>
        <w:t>coif5</w:t>
      </w:r>
      <w:r w:rsidRPr="004D497D">
        <w:rPr>
          <w:rFonts w:asciiTheme="majorBidi" w:eastAsiaTheme="minorEastAsia" w:hAnsiTheme="majorBidi" w:cs="B Lotus" w:hint="cs"/>
          <w:sz w:val="18"/>
          <w:szCs w:val="18"/>
          <w:rtl/>
        </w:rPr>
        <w:t xml:space="preserve"> </w:t>
      </w:r>
      <w:r w:rsidRPr="004D497D">
        <w:rPr>
          <w:rFonts w:asciiTheme="majorBidi" w:eastAsiaTheme="minorEastAsia" w:hAnsiTheme="majorBidi" w:cs="B Lotus"/>
          <w:sz w:val="18"/>
          <w:szCs w:val="18"/>
          <w:rtl/>
        </w:rPr>
        <w:t xml:space="preserve">حاصل از </w:t>
      </w:r>
      <w:r w:rsidRPr="004D497D">
        <w:rPr>
          <w:rFonts w:asciiTheme="majorBidi" w:eastAsiaTheme="minorEastAsia" w:hAnsiTheme="majorBidi" w:cs="B Lotus" w:hint="cs"/>
          <w:sz w:val="18"/>
          <w:szCs w:val="18"/>
          <w:rtl/>
        </w:rPr>
        <w:t xml:space="preserve">تحلیل </w:t>
      </w:r>
      <w:r w:rsidRPr="004D497D">
        <w:rPr>
          <w:rFonts w:asciiTheme="majorBidi" w:eastAsiaTheme="minorEastAsia" w:hAnsiTheme="majorBidi" w:cs="B Lotus"/>
          <w:sz w:val="18"/>
          <w:szCs w:val="18"/>
          <w:rtl/>
        </w:rPr>
        <w:t>موجک</w:t>
      </w:r>
      <w:r w:rsidRPr="004D497D">
        <w:rPr>
          <w:rFonts w:asciiTheme="majorBidi" w:eastAsiaTheme="minorEastAsia" w:hAnsiTheme="majorBidi" w:cs="B Lotus" w:hint="cs"/>
          <w:sz w:val="18"/>
          <w:szCs w:val="18"/>
          <w:rtl/>
        </w:rPr>
        <w:t xml:space="preserve"> اختلاف شکل مودهای سه مود اصلی سازه مربوط</w:t>
      </w:r>
      <w:r w:rsidRPr="004D497D">
        <w:rPr>
          <w:rFonts w:asciiTheme="majorBidi" w:eastAsiaTheme="minorEastAsia" w:hAnsiTheme="majorBidi" w:cs="B Lotus"/>
          <w:sz w:val="18"/>
          <w:szCs w:val="18"/>
          <w:rtl/>
        </w:rPr>
        <w:t xml:space="preserve"> </w:t>
      </w:r>
      <w:r w:rsidRPr="004D497D">
        <w:rPr>
          <w:rFonts w:asciiTheme="majorBidi" w:eastAsiaTheme="minorEastAsia" w:hAnsiTheme="majorBidi" w:cs="B Lotus" w:hint="cs"/>
          <w:sz w:val="18"/>
          <w:szCs w:val="18"/>
          <w:rtl/>
        </w:rPr>
        <w:t>به طبقه اول نمای جنوبی</w:t>
      </w:r>
    </w:p>
    <w:tbl>
      <w:tblPr>
        <w:tblStyle w:val="PlainTable47"/>
        <w:bidiVisual/>
        <w:tblW w:w="7282" w:type="dxa"/>
        <w:jc w:val="center"/>
        <w:tblLayout w:type="fixed"/>
        <w:tblLook w:val="04A0" w:firstRow="1" w:lastRow="0" w:firstColumn="1" w:lastColumn="0" w:noHBand="0" w:noVBand="1"/>
      </w:tblPr>
      <w:tblGrid>
        <w:gridCol w:w="2404"/>
        <w:gridCol w:w="2477"/>
        <w:gridCol w:w="2401"/>
      </w:tblGrid>
      <w:tr w:rsidR="00887365" w:rsidRPr="007F6C1D" w:rsidTr="00320689">
        <w:trPr>
          <w:cnfStyle w:val="100000000000" w:firstRow="1" w:lastRow="0" w:firstColumn="0" w:lastColumn="0" w:oddVBand="0" w:evenVBand="0" w:oddHBand="0" w:evenHBand="0" w:firstRowFirstColumn="0" w:firstRowLastColumn="0" w:lastRowFirstColumn="0" w:lastRowLastColumn="0"/>
          <w:trHeight w:val="2018"/>
          <w:jc w:val="center"/>
        </w:trPr>
        <w:tc>
          <w:tcPr>
            <w:cnfStyle w:val="001000000000" w:firstRow="0" w:lastRow="0" w:firstColumn="1" w:lastColumn="0" w:oddVBand="0" w:evenVBand="0" w:oddHBand="0" w:evenHBand="0" w:firstRowFirstColumn="0" w:firstRowLastColumn="0" w:lastRowFirstColumn="0" w:lastRowLastColumn="0"/>
            <w:tcW w:w="2404" w:type="dxa"/>
            <w:shd w:val="clear" w:color="auto" w:fill="auto"/>
          </w:tcPr>
          <w:p w:rsidR="00887365" w:rsidRPr="00DE7847" w:rsidRDefault="00887365" w:rsidP="00887365">
            <w:pPr>
              <w:bidi w:val="0"/>
              <w:jc w:val="center"/>
              <w:rPr>
                <w:rFonts w:asciiTheme="majorBidi" w:hAnsiTheme="majorBidi" w:cs="B Nazanin"/>
                <w:b w:val="0"/>
                <w:bCs w:val="0"/>
                <w:color w:val="000000" w:themeColor="text1"/>
                <w:sz w:val="24"/>
                <w:szCs w:val="24"/>
                <w:rtl/>
              </w:rPr>
            </w:pPr>
            <w:r w:rsidRPr="001605C0">
              <w:rPr>
                <w:noProof/>
                <w:lang w:bidi="ar-SA"/>
              </w:rPr>
              <w:drawing>
                <wp:inline distT="0" distB="0" distL="0" distR="0" wp14:anchorId="6B7F67F6" wp14:editId="11C442E1">
                  <wp:extent cx="1491762" cy="1117533"/>
                  <wp:effectExtent l="0" t="0" r="0" b="698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0739" cy="1154224"/>
                          </a:xfrm>
                          <a:prstGeom prst="rect">
                            <a:avLst/>
                          </a:prstGeom>
                          <a:noFill/>
                          <a:ln>
                            <a:noFill/>
                          </a:ln>
                        </pic:spPr>
                      </pic:pic>
                    </a:graphicData>
                  </a:graphic>
                </wp:inline>
              </w:drawing>
            </w:r>
          </w:p>
          <w:p w:rsidR="00887365" w:rsidRPr="00A614C0" w:rsidRDefault="00887365" w:rsidP="00887365">
            <w:pPr>
              <w:bidi w:val="0"/>
              <w:jc w:val="center"/>
              <w:rPr>
                <w:rFonts w:asciiTheme="majorBidi" w:hAnsiTheme="majorBidi" w:cs="B Nazanin"/>
                <w:b w:val="0"/>
                <w:bCs w:val="0"/>
                <w:color w:val="000000" w:themeColor="text1"/>
                <w:sz w:val="20"/>
                <w:szCs w:val="20"/>
                <w:rtl/>
              </w:rPr>
            </w:pPr>
            <w:r>
              <w:rPr>
                <w:rFonts w:asciiTheme="majorBidi" w:hAnsiTheme="majorBidi" w:cs="B Nazanin"/>
                <w:b w:val="0"/>
                <w:bCs w:val="0"/>
                <w:color w:val="000000" w:themeColor="text1"/>
                <w:sz w:val="20"/>
                <w:szCs w:val="20"/>
              </w:rPr>
              <w:t>Third mode</w:t>
            </w:r>
          </w:p>
        </w:tc>
        <w:tc>
          <w:tcPr>
            <w:tcW w:w="2477" w:type="dxa"/>
            <w:shd w:val="clear" w:color="auto" w:fill="auto"/>
          </w:tcPr>
          <w:p w:rsidR="00887365" w:rsidRPr="00887B07" w:rsidRDefault="00887365" w:rsidP="00887365">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3146649E" wp14:editId="748EC1AF">
                  <wp:extent cx="1506415" cy="112851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36725" cy="1151216"/>
                          </a:xfrm>
                          <a:prstGeom prst="rect">
                            <a:avLst/>
                          </a:prstGeom>
                          <a:noFill/>
                          <a:ln>
                            <a:noFill/>
                          </a:ln>
                        </pic:spPr>
                      </pic:pic>
                    </a:graphicData>
                  </a:graphic>
                </wp:inline>
              </w:drawing>
            </w:r>
          </w:p>
          <w:p w:rsidR="00887365" w:rsidRPr="00887B07" w:rsidRDefault="00887365" w:rsidP="00887365">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Second mode</w:t>
            </w:r>
          </w:p>
        </w:tc>
        <w:tc>
          <w:tcPr>
            <w:tcW w:w="2401" w:type="dxa"/>
            <w:shd w:val="clear" w:color="auto" w:fill="auto"/>
          </w:tcPr>
          <w:p w:rsidR="00887365" w:rsidRPr="00887B07" w:rsidRDefault="00887365" w:rsidP="00887365">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23A950EF" wp14:editId="3192AC21">
                  <wp:extent cx="1508760" cy="113026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47826" cy="1159533"/>
                          </a:xfrm>
                          <a:prstGeom prst="rect">
                            <a:avLst/>
                          </a:prstGeom>
                          <a:noFill/>
                          <a:ln>
                            <a:noFill/>
                          </a:ln>
                        </pic:spPr>
                      </pic:pic>
                    </a:graphicData>
                  </a:graphic>
                </wp:inline>
              </w:drawing>
            </w:r>
          </w:p>
          <w:p w:rsidR="00887365" w:rsidRPr="00887B07" w:rsidRDefault="00887365" w:rsidP="00887365">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First mode</w:t>
            </w:r>
          </w:p>
        </w:tc>
      </w:tr>
    </w:tbl>
    <w:p w:rsidR="00887365" w:rsidRPr="002B49AC" w:rsidRDefault="00887365" w:rsidP="00887365">
      <w:pPr>
        <w:tabs>
          <w:tab w:val="left" w:pos="2093"/>
        </w:tabs>
        <w:bidi w:val="0"/>
        <w:spacing w:after="0" w:line="240" w:lineRule="auto"/>
        <w:jc w:val="both"/>
        <w:rPr>
          <w:rFonts w:asciiTheme="majorBidi" w:eastAsiaTheme="minorEastAsia" w:hAnsiTheme="majorBidi" w:cstheme="majorBidi"/>
          <w:sz w:val="18"/>
          <w:szCs w:val="18"/>
          <w:rtl/>
        </w:rPr>
      </w:pPr>
      <w:r w:rsidRPr="002B49AC">
        <w:rPr>
          <w:rFonts w:asciiTheme="majorBidi" w:hAnsiTheme="majorBidi" w:cstheme="majorBidi"/>
          <w:b/>
          <w:bCs/>
          <w:sz w:val="18"/>
          <w:szCs w:val="18"/>
        </w:rPr>
        <w:t>Fig. 9.</w:t>
      </w:r>
      <w:r w:rsidRPr="002B49AC">
        <w:rPr>
          <w:rFonts w:asciiTheme="majorBidi" w:hAnsiTheme="majorBidi" w:cstheme="majorBidi"/>
          <w:sz w:val="18"/>
          <w:szCs w:val="18"/>
        </w:rPr>
        <w:t xml:space="preserve"> </w:t>
      </w:r>
      <w:r w:rsidRPr="002B49AC">
        <w:rPr>
          <w:rFonts w:asciiTheme="majorBidi" w:eastAsiaTheme="minorEastAsia" w:hAnsiTheme="majorBidi" w:cstheme="majorBidi"/>
          <w:sz w:val="18"/>
          <w:szCs w:val="18"/>
        </w:rPr>
        <w:t>Diagrams of Coif5 Function Derived from the Wavelet Analysis of Shape Difference of Three Main Modes for the First Story of the Southern View of the Building</w:t>
      </w:r>
    </w:p>
    <w:p w:rsidR="00994D80" w:rsidRDefault="00994D80" w:rsidP="00994D80">
      <w:pPr>
        <w:tabs>
          <w:tab w:val="left" w:pos="2093"/>
        </w:tabs>
        <w:bidi w:val="0"/>
        <w:spacing w:after="0" w:line="240" w:lineRule="auto"/>
        <w:jc w:val="both"/>
        <w:rPr>
          <w:rFonts w:asciiTheme="majorBidi" w:eastAsiaTheme="minorEastAsia" w:hAnsiTheme="majorBidi" w:cstheme="majorBidi"/>
          <w:sz w:val="20"/>
          <w:szCs w:val="20"/>
          <w:rtl/>
        </w:rPr>
      </w:pPr>
    </w:p>
    <w:p w:rsidR="00887365" w:rsidRPr="000734E8" w:rsidRDefault="00887365" w:rsidP="00887365">
      <w:pPr>
        <w:tabs>
          <w:tab w:val="left" w:pos="2081"/>
          <w:tab w:val="center" w:pos="4513"/>
        </w:tabs>
        <w:spacing w:after="0" w:line="240" w:lineRule="auto"/>
        <w:jc w:val="center"/>
        <w:rPr>
          <w:rFonts w:asciiTheme="majorBidi" w:eastAsiaTheme="minorEastAsia" w:hAnsiTheme="majorBidi" w:cs="B Lotus"/>
          <w:sz w:val="17"/>
          <w:szCs w:val="17"/>
          <w:rtl/>
        </w:rPr>
      </w:pPr>
      <w:r w:rsidRPr="000659B6">
        <w:rPr>
          <w:rFonts w:asciiTheme="majorBidi" w:eastAsiaTheme="minorEastAsia" w:hAnsiTheme="majorBidi" w:cs="B Lotus" w:hint="cs"/>
          <w:b/>
          <w:bCs/>
          <w:sz w:val="17"/>
          <w:szCs w:val="17"/>
          <w:rtl/>
        </w:rPr>
        <w:t>شکل 10.</w:t>
      </w:r>
      <w:r w:rsidRPr="004D497D">
        <w:rPr>
          <w:rFonts w:asciiTheme="majorBidi" w:eastAsiaTheme="minorEastAsia" w:hAnsiTheme="majorBidi" w:cs="B Lotus" w:hint="cs"/>
          <w:sz w:val="17"/>
          <w:szCs w:val="17"/>
          <w:rtl/>
        </w:rPr>
        <w:t xml:space="preserve"> نمودارهای تابع </w:t>
      </w:r>
      <w:r w:rsidRPr="004D497D">
        <w:rPr>
          <w:rFonts w:asciiTheme="majorBidi" w:eastAsiaTheme="minorEastAsia" w:hAnsiTheme="majorBidi" w:cs="B Lotus"/>
          <w:sz w:val="17"/>
          <w:szCs w:val="17"/>
        </w:rPr>
        <w:t>coif5</w:t>
      </w:r>
      <w:r w:rsidRPr="004D497D">
        <w:rPr>
          <w:rFonts w:asciiTheme="majorBidi" w:eastAsiaTheme="minorEastAsia" w:hAnsiTheme="majorBidi" w:cs="B Lotus" w:hint="cs"/>
          <w:sz w:val="17"/>
          <w:szCs w:val="17"/>
          <w:rtl/>
        </w:rPr>
        <w:t xml:space="preserve"> </w:t>
      </w:r>
      <w:r w:rsidRPr="004D497D">
        <w:rPr>
          <w:rFonts w:asciiTheme="majorBidi" w:eastAsiaTheme="minorEastAsia" w:hAnsiTheme="majorBidi" w:cs="B Lotus"/>
          <w:sz w:val="17"/>
          <w:szCs w:val="17"/>
          <w:rtl/>
        </w:rPr>
        <w:t xml:space="preserve">حاصل از </w:t>
      </w:r>
      <w:r w:rsidRPr="004D497D">
        <w:rPr>
          <w:rFonts w:asciiTheme="majorBidi" w:eastAsiaTheme="minorEastAsia" w:hAnsiTheme="majorBidi" w:cs="B Lotus" w:hint="cs"/>
          <w:sz w:val="17"/>
          <w:szCs w:val="17"/>
          <w:rtl/>
        </w:rPr>
        <w:t xml:space="preserve">تحلیل </w:t>
      </w:r>
      <w:r w:rsidRPr="004D497D">
        <w:rPr>
          <w:rFonts w:asciiTheme="majorBidi" w:eastAsiaTheme="minorEastAsia" w:hAnsiTheme="majorBidi" w:cs="B Lotus"/>
          <w:sz w:val="17"/>
          <w:szCs w:val="17"/>
          <w:rtl/>
        </w:rPr>
        <w:t>موجک</w:t>
      </w:r>
      <w:r w:rsidRPr="004D497D">
        <w:rPr>
          <w:rFonts w:asciiTheme="majorBidi" w:eastAsiaTheme="minorEastAsia" w:hAnsiTheme="majorBidi" w:cs="B Lotus" w:hint="cs"/>
          <w:sz w:val="17"/>
          <w:szCs w:val="17"/>
          <w:rtl/>
        </w:rPr>
        <w:t xml:space="preserve"> اختلاف شکل مودهای سه مود اصلی سازه مربوط</w:t>
      </w:r>
      <w:r w:rsidRPr="004D497D">
        <w:rPr>
          <w:rFonts w:asciiTheme="majorBidi" w:eastAsiaTheme="minorEastAsia" w:hAnsiTheme="majorBidi" w:cs="B Lotus"/>
          <w:sz w:val="17"/>
          <w:szCs w:val="17"/>
          <w:rtl/>
        </w:rPr>
        <w:t xml:space="preserve"> </w:t>
      </w:r>
      <w:r w:rsidRPr="004D497D">
        <w:rPr>
          <w:rFonts w:asciiTheme="majorBidi" w:eastAsiaTheme="minorEastAsia" w:hAnsiTheme="majorBidi" w:cs="B Lotus" w:hint="cs"/>
          <w:sz w:val="17"/>
          <w:szCs w:val="17"/>
          <w:rtl/>
        </w:rPr>
        <w:t>به طبقه اول-پایین بازشوهای نمای شمالی</w:t>
      </w:r>
    </w:p>
    <w:tbl>
      <w:tblPr>
        <w:tblStyle w:val="PlainTable47"/>
        <w:bidiVisual/>
        <w:tblW w:w="0" w:type="auto"/>
        <w:jc w:val="center"/>
        <w:tblLook w:val="04A0" w:firstRow="1" w:lastRow="0" w:firstColumn="1" w:lastColumn="0" w:noHBand="0" w:noVBand="1"/>
      </w:tblPr>
      <w:tblGrid>
        <w:gridCol w:w="2595"/>
        <w:gridCol w:w="2587"/>
        <w:gridCol w:w="2553"/>
      </w:tblGrid>
      <w:tr w:rsidR="00887365" w:rsidRPr="001A15CA" w:rsidTr="00320689">
        <w:trPr>
          <w:cnfStyle w:val="100000000000" w:firstRow="1" w:lastRow="0" w:firstColumn="0" w:lastColumn="0" w:oddVBand="0" w:evenVBand="0" w:oddHBand="0" w:evenHBand="0" w:firstRowFirstColumn="0" w:firstRowLastColumn="0" w:lastRowFirstColumn="0" w:lastRowLastColumn="0"/>
          <w:trHeight w:val="1597"/>
          <w:jc w:val="center"/>
        </w:trPr>
        <w:tc>
          <w:tcPr>
            <w:cnfStyle w:val="001000000000" w:firstRow="0" w:lastRow="0" w:firstColumn="1" w:lastColumn="0" w:oddVBand="0" w:evenVBand="0" w:oddHBand="0" w:evenHBand="0" w:firstRowFirstColumn="0" w:firstRowLastColumn="0" w:lastRowFirstColumn="0" w:lastRowLastColumn="0"/>
            <w:tcW w:w="2544" w:type="dxa"/>
            <w:shd w:val="clear" w:color="auto" w:fill="auto"/>
          </w:tcPr>
          <w:p w:rsidR="00887365" w:rsidRPr="001A15CA" w:rsidRDefault="00887365" w:rsidP="00320689">
            <w:pPr>
              <w:jc w:val="center"/>
              <w:rPr>
                <w:rFonts w:asciiTheme="majorBidi" w:hAnsiTheme="majorBidi" w:cs="B Nazanin"/>
                <w:b w:val="0"/>
                <w:bCs w:val="0"/>
                <w:color w:val="000000" w:themeColor="text1"/>
                <w:sz w:val="24"/>
                <w:szCs w:val="24"/>
                <w:rtl/>
              </w:rPr>
            </w:pPr>
            <w:r w:rsidRPr="001605C0">
              <w:rPr>
                <w:noProof/>
                <w:lang w:bidi="ar-SA"/>
              </w:rPr>
              <w:drawing>
                <wp:inline distT="0" distB="0" distL="0" distR="0" wp14:anchorId="2EDD26E4" wp14:editId="7529B538">
                  <wp:extent cx="1511228" cy="113211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34612" cy="1149631"/>
                          </a:xfrm>
                          <a:prstGeom prst="rect">
                            <a:avLst/>
                          </a:prstGeom>
                          <a:noFill/>
                          <a:ln>
                            <a:noFill/>
                          </a:ln>
                        </pic:spPr>
                      </pic:pic>
                    </a:graphicData>
                  </a:graphic>
                </wp:inline>
              </w:drawing>
            </w:r>
          </w:p>
          <w:p w:rsidR="00887365" w:rsidRPr="001A15CA" w:rsidRDefault="00887365" w:rsidP="00320689">
            <w:pPr>
              <w:jc w:val="center"/>
              <w:rPr>
                <w:rFonts w:asciiTheme="majorBidi" w:hAnsiTheme="majorBidi" w:cs="B Nazanin"/>
                <w:b w:val="0"/>
                <w:bCs w:val="0"/>
                <w:color w:val="000000" w:themeColor="text1"/>
                <w:sz w:val="24"/>
                <w:szCs w:val="24"/>
                <w:rtl/>
              </w:rPr>
            </w:pPr>
            <w:r w:rsidRPr="006C5E64">
              <w:rPr>
                <w:rFonts w:asciiTheme="majorBidi" w:hAnsiTheme="majorBidi" w:cs="B Nazanin"/>
                <w:b w:val="0"/>
                <w:bCs w:val="0"/>
                <w:color w:val="000000" w:themeColor="text1"/>
                <w:sz w:val="20"/>
                <w:szCs w:val="20"/>
              </w:rPr>
              <w:t>Third mode</w:t>
            </w:r>
          </w:p>
        </w:tc>
        <w:tc>
          <w:tcPr>
            <w:tcW w:w="2556" w:type="dxa"/>
            <w:shd w:val="clear" w:color="auto" w:fill="auto"/>
          </w:tcPr>
          <w:p w:rsidR="00887365" w:rsidRPr="001A15CA" w:rsidRDefault="00887365"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5C1A0E9E" wp14:editId="6EAFA52D">
                  <wp:extent cx="1505857" cy="112809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21566" cy="1139860"/>
                          </a:xfrm>
                          <a:prstGeom prst="rect">
                            <a:avLst/>
                          </a:prstGeom>
                          <a:noFill/>
                          <a:ln>
                            <a:noFill/>
                          </a:ln>
                        </pic:spPr>
                      </pic:pic>
                    </a:graphicData>
                  </a:graphic>
                </wp:inline>
              </w:drawing>
            </w:r>
          </w:p>
          <w:p w:rsidR="00887365" w:rsidRPr="001A15CA" w:rsidRDefault="00887365"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Second mode</w:t>
            </w:r>
          </w:p>
        </w:tc>
        <w:tc>
          <w:tcPr>
            <w:tcW w:w="2508" w:type="dxa"/>
            <w:shd w:val="clear" w:color="auto" w:fill="auto"/>
          </w:tcPr>
          <w:p w:rsidR="00887365" w:rsidRPr="001A15CA" w:rsidRDefault="00887365"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6360B11F" wp14:editId="0F77E32F">
                  <wp:extent cx="1484086" cy="111178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1289" cy="1132162"/>
                          </a:xfrm>
                          <a:prstGeom prst="rect">
                            <a:avLst/>
                          </a:prstGeom>
                          <a:noFill/>
                          <a:ln>
                            <a:noFill/>
                          </a:ln>
                        </pic:spPr>
                      </pic:pic>
                    </a:graphicData>
                  </a:graphic>
                </wp:inline>
              </w:drawing>
            </w:r>
          </w:p>
          <w:p w:rsidR="00887365" w:rsidRPr="001A15CA" w:rsidRDefault="00887365"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First mode</w:t>
            </w:r>
          </w:p>
        </w:tc>
      </w:tr>
    </w:tbl>
    <w:p w:rsidR="00887365" w:rsidRPr="00273086" w:rsidRDefault="00887365" w:rsidP="002202FF">
      <w:pPr>
        <w:tabs>
          <w:tab w:val="left" w:pos="2081"/>
          <w:tab w:val="center" w:pos="4513"/>
        </w:tabs>
        <w:bidi w:val="0"/>
        <w:spacing w:after="0" w:line="240" w:lineRule="auto"/>
        <w:jc w:val="both"/>
        <w:rPr>
          <w:rFonts w:asciiTheme="majorBidi" w:eastAsiaTheme="minorEastAsia" w:hAnsiTheme="majorBidi" w:cstheme="majorBidi"/>
          <w:sz w:val="18"/>
          <w:szCs w:val="18"/>
          <w:rtl/>
        </w:rPr>
      </w:pPr>
      <w:r w:rsidRPr="004D497D">
        <w:rPr>
          <w:rFonts w:asciiTheme="majorBidi" w:hAnsiTheme="majorBidi" w:cstheme="majorBidi"/>
          <w:b/>
          <w:bCs/>
          <w:sz w:val="18"/>
          <w:szCs w:val="18"/>
        </w:rPr>
        <w:t>Fig.</w:t>
      </w:r>
      <w:r>
        <w:rPr>
          <w:rFonts w:asciiTheme="majorBidi" w:hAnsiTheme="majorBidi" w:cstheme="majorBidi"/>
          <w:b/>
          <w:bCs/>
          <w:sz w:val="18"/>
          <w:szCs w:val="18"/>
        </w:rPr>
        <w:t xml:space="preserve"> </w:t>
      </w:r>
      <w:r w:rsidRPr="004D497D">
        <w:rPr>
          <w:rFonts w:asciiTheme="majorBidi" w:hAnsiTheme="majorBidi" w:cstheme="majorBidi"/>
          <w:b/>
          <w:bCs/>
          <w:sz w:val="18"/>
          <w:szCs w:val="18"/>
        </w:rPr>
        <w:t>10.</w:t>
      </w:r>
      <w:r w:rsidRPr="004D497D">
        <w:rPr>
          <w:rFonts w:asciiTheme="majorBidi" w:hAnsiTheme="majorBidi" w:cstheme="majorBidi"/>
          <w:sz w:val="18"/>
          <w:szCs w:val="18"/>
        </w:rPr>
        <w:t xml:space="preserve"> </w:t>
      </w:r>
      <w:r w:rsidRPr="004D497D">
        <w:rPr>
          <w:rFonts w:asciiTheme="majorBidi" w:eastAsiaTheme="minorEastAsia" w:hAnsiTheme="majorBidi" w:cstheme="majorBidi"/>
          <w:sz w:val="18"/>
          <w:szCs w:val="18"/>
        </w:rPr>
        <w:t>Diagrams of Coif5 Function Derived from the Wavelet Analysis of Shape Differences of Three Main Modes of the Structure for the First Story Bottom the Northern</w:t>
      </w:r>
      <w:r w:rsidRPr="004D497D" w:rsidDel="00C34205">
        <w:rPr>
          <w:rFonts w:asciiTheme="majorBidi" w:eastAsiaTheme="minorEastAsia" w:hAnsiTheme="majorBidi" w:cstheme="majorBidi"/>
          <w:sz w:val="18"/>
          <w:szCs w:val="18"/>
        </w:rPr>
        <w:t xml:space="preserve"> </w:t>
      </w:r>
      <w:r w:rsidRPr="004D497D">
        <w:rPr>
          <w:rFonts w:asciiTheme="majorBidi" w:eastAsiaTheme="minorEastAsia" w:hAnsiTheme="majorBidi" w:cstheme="majorBidi"/>
          <w:sz w:val="18"/>
          <w:szCs w:val="18"/>
        </w:rPr>
        <w:t>View Openings</w:t>
      </w:r>
    </w:p>
    <w:p w:rsidR="00994D80" w:rsidRDefault="00994D80" w:rsidP="002202FF">
      <w:pPr>
        <w:tabs>
          <w:tab w:val="left" w:pos="2081"/>
          <w:tab w:val="center" w:pos="4513"/>
        </w:tabs>
        <w:spacing w:after="0" w:line="240" w:lineRule="auto"/>
        <w:jc w:val="center"/>
        <w:rPr>
          <w:rFonts w:asciiTheme="majorBidi" w:eastAsiaTheme="minorEastAsia" w:hAnsiTheme="majorBidi" w:cs="B Lotus"/>
          <w:b/>
          <w:bCs/>
          <w:sz w:val="17"/>
          <w:szCs w:val="17"/>
          <w:rtl/>
        </w:rPr>
      </w:pPr>
    </w:p>
    <w:p w:rsidR="00994D80" w:rsidRDefault="00994D80" w:rsidP="002202FF">
      <w:pPr>
        <w:tabs>
          <w:tab w:val="left" w:pos="2081"/>
          <w:tab w:val="center" w:pos="4513"/>
        </w:tabs>
        <w:spacing w:after="0" w:line="240" w:lineRule="auto"/>
        <w:jc w:val="center"/>
        <w:rPr>
          <w:rFonts w:asciiTheme="majorBidi" w:eastAsiaTheme="minorEastAsia" w:hAnsiTheme="majorBidi" w:cs="B Lotus"/>
          <w:b/>
          <w:bCs/>
          <w:sz w:val="17"/>
          <w:szCs w:val="17"/>
          <w:rtl/>
        </w:rPr>
      </w:pPr>
    </w:p>
    <w:p w:rsidR="00994D80" w:rsidRDefault="00994D80" w:rsidP="002202FF">
      <w:pPr>
        <w:tabs>
          <w:tab w:val="left" w:pos="2081"/>
          <w:tab w:val="center" w:pos="4513"/>
        </w:tabs>
        <w:spacing w:after="0" w:line="240" w:lineRule="auto"/>
        <w:jc w:val="center"/>
        <w:rPr>
          <w:rFonts w:asciiTheme="majorBidi" w:eastAsiaTheme="minorEastAsia" w:hAnsiTheme="majorBidi" w:cs="B Lotus"/>
          <w:b/>
          <w:bCs/>
          <w:sz w:val="17"/>
          <w:szCs w:val="17"/>
          <w:rtl/>
        </w:rPr>
      </w:pPr>
    </w:p>
    <w:p w:rsidR="002202FF" w:rsidRPr="000734E8" w:rsidRDefault="002202FF" w:rsidP="002202FF">
      <w:pPr>
        <w:tabs>
          <w:tab w:val="left" w:pos="2081"/>
          <w:tab w:val="center" w:pos="4513"/>
        </w:tabs>
        <w:spacing w:after="0" w:line="240" w:lineRule="auto"/>
        <w:jc w:val="center"/>
        <w:rPr>
          <w:rFonts w:asciiTheme="majorBidi" w:eastAsiaTheme="minorEastAsia" w:hAnsiTheme="majorBidi" w:cs="B Lotus"/>
          <w:sz w:val="17"/>
          <w:szCs w:val="17"/>
          <w:rtl/>
        </w:rPr>
      </w:pPr>
      <w:r w:rsidRPr="000659B6">
        <w:rPr>
          <w:rFonts w:asciiTheme="majorBidi" w:eastAsiaTheme="minorEastAsia" w:hAnsiTheme="majorBidi" w:cs="B Lotus" w:hint="cs"/>
          <w:b/>
          <w:bCs/>
          <w:sz w:val="17"/>
          <w:szCs w:val="17"/>
          <w:rtl/>
        </w:rPr>
        <w:lastRenderedPageBreak/>
        <w:t>شکل 12</w:t>
      </w:r>
      <w:r>
        <w:rPr>
          <w:rFonts w:asciiTheme="majorBidi" w:eastAsiaTheme="minorEastAsia" w:hAnsiTheme="majorBidi" w:cs="B Lotus" w:hint="cs"/>
          <w:sz w:val="17"/>
          <w:szCs w:val="17"/>
          <w:rtl/>
        </w:rPr>
        <w:t>.</w:t>
      </w:r>
      <w:r w:rsidRPr="004D497D">
        <w:rPr>
          <w:rFonts w:asciiTheme="majorBidi" w:eastAsiaTheme="minorEastAsia" w:hAnsiTheme="majorBidi" w:cs="B Lotus" w:hint="cs"/>
          <w:sz w:val="17"/>
          <w:szCs w:val="17"/>
          <w:rtl/>
        </w:rPr>
        <w:t xml:space="preserve"> نمودارهای تابع </w:t>
      </w:r>
      <w:r w:rsidRPr="004D497D">
        <w:rPr>
          <w:rFonts w:asciiTheme="majorBidi" w:eastAsiaTheme="minorEastAsia" w:hAnsiTheme="majorBidi" w:cs="B Lotus"/>
          <w:sz w:val="17"/>
          <w:szCs w:val="17"/>
        </w:rPr>
        <w:t>coif5</w:t>
      </w:r>
      <w:r w:rsidRPr="004D497D">
        <w:rPr>
          <w:rFonts w:asciiTheme="majorBidi" w:eastAsiaTheme="minorEastAsia" w:hAnsiTheme="majorBidi" w:cs="B Lotus" w:hint="cs"/>
          <w:sz w:val="17"/>
          <w:szCs w:val="17"/>
          <w:rtl/>
        </w:rPr>
        <w:t xml:space="preserve"> </w:t>
      </w:r>
      <w:r w:rsidRPr="004D497D">
        <w:rPr>
          <w:rFonts w:asciiTheme="majorBidi" w:eastAsiaTheme="minorEastAsia" w:hAnsiTheme="majorBidi" w:cs="B Lotus"/>
          <w:sz w:val="17"/>
          <w:szCs w:val="17"/>
          <w:rtl/>
        </w:rPr>
        <w:t xml:space="preserve">حاصل از </w:t>
      </w:r>
      <w:r w:rsidRPr="004D497D">
        <w:rPr>
          <w:rFonts w:asciiTheme="majorBidi" w:eastAsiaTheme="minorEastAsia" w:hAnsiTheme="majorBidi" w:cs="B Lotus" w:hint="cs"/>
          <w:sz w:val="17"/>
          <w:szCs w:val="17"/>
          <w:rtl/>
        </w:rPr>
        <w:t xml:space="preserve">تحلیل </w:t>
      </w:r>
      <w:r w:rsidRPr="004D497D">
        <w:rPr>
          <w:rFonts w:asciiTheme="majorBidi" w:eastAsiaTheme="minorEastAsia" w:hAnsiTheme="majorBidi" w:cs="B Lotus"/>
          <w:sz w:val="17"/>
          <w:szCs w:val="17"/>
          <w:rtl/>
        </w:rPr>
        <w:t>موجک</w:t>
      </w:r>
      <w:r w:rsidRPr="004D497D">
        <w:rPr>
          <w:rFonts w:asciiTheme="majorBidi" w:eastAsiaTheme="minorEastAsia" w:hAnsiTheme="majorBidi" w:cs="B Lotus" w:hint="cs"/>
          <w:sz w:val="17"/>
          <w:szCs w:val="17"/>
          <w:rtl/>
        </w:rPr>
        <w:t xml:space="preserve"> اختلاف شکل مودهای سه مود اصلی سازه مربوط</w:t>
      </w:r>
      <w:r w:rsidRPr="004D497D">
        <w:rPr>
          <w:rFonts w:asciiTheme="majorBidi" w:eastAsiaTheme="minorEastAsia" w:hAnsiTheme="majorBidi" w:cs="B Lotus"/>
          <w:sz w:val="17"/>
          <w:szCs w:val="17"/>
          <w:rtl/>
        </w:rPr>
        <w:t xml:space="preserve"> </w:t>
      </w:r>
      <w:r w:rsidRPr="004D497D">
        <w:rPr>
          <w:rFonts w:asciiTheme="majorBidi" w:eastAsiaTheme="minorEastAsia" w:hAnsiTheme="majorBidi" w:cs="B Lotus" w:hint="cs"/>
          <w:sz w:val="17"/>
          <w:szCs w:val="17"/>
          <w:rtl/>
        </w:rPr>
        <w:t>به طبقه دوم-پایین بازشوهای نمای شمالی</w:t>
      </w:r>
    </w:p>
    <w:tbl>
      <w:tblPr>
        <w:tblStyle w:val="PlainTable47"/>
        <w:bidiVisual/>
        <w:tblW w:w="0" w:type="auto"/>
        <w:jc w:val="center"/>
        <w:tblLook w:val="04A0" w:firstRow="1" w:lastRow="0" w:firstColumn="1" w:lastColumn="0" w:noHBand="0" w:noVBand="1"/>
      </w:tblPr>
      <w:tblGrid>
        <w:gridCol w:w="2616"/>
        <w:gridCol w:w="2627"/>
        <w:gridCol w:w="2598"/>
      </w:tblGrid>
      <w:tr w:rsidR="002202FF" w:rsidRPr="007F6C1D" w:rsidTr="007324F6">
        <w:trPr>
          <w:cnfStyle w:val="100000000000" w:firstRow="1" w:lastRow="0" w:firstColumn="0" w:lastColumn="0" w:oddVBand="0" w:evenVBand="0" w:oddHBand="0" w:evenHBand="0" w:firstRowFirstColumn="0" w:firstRowLastColumn="0" w:lastRowFirstColumn="0" w:lastRowLastColumn="0"/>
          <w:trHeight w:val="2243"/>
          <w:jc w:val="center"/>
        </w:trPr>
        <w:tc>
          <w:tcPr>
            <w:cnfStyle w:val="001000000000" w:firstRow="0" w:lastRow="0" w:firstColumn="1" w:lastColumn="0" w:oddVBand="0" w:evenVBand="0" w:oddHBand="0" w:evenHBand="0" w:firstRowFirstColumn="0" w:firstRowLastColumn="0" w:lastRowFirstColumn="0" w:lastRowLastColumn="0"/>
            <w:tcW w:w="2545" w:type="dxa"/>
            <w:shd w:val="clear" w:color="auto" w:fill="auto"/>
          </w:tcPr>
          <w:p w:rsidR="002202FF" w:rsidRPr="001A15CA" w:rsidRDefault="002202FF" w:rsidP="00320689">
            <w:pPr>
              <w:jc w:val="center"/>
              <w:rPr>
                <w:rFonts w:asciiTheme="majorBidi" w:hAnsiTheme="majorBidi" w:cs="B Nazanin"/>
                <w:b w:val="0"/>
                <w:bCs w:val="0"/>
                <w:color w:val="000000" w:themeColor="text1"/>
                <w:sz w:val="24"/>
                <w:szCs w:val="24"/>
                <w:rtl/>
              </w:rPr>
            </w:pPr>
            <w:r w:rsidRPr="001605C0">
              <w:rPr>
                <w:noProof/>
                <w:lang w:bidi="ar-SA"/>
              </w:rPr>
              <w:drawing>
                <wp:inline distT="0" distB="0" distL="0" distR="0" wp14:anchorId="72286654" wp14:editId="12EAA7A5">
                  <wp:extent cx="1524000" cy="1141684"/>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56739" cy="1166210"/>
                          </a:xfrm>
                          <a:prstGeom prst="rect">
                            <a:avLst/>
                          </a:prstGeom>
                          <a:noFill/>
                          <a:ln>
                            <a:noFill/>
                          </a:ln>
                        </pic:spPr>
                      </pic:pic>
                    </a:graphicData>
                  </a:graphic>
                </wp:inline>
              </w:drawing>
            </w:r>
          </w:p>
          <w:p w:rsidR="002202FF" w:rsidRPr="001A15CA" w:rsidRDefault="002202FF" w:rsidP="00320689">
            <w:pPr>
              <w:jc w:val="center"/>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Third mode</w:t>
            </w:r>
          </w:p>
        </w:tc>
        <w:tc>
          <w:tcPr>
            <w:tcW w:w="2541" w:type="dxa"/>
            <w:shd w:val="clear" w:color="auto" w:fill="auto"/>
          </w:tcPr>
          <w:p w:rsidR="002202FF" w:rsidRPr="001A15CA" w:rsidRDefault="002202FF"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4F2E139F" wp14:editId="35B39AD2">
                  <wp:extent cx="1531258" cy="114712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9808" cy="1161018"/>
                          </a:xfrm>
                          <a:prstGeom prst="rect">
                            <a:avLst/>
                          </a:prstGeom>
                          <a:noFill/>
                          <a:ln>
                            <a:noFill/>
                          </a:ln>
                        </pic:spPr>
                      </pic:pic>
                    </a:graphicData>
                  </a:graphic>
                </wp:inline>
              </w:drawing>
            </w:r>
          </w:p>
          <w:p w:rsidR="002202FF" w:rsidRPr="001A15CA" w:rsidRDefault="002202FF"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Second mode</w:t>
            </w:r>
          </w:p>
        </w:tc>
        <w:tc>
          <w:tcPr>
            <w:tcW w:w="2594" w:type="dxa"/>
            <w:shd w:val="clear" w:color="auto" w:fill="auto"/>
          </w:tcPr>
          <w:p w:rsidR="002202FF" w:rsidRPr="001A15CA" w:rsidRDefault="002202FF"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46473EE2" wp14:editId="364440B7">
                  <wp:extent cx="1513114" cy="113352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36203" cy="1150825"/>
                          </a:xfrm>
                          <a:prstGeom prst="rect">
                            <a:avLst/>
                          </a:prstGeom>
                          <a:noFill/>
                          <a:ln>
                            <a:noFill/>
                          </a:ln>
                        </pic:spPr>
                      </pic:pic>
                    </a:graphicData>
                  </a:graphic>
                </wp:inline>
              </w:drawing>
            </w:r>
          </w:p>
          <w:p w:rsidR="002202FF" w:rsidRPr="001A15CA" w:rsidRDefault="002202FF"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First mode</w:t>
            </w:r>
          </w:p>
        </w:tc>
      </w:tr>
    </w:tbl>
    <w:p w:rsidR="00887365" w:rsidRDefault="002202FF" w:rsidP="00887365">
      <w:pPr>
        <w:tabs>
          <w:tab w:val="left" w:pos="2093"/>
        </w:tabs>
        <w:bidi w:val="0"/>
        <w:spacing w:after="0" w:line="240" w:lineRule="auto"/>
        <w:jc w:val="both"/>
        <w:rPr>
          <w:rFonts w:asciiTheme="majorBidi" w:eastAsiaTheme="minorEastAsia" w:hAnsiTheme="majorBidi" w:cstheme="majorBidi"/>
          <w:sz w:val="18"/>
          <w:szCs w:val="18"/>
          <w:rtl/>
        </w:rPr>
      </w:pPr>
      <w:r w:rsidRPr="004D497D">
        <w:rPr>
          <w:rFonts w:asciiTheme="majorBidi" w:hAnsiTheme="majorBidi" w:cstheme="majorBidi"/>
          <w:b/>
          <w:bCs/>
          <w:sz w:val="18"/>
          <w:szCs w:val="18"/>
        </w:rPr>
        <w:t>Fig.</w:t>
      </w:r>
      <w:r>
        <w:rPr>
          <w:rFonts w:asciiTheme="majorBidi" w:hAnsiTheme="majorBidi" w:cstheme="majorBidi"/>
          <w:b/>
          <w:bCs/>
          <w:sz w:val="18"/>
          <w:szCs w:val="18"/>
        </w:rPr>
        <w:t xml:space="preserve"> </w:t>
      </w:r>
      <w:r w:rsidRPr="004D497D">
        <w:rPr>
          <w:rFonts w:asciiTheme="majorBidi" w:hAnsiTheme="majorBidi" w:cstheme="majorBidi"/>
          <w:b/>
          <w:bCs/>
          <w:sz w:val="18"/>
          <w:szCs w:val="18"/>
        </w:rPr>
        <w:t>12.</w:t>
      </w:r>
      <w:r w:rsidRPr="004D497D">
        <w:rPr>
          <w:rFonts w:asciiTheme="majorBidi" w:hAnsiTheme="majorBidi" w:cstheme="majorBidi"/>
          <w:sz w:val="18"/>
          <w:szCs w:val="18"/>
        </w:rPr>
        <w:t xml:space="preserve"> </w:t>
      </w:r>
      <w:r w:rsidRPr="004D497D">
        <w:rPr>
          <w:rFonts w:asciiTheme="majorBidi" w:eastAsiaTheme="minorEastAsia" w:hAnsiTheme="majorBidi" w:cstheme="majorBidi"/>
          <w:sz w:val="18"/>
          <w:szCs w:val="18"/>
        </w:rPr>
        <w:t>Diagrams of Coif5 Function Derived from the Wavelet Analysis of Shape Differences of Three Main Modes of the Structure for the Second Story Bottom the Northern</w:t>
      </w:r>
      <w:r w:rsidRPr="004D497D" w:rsidDel="00C34205">
        <w:rPr>
          <w:rFonts w:asciiTheme="majorBidi" w:eastAsiaTheme="minorEastAsia" w:hAnsiTheme="majorBidi" w:cstheme="majorBidi"/>
          <w:sz w:val="18"/>
          <w:szCs w:val="18"/>
        </w:rPr>
        <w:t xml:space="preserve"> </w:t>
      </w:r>
      <w:r w:rsidRPr="004D497D">
        <w:rPr>
          <w:rFonts w:asciiTheme="majorBidi" w:eastAsiaTheme="minorEastAsia" w:hAnsiTheme="majorBidi" w:cstheme="majorBidi"/>
          <w:sz w:val="18"/>
          <w:szCs w:val="18"/>
        </w:rPr>
        <w:t>View Openings</w:t>
      </w:r>
    </w:p>
    <w:p w:rsidR="00994D80" w:rsidRDefault="00994D80" w:rsidP="00994D80">
      <w:pPr>
        <w:tabs>
          <w:tab w:val="left" w:pos="2093"/>
        </w:tabs>
        <w:bidi w:val="0"/>
        <w:spacing w:after="0" w:line="240" w:lineRule="auto"/>
        <w:jc w:val="both"/>
        <w:rPr>
          <w:rFonts w:asciiTheme="majorBidi" w:eastAsiaTheme="minorEastAsia" w:hAnsiTheme="majorBidi" w:cstheme="majorBidi"/>
          <w:sz w:val="18"/>
          <w:szCs w:val="18"/>
          <w:rtl/>
        </w:rPr>
      </w:pPr>
    </w:p>
    <w:p w:rsidR="002202FF" w:rsidRPr="000734E8" w:rsidRDefault="002202FF" w:rsidP="002202FF">
      <w:pPr>
        <w:tabs>
          <w:tab w:val="left" w:pos="2081"/>
          <w:tab w:val="center" w:pos="4513"/>
        </w:tabs>
        <w:spacing w:after="0" w:line="240" w:lineRule="auto"/>
        <w:jc w:val="center"/>
        <w:rPr>
          <w:rFonts w:asciiTheme="majorBidi" w:eastAsiaTheme="minorEastAsia" w:hAnsiTheme="majorBidi" w:cs="B Lotus"/>
          <w:sz w:val="17"/>
          <w:szCs w:val="17"/>
          <w:rtl/>
        </w:rPr>
      </w:pPr>
      <w:r w:rsidRPr="000659B6">
        <w:rPr>
          <w:rFonts w:asciiTheme="majorBidi" w:eastAsiaTheme="minorEastAsia" w:hAnsiTheme="majorBidi" w:cs="B Lotus" w:hint="cs"/>
          <w:b/>
          <w:bCs/>
          <w:sz w:val="17"/>
          <w:szCs w:val="17"/>
          <w:rtl/>
        </w:rPr>
        <w:t>شکل 13.</w:t>
      </w:r>
      <w:r w:rsidRPr="004D497D">
        <w:rPr>
          <w:rFonts w:asciiTheme="majorBidi" w:eastAsiaTheme="minorEastAsia" w:hAnsiTheme="majorBidi" w:cs="B Lotus" w:hint="cs"/>
          <w:sz w:val="17"/>
          <w:szCs w:val="17"/>
          <w:rtl/>
        </w:rPr>
        <w:t xml:space="preserve"> نمودارهای تابع </w:t>
      </w:r>
      <w:r w:rsidRPr="004D497D">
        <w:rPr>
          <w:rFonts w:asciiTheme="majorBidi" w:eastAsiaTheme="minorEastAsia" w:hAnsiTheme="majorBidi" w:cs="B Lotus"/>
          <w:sz w:val="17"/>
          <w:szCs w:val="17"/>
        </w:rPr>
        <w:t>coif5</w:t>
      </w:r>
      <w:r w:rsidRPr="004D497D">
        <w:rPr>
          <w:rFonts w:asciiTheme="majorBidi" w:eastAsiaTheme="minorEastAsia" w:hAnsiTheme="majorBidi" w:cs="B Lotus" w:hint="cs"/>
          <w:sz w:val="17"/>
          <w:szCs w:val="17"/>
          <w:rtl/>
        </w:rPr>
        <w:t xml:space="preserve"> </w:t>
      </w:r>
      <w:r w:rsidRPr="004D497D">
        <w:rPr>
          <w:rFonts w:asciiTheme="majorBidi" w:eastAsiaTheme="minorEastAsia" w:hAnsiTheme="majorBidi" w:cs="B Lotus"/>
          <w:sz w:val="17"/>
          <w:szCs w:val="17"/>
          <w:rtl/>
        </w:rPr>
        <w:t xml:space="preserve">حاصل از </w:t>
      </w:r>
      <w:r w:rsidRPr="004D497D">
        <w:rPr>
          <w:rFonts w:asciiTheme="majorBidi" w:eastAsiaTheme="minorEastAsia" w:hAnsiTheme="majorBidi" w:cs="B Lotus" w:hint="cs"/>
          <w:sz w:val="17"/>
          <w:szCs w:val="17"/>
          <w:rtl/>
        </w:rPr>
        <w:t xml:space="preserve">تحلیل </w:t>
      </w:r>
      <w:r w:rsidRPr="004D497D">
        <w:rPr>
          <w:rFonts w:asciiTheme="majorBidi" w:eastAsiaTheme="minorEastAsia" w:hAnsiTheme="majorBidi" w:cs="B Lotus"/>
          <w:sz w:val="17"/>
          <w:szCs w:val="17"/>
          <w:rtl/>
        </w:rPr>
        <w:t>موجک</w:t>
      </w:r>
      <w:r w:rsidRPr="004D497D">
        <w:rPr>
          <w:rFonts w:asciiTheme="majorBidi" w:eastAsiaTheme="minorEastAsia" w:hAnsiTheme="majorBidi" w:cs="B Lotus" w:hint="cs"/>
          <w:sz w:val="17"/>
          <w:szCs w:val="17"/>
          <w:rtl/>
        </w:rPr>
        <w:t xml:space="preserve"> اختلاف شکل مودهای سه مود اصلی سازه مربوط</w:t>
      </w:r>
      <w:r w:rsidRPr="004D497D">
        <w:rPr>
          <w:rFonts w:asciiTheme="majorBidi" w:eastAsiaTheme="minorEastAsia" w:hAnsiTheme="majorBidi" w:cs="B Lotus"/>
          <w:sz w:val="17"/>
          <w:szCs w:val="17"/>
          <w:rtl/>
        </w:rPr>
        <w:t xml:space="preserve"> </w:t>
      </w:r>
      <w:r w:rsidRPr="004D497D">
        <w:rPr>
          <w:rFonts w:asciiTheme="majorBidi" w:eastAsiaTheme="minorEastAsia" w:hAnsiTheme="majorBidi" w:cs="B Lotus" w:hint="cs"/>
          <w:sz w:val="17"/>
          <w:szCs w:val="17"/>
          <w:rtl/>
        </w:rPr>
        <w:t>به طبقه دوم-بالای بازشوهای نمای شمالی</w:t>
      </w:r>
    </w:p>
    <w:tbl>
      <w:tblPr>
        <w:tblStyle w:val="PlainTable47"/>
        <w:bidiVisual/>
        <w:tblW w:w="0" w:type="auto"/>
        <w:jc w:val="center"/>
        <w:tblLook w:val="04A0" w:firstRow="1" w:lastRow="0" w:firstColumn="1" w:lastColumn="0" w:noHBand="0" w:noVBand="1"/>
      </w:tblPr>
      <w:tblGrid>
        <w:gridCol w:w="2638"/>
        <w:gridCol w:w="2673"/>
        <w:gridCol w:w="2667"/>
      </w:tblGrid>
      <w:tr w:rsidR="002202FF" w:rsidRPr="00547600" w:rsidTr="007324F6">
        <w:trPr>
          <w:cnfStyle w:val="100000000000" w:firstRow="1" w:lastRow="0" w:firstColumn="0" w:lastColumn="0" w:oddVBand="0" w:evenVBand="0" w:oddHBand="0" w:evenHBand="0" w:firstRowFirstColumn="0" w:firstRowLastColumn="0" w:lastRowFirstColumn="0" w:lastRowLastColumn="0"/>
          <w:trHeight w:val="2343"/>
          <w:jc w:val="center"/>
        </w:trPr>
        <w:tc>
          <w:tcPr>
            <w:cnfStyle w:val="001000000000" w:firstRow="0" w:lastRow="0" w:firstColumn="1" w:lastColumn="0" w:oddVBand="0" w:evenVBand="0" w:oddHBand="0" w:evenHBand="0" w:firstRowFirstColumn="0" w:firstRowLastColumn="0" w:lastRowFirstColumn="0" w:lastRowLastColumn="0"/>
            <w:tcW w:w="2531" w:type="dxa"/>
            <w:shd w:val="clear" w:color="auto" w:fill="auto"/>
          </w:tcPr>
          <w:p w:rsidR="002202FF" w:rsidRPr="00547600" w:rsidRDefault="002202FF" w:rsidP="00320689">
            <w:pPr>
              <w:jc w:val="center"/>
              <w:rPr>
                <w:rFonts w:asciiTheme="majorBidi" w:hAnsiTheme="majorBidi" w:cs="B Nazanin"/>
                <w:b w:val="0"/>
                <w:bCs w:val="0"/>
                <w:color w:val="000000" w:themeColor="text1"/>
                <w:sz w:val="24"/>
                <w:szCs w:val="24"/>
                <w:rtl/>
              </w:rPr>
            </w:pPr>
            <w:r w:rsidRPr="001605C0">
              <w:rPr>
                <w:noProof/>
                <w:lang w:bidi="ar-SA"/>
              </w:rPr>
              <w:drawing>
                <wp:inline distT="0" distB="0" distL="0" distR="0" wp14:anchorId="1153E20A" wp14:editId="5A13641C">
                  <wp:extent cx="1538514" cy="115255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5731" cy="1172945"/>
                          </a:xfrm>
                          <a:prstGeom prst="rect">
                            <a:avLst/>
                          </a:prstGeom>
                          <a:noFill/>
                          <a:ln>
                            <a:noFill/>
                          </a:ln>
                        </pic:spPr>
                      </pic:pic>
                    </a:graphicData>
                  </a:graphic>
                </wp:inline>
              </w:drawing>
            </w:r>
          </w:p>
          <w:p w:rsidR="002202FF" w:rsidRPr="00547600" w:rsidRDefault="002202FF" w:rsidP="00320689">
            <w:pPr>
              <w:jc w:val="center"/>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Third mode</w:t>
            </w:r>
          </w:p>
        </w:tc>
        <w:tc>
          <w:tcPr>
            <w:tcW w:w="2561" w:type="dxa"/>
            <w:shd w:val="clear" w:color="auto" w:fill="auto"/>
          </w:tcPr>
          <w:p w:rsidR="002202FF" w:rsidRPr="00547600" w:rsidRDefault="002202FF"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34F47524" wp14:editId="213EC04B">
                  <wp:extent cx="1560285" cy="116886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0468" cy="1183986"/>
                          </a:xfrm>
                          <a:prstGeom prst="rect">
                            <a:avLst/>
                          </a:prstGeom>
                          <a:noFill/>
                          <a:ln>
                            <a:noFill/>
                          </a:ln>
                        </pic:spPr>
                      </pic:pic>
                    </a:graphicData>
                  </a:graphic>
                </wp:inline>
              </w:drawing>
            </w:r>
          </w:p>
          <w:p w:rsidR="002202FF" w:rsidRPr="00547600" w:rsidRDefault="002202FF"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Second mode</w:t>
            </w:r>
          </w:p>
        </w:tc>
        <w:tc>
          <w:tcPr>
            <w:tcW w:w="2516" w:type="dxa"/>
            <w:shd w:val="clear" w:color="auto" w:fill="auto"/>
          </w:tcPr>
          <w:p w:rsidR="002202FF" w:rsidRPr="00547600" w:rsidRDefault="002202FF"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7F63CB65" wp14:editId="327ECCD7">
                  <wp:extent cx="1556657" cy="116614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85460" cy="1187725"/>
                          </a:xfrm>
                          <a:prstGeom prst="rect">
                            <a:avLst/>
                          </a:prstGeom>
                          <a:noFill/>
                          <a:ln>
                            <a:noFill/>
                          </a:ln>
                        </pic:spPr>
                      </pic:pic>
                    </a:graphicData>
                  </a:graphic>
                </wp:inline>
              </w:drawing>
            </w:r>
          </w:p>
          <w:p w:rsidR="002202FF" w:rsidRPr="00547600" w:rsidRDefault="002202FF"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First mode</w:t>
            </w:r>
          </w:p>
        </w:tc>
      </w:tr>
    </w:tbl>
    <w:p w:rsidR="002202FF" w:rsidRDefault="002202FF" w:rsidP="002202FF">
      <w:pPr>
        <w:tabs>
          <w:tab w:val="left" w:pos="2093"/>
        </w:tabs>
        <w:bidi w:val="0"/>
        <w:spacing w:after="0" w:line="240" w:lineRule="auto"/>
        <w:jc w:val="both"/>
        <w:rPr>
          <w:rFonts w:asciiTheme="majorBidi" w:eastAsiaTheme="minorEastAsia" w:hAnsiTheme="majorBidi" w:cstheme="majorBidi"/>
          <w:sz w:val="18"/>
          <w:szCs w:val="18"/>
          <w:rtl/>
        </w:rPr>
      </w:pPr>
      <w:r w:rsidRPr="004D497D">
        <w:rPr>
          <w:rFonts w:asciiTheme="majorBidi" w:hAnsiTheme="majorBidi" w:cstheme="majorBidi"/>
          <w:b/>
          <w:bCs/>
          <w:sz w:val="18"/>
          <w:szCs w:val="18"/>
        </w:rPr>
        <w:t>Fig.</w:t>
      </w:r>
      <w:r>
        <w:rPr>
          <w:rFonts w:asciiTheme="majorBidi" w:hAnsiTheme="majorBidi" w:cstheme="majorBidi"/>
          <w:b/>
          <w:bCs/>
          <w:sz w:val="18"/>
          <w:szCs w:val="18"/>
        </w:rPr>
        <w:t xml:space="preserve"> </w:t>
      </w:r>
      <w:r w:rsidRPr="004D497D">
        <w:rPr>
          <w:rFonts w:asciiTheme="majorBidi" w:hAnsiTheme="majorBidi" w:cstheme="majorBidi"/>
          <w:b/>
          <w:bCs/>
          <w:sz w:val="18"/>
          <w:szCs w:val="18"/>
        </w:rPr>
        <w:t>13.</w:t>
      </w:r>
      <w:r w:rsidRPr="004D497D">
        <w:rPr>
          <w:rFonts w:asciiTheme="majorBidi" w:hAnsiTheme="majorBidi" w:cstheme="majorBidi"/>
          <w:sz w:val="18"/>
          <w:szCs w:val="18"/>
        </w:rPr>
        <w:t xml:space="preserve"> Diagrams of </w:t>
      </w:r>
      <w:r w:rsidRPr="004D497D">
        <w:rPr>
          <w:rFonts w:asciiTheme="majorBidi" w:eastAsiaTheme="minorEastAsia" w:hAnsiTheme="majorBidi" w:cstheme="majorBidi"/>
          <w:sz w:val="18"/>
          <w:szCs w:val="18"/>
        </w:rPr>
        <w:t>Coif5 Function Derived from the Wavelet Analysis of Shape Differences of Three Main Modes of the Structure for the Second Story above the Northern View Openings</w:t>
      </w:r>
    </w:p>
    <w:p w:rsidR="002B49AC" w:rsidRDefault="002B49AC" w:rsidP="002B49AC">
      <w:pPr>
        <w:tabs>
          <w:tab w:val="left" w:pos="2093"/>
        </w:tabs>
        <w:bidi w:val="0"/>
        <w:spacing w:after="0" w:line="240" w:lineRule="auto"/>
        <w:jc w:val="both"/>
        <w:rPr>
          <w:rFonts w:asciiTheme="majorBidi" w:eastAsiaTheme="minorEastAsia" w:hAnsiTheme="majorBidi" w:cstheme="majorBidi"/>
          <w:sz w:val="18"/>
          <w:szCs w:val="18"/>
          <w:rtl/>
        </w:rPr>
      </w:pPr>
    </w:p>
    <w:p w:rsidR="00F47047" w:rsidRDefault="00F47047" w:rsidP="00F47047">
      <w:pPr>
        <w:tabs>
          <w:tab w:val="left" w:pos="2093"/>
        </w:tabs>
        <w:bidi w:val="0"/>
        <w:spacing w:after="0" w:line="240" w:lineRule="auto"/>
        <w:jc w:val="both"/>
        <w:rPr>
          <w:rFonts w:asciiTheme="majorBidi" w:eastAsiaTheme="minorEastAsia" w:hAnsiTheme="majorBidi" w:cstheme="majorBidi"/>
          <w:sz w:val="18"/>
          <w:szCs w:val="18"/>
          <w:rtl/>
        </w:rPr>
      </w:pPr>
    </w:p>
    <w:p w:rsidR="00F47047" w:rsidRPr="000734E8" w:rsidRDefault="00F47047" w:rsidP="00F47047">
      <w:pPr>
        <w:tabs>
          <w:tab w:val="left" w:pos="2081"/>
          <w:tab w:val="center" w:pos="4513"/>
        </w:tabs>
        <w:spacing w:after="0" w:line="240" w:lineRule="auto"/>
        <w:jc w:val="center"/>
        <w:rPr>
          <w:rFonts w:asciiTheme="majorBidi" w:eastAsiaTheme="minorEastAsia" w:hAnsiTheme="majorBidi" w:cs="B Lotus"/>
          <w:sz w:val="17"/>
          <w:szCs w:val="17"/>
          <w:rtl/>
        </w:rPr>
      </w:pPr>
      <w:r w:rsidRPr="000659B6">
        <w:rPr>
          <w:rFonts w:asciiTheme="majorBidi" w:eastAsiaTheme="minorEastAsia" w:hAnsiTheme="majorBidi" w:cs="B Lotus" w:hint="cs"/>
          <w:b/>
          <w:bCs/>
          <w:sz w:val="17"/>
          <w:szCs w:val="17"/>
          <w:rtl/>
        </w:rPr>
        <w:t>شکل 14.</w:t>
      </w:r>
      <w:r w:rsidRPr="004D497D">
        <w:rPr>
          <w:rFonts w:asciiTheme="majorBidi" w:eastAsiaTheme="minorEastAsia" w:hAnsiTheme="majorBidi" w:cs="B Lotus" w:hint="cs"/>
          <w:sz w:val="17"/>
          <w:szCs w:val="17"/>
          <w:rtl/>
        </w:rPr>
        <w:t xml:space="preserve"> نمودارهای تابع </w:t>
      </w:r>
      <w:r w:rsidRPr="004D497D">
        <w:rPr>
          <w:rFonts w:asciiTheme="majorBidi" w:eastAsiaTheme="minorEastAsia" w:hAnsiTheme="majorBidi" w:cs="B Lotus"/>
          <w:sz w:val="17"/>
          <w:szCs w:val="17"/>
        </w:rPr>
        <w:t>coif5</w:t>
      </w:r>
      <w:r w:rsidRPr="004D497D">
        <w:rPr>
          <w:rFonts w:asciiTheme="majorBidi" w:eastAsiaTheme="minorEastAsia" w:hAnsiTheme="majorBidi" w:cs="B Lotus" w:hint="cs"/>
          <w:sz w:val="17"/>
          <w:szCs w:val="17"/>
          <w:rtl/>
        </w:rPr>
        <w:t xml:space="preserve"> </w:t>
      </w:r>
      <w:r w:rsidRPr="004D497D">
        <w:rPr>
          <w:rFonts w:asciiTheme="majorBidi" w:eastAsiaTheme="minorEastAsia" w:hAnsiTheme="majorBidi" w:cs="B Lotus"/>
          <w:sz w:val="17"/>
          <w:szCs w:val="17"/>
          <w:rtl/>
        </w:rPr>
        <w:t xml:space="preserve">حاصل از </w:t>
      </w:r>
      <w:r w:rsidRPr="004D497D">
        <w:rPr>
          <w:rFonts w:asciiTheme="majorBidi" w:eastAsiaTheme="minorEastAsia" w:hAnsiTheme="majorBidi" w:cs="B Lotus" w:hint="cs"/>
          <w:sz w:val="17"/>
          <w:szCs w:val="17"/>
          <w:rtl/>
        </w:rPr>
        <w:t xml:space="preserve">تحلیل </w:t>
      </w:r>
      <w:r w:rsidRPr="004D497D">
        <w:rPr>
          <w:rFonts w:asciiTheme="majorBidi" w:eastAsiaTheme="minorEastAsia" w:hAnsiTheme="majorBidi" w:cs="B Lotus"/>
          <w:sz w:val="17"/>
          <w:szCs w:val="17"/>
          <w:rtl/>
        </w:rPr>
        <w:t>موجک</w:t>
      </w:r>
      <w:r w:rsidRPr="004D497D">
        <w:rPr>
          <w:rFonts w:asciiTheme="majorBidi" w:eastAsiaTheme="minorEastAsia" w:hAnsiTheme="majorBidi" w:cs="B Lotus" w:hint="cs"/>
          <w:sz w:val="17"/>
          <w:szCs w:val="17"/>
          <w:rtl/>
        </w:rPr>
        <w:t xml:space="preserve"> اختلاف شکل مودهای سه مود اصلی سازه مربوط</w:t>
      </w:r>
      <w:r w:rsidRPr="004D497D">
        <w:rPr>
          <w:rFonts w:asciiTheme="majorBidi" w:eastAsiaTheme="minorEastAsia" w:hAnsiTheme="majorBidi" w:cs="B Lotus"/>
          <w:sz w:val="17"/>
          <w:szCs w:val="17"/>
          <w:rtl/>
        </w:rPr>
        <w:t xml:space="preserve"> </w:t>
      </w:r>
      <w:r w:rsidRPr="004D497D">
        <w:rPr>
          <w:rFonts w:asciiTheme="majorBidi" w:eastAsiaTheme="minorEastAsia" w:hAnsiTheme="majorBidi" w:cs="B Lotus" w:hint="cs"/>
          <w:sz w:val="17"/>
          <w:szCs w:val="17"/>
          <w:rtl/>
        </w:rPr>
        <w:t>به طبقه اول-پایین بازشو نمای شرقی</w:t>
      </w:r>
    </w:p>
    <w:tbl>
      <w:tblPr>
        <w:tblStyle w:val="PlainTable47"/>
        <w:bidiVisual/>
        <w:tblW w:w="0" w:type="auto"/>
        <w:jc w:val="center"/>
        <w:tblLook w:val="04A0" w:firstRow="1" w:lastRow="0" w:firstColumn="1" w:lastColumn="0" w:noHBand="0" w:noVBand="1"/>
      </w:tblPr>
      <w:tblGrid>
        <w:gridCol w:w="2627"/>
        <w:gridCol w:w="2627"/>
        <w:gridCol w:w="2599"/>
      </w:tblGrid>
      <w:tr w:rsidR="00F47047" w:rsidRPr="00547600" w:rsidTr="00320689">
        <w:trPr>
          <w:cnfStyle w:val="100000000000" w:firstRow="1" w:lastRow="0" w:firstColumn="0" w:lastColumn="0" w:oddVBand="0" w:evenVBand="0" w:oddHBand="0" w:evenHBand="0" w:firstRowFirstColumn="0" w:firstRowLastColumn="0" w:lastRowFirstColumn="0" w:lastRowLastColumn="0"/>
          <w:trHeight w:val="1786"/>
          <w:jc w:val="center"/>
        </w:trPr>
        <w:tc>
          <w:tcPr>
            <w:cnfStyle w:val="001000000000" w:firstRow="0" w:lastRow="0" w:firstColumn="1" w:lastColumn="0" w:oddVBand="0" w:evenVBand="0" w:oddHBand="0" w:evenHBand="0" w:firstRowFirstColumn="0" w:firstRowLastColumn="0" w:lastRowFirstColumn="0" w:lastRowLastColumn="0"/>
            <w:tcW w:w="2571" w:type="dxa"/>
            <w:shd w:val="clear" w:color="auto" w:fill="auto"/>
          </w:tcPr>
          <w:p w:rsidR="00F47047" w:rsidRPr="00547600" w:rsidRDefault="00F47047" w:rsidP="00320689">
            <w:pPr>
              <w:jc w:val="center"/>
              <w:rPr>
                <w:rFonts w:asciiTheme="majorBidi" w:hAnsiTheme="majorBidi" w:cs="B Nazanin"/>
                <w:b w:val="0"/>
                <w:bCs w:val="0"/>
                <w:color w:val="000000" w:themeColor="text1"/>
                <w:sz w:val="24"/>
                <w:szCs w:val="24"/>
              </w:rPr>
            </w:pPr>
            <w:r w:rsidRPr="001605C0">
              <w:rPr>
                <w:noProof/>
                <w:lang w:bidi="ar-SA"/>
              </w:rPr>
              <w:drawing>
                <wp:inline distT="0" distB="0" distL="0" distR="0" wp14:anchorId="43D72369" wp14:editId="2F764FAF">
                  <wp:extent cx="1531257" cy="114712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4104" cy="1171727"/>
                          </a:xfrm>
                          <a:prstGeom prst="rect">
                            <a:avLst/>
                          </a:prstGeom>
                          <a:noFill/>
                          <a:ln>
                            <a:noFill/>
                          </a:ln>
                        </pic:spPr>
                      </pic:pic>
                    </a:graphicData>
                  </a:graphic>
                </wp:inline>
              </w:drawing>
            </w:r>
          </w:p>
          <w:p w:rsidR="00F47047" w:rsidRPr="00547600" w:rsidRDefault="00F47047" w:rsidP="00320689">
            <w:pPr>
              <w:jc w:val="center"/>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Third mode</w:t>
            </w:r>
          </w:p>
        </w:tc>
        <w:tc>
          <w:tcPr>
            <w:tcW w:w="2588" w:type="dxa"/>
            <w:shd w:val="clear" w:color="auto" w:fill="auto"/>
          </w:tcPr>
          <w:p w:rsidR="00F47047" w:rsidRPr="00547600" w:rsidRDefault="00F47047"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68DBAC90" wp14:editId="4E77EECC">
                  <wp:extent cx="1531257" cy="11471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58253" cy="1167343"/>
                          </a:xfrm>
                          <a:prstGeom prst="rect">
                            <a:avLst/>
                          </a:prstGeom>
                          <a:noFill/>
                          <a:ln>
                            <a:noFill/>
                          </a:ln>
                        </pic:spPr>
                      </pic:pic>
                    </a:graphicData>
                  </a:graphic>
                </wp:inline>
              </w:drawing>
            </w:r>
          </w:p>
          <w:p w:rsidR="00F47047" w:rsidRPr="00547600" w:rsidRDefault="00F47047"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Second mode</w:t>
            </w:r>
          </w:p>
        </w:tc>
        <w:tc>
          <w:tcPr>
            <w:tcW w:w="2567" w:type="dxa"/>
            <w:shd w:val="clear" w:color="auto" w:fill="auto"/>
          </w:tcPr>
          <w:p w:rsidR="00F47047" w:rsidRPr="00547600" w:rsidRDefault="00F47047"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b w:val="0"/>
                <w:bCs w:val="0"/>
                <w:lang w:bidi="ar-SA"/>
              </w:rPr>
              <w:object w:dxaOrig="8076" w:dyaOrig="6168">
                <v:shape id="_x0000_i1043" type="#_x0000_t75" style="width:119.25pt;height:90pt" o:ole="">
                  <v:imagedata r:id="rId79" o:title=""/>
                </v:shape>
                <o:OLEObject Type="Embed" ProgID="PBrush" ShapeID="_x0000_i1043" DrawAspect="Content" ObjectID="_1675953919" r:id="rId80"/>
              </w:object>
            </w:r>
          </w:p>
          <w:p w:rsidR="00F47047" w:rsidRPr="00547600" w:rsidRDefault="00F47047"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First mode</w:t>
            </w:r>
          </w:p>
        </w:tc>
      </w:tr>
    </w:tbl>
    <w:p w:rsidR="00F47047" w:rsidRDefault="00F47047" w:rsidP="00F47047">
      <w:pPr>
        <w:tabs>
          <w:tab w:val="left" w:pos="2093"/>
        </w:tabs>
        <w:bidi w:val="0"/>
        <w:spacing w:after="0" w:line="240" w:lineRule="auto"/>
        <w:jc w:val="both"/>
        <w:rPr>
          <w:rFonts w:asciiTheme="majorBidi" w:eastAsiaTheme="minorEastAsia" w:hAnsiTheme="majorBidi" w:cstheme="majorBidi"/>
          <w:sz w:val="18"/>
          <w:szCs w:val="18"/>
          <w:rtl/>
        </w:rPr>
      </w:pPr>
      <w:r w:rsidRPr="004D497D">
        <w:rPr>
          <w:rFonts w:asciiTheme="majorBidi" w:hAnsiTheme="majorBidi" w:cstheme="majorBidi"/>
          <w:b/>
          <w:bCs/>
          <w:sz w:val="18"/>
          <w:szCs w:val="18"/>
        </w:rPr>
        <w:t>Fig.</w:t>
      </w:r>
      <w:r>
        <w:rPr>
          <w:rFonts w:asciiTheme="majorBidi" w:hAnsiTheme="majorBidi" w:cstheme="majorBidi"/>
          <w:b/>
          <w:bCs/>
          <w:sz w:val="18"/>
          <w:szCs w:val="18"/>
        </w:rPr>
        <w:t xml:space="preserve"> </w:t>
      </w:r>
      <w:r w:rsidRPr="004D497D">
        <w:rPr>
          <w:rFonts w:asciiTheme="majorBidi" w:hAnsiTheme="majorBidi" w:cstheme="majorBidi"/>
          <w:b/>
          <w:bCs/>
          <w:sz w:val="18"/>
          <w:szCs w:val="18"/>
        </w:rPr>
        <w:t>14.</w:t>
      </w:r>
      <w:r w:rsidRPr="004D497D">
        <w:rPr>
          <w:rFonts w:asciiTheme="majorBidi" w:hAnsiTheme="majorBidi" w:cstheme="majorBidi"/>
          <w:sz w:val="18"/>
          <w:szCs w:val="18"/>
        </w:rPr>
        <w:t xml:space="preserve"> </w:t>
      </w:r>
      <w:r w:rsidRPr="004D497D">
        <w:rPr>
          <w:rFonts w:asciiTheme="majorBidi" w:eastAsiaTheme="minorEastAsia" w:hAnsiTheme="majorBidi" w:cstheme="majorBidi"/>
          <w:sz w:val="18"/>
          <w:szCs w:val="18"/>
        </w:rPr>
        <w:t>Diagrams of Coif5 Function Derived from the Wavelet Analysis of Shape Differences of Three Main Modes of the Structure for the First Story Bottom the Eastern</w:t>
      </w:r>
      <w:r w:rsidRPr="004D497D" w:rsidDel="00C34205">
        <w:rPr>
          <w:rFonts w:asciiTheme="majorBidi" w:eastAsiaTheme="minorEastAsia" w:hAnsiTheme="majorBidi" w:cstheme="majorBidi"/>
          <w:sz w:val="18"/>
          <w:szCs w:val="18"/>
        </w:rPr>
        <w:t xml:space="preserve"> </w:t>
      </w:r>
      <w:r w:rsidRPr="004D497D">
        <w:rPr>
          <w:rFonts w:asciiTheme="majorBidi" w:eastAsiaTheme="minorEastAsia" w:hAnsiTheme="majorBidi" w:cstheme="majorBidi"/>
          <w:sz w:val="18"/>
          <w:szCs w:val="18"/>
        </w:rPr>
        <w:t>View Openings</w:t>
      </w:r>
    </w:p>
    <w:p w:rsidR="002B49AC" w:rsidRDefault="002B49AC" w:rsidP="002B49AC">
      <w:pPr>
        <w:tabs>
          <w:tab w:val="left" w:pos="2093"/>
        </w:tabs>
        <w:bidi w:val="0"/>
        <w:spacing w:after="0" w:line="240" w:lineRule="auto"/>
        <w:jc w:val="both"/>
        <w:rPr>
          <w:rFonts w:asciiTheme="majorBidi" w:eastAsiaTheme="minorEastAsia" w:hAnsiTheme="majorBidi" w:cstheme="majorBidi"/>
          <w:sz w:val="18"/>
          <w:szCs w:val="18"/>
          <w:rtl/>
        </w:rPr>
      </w:pPr>
    </w:p>
    <w:p w:rsidR="00994D80" w:rsidRDefault="00994D80" w:rsidP="00994D80">
      <w:pPr>
        <w:tabs>
          <w:tab w:val="left" w:pos="2093"/>
        </w:tabs>
        <w:bidi w:val="0"/>
        <w:spacing w:after="0" w:line="240" w:lineRule="auto"/>
        <w:jc w:val="both"/>
        <w:rPr>
          <w:rFonts w:asciiTheme="majorBidi" w:eastAsiaTheme="minorEastAsia" w:hAnsiTheme="majorBidi" w:cstheme="majorBidi"/>
          <w:sz w:val="18"/>
          <w:szCs w:val="18"/>
          <w:rtl/>
        </w:rPr>
      </w:pPr>
    </w:p>
    <w:p w:rsidR="00BE71FB" w:rsidRPr="000734E8" w:rsidRDefault="00BE71FB" w:rsidP="00BE71FB">
      <w:pPr>
        <w:tabs>
          <w:tab w:val="left" w:pos="2081"/>
          <w:tab w:val="center" w:pos="4513"/>
        </w:tabs>
        <w:spacing w:after="0" w:line="240" w:lineRule="auto"/>
        <w:jc w:val="center"/>
        <w:rPr>
          <w:rFonts w:asciiTheme="majorBidi" w:eastAsiaTheme="minorEastAsia" w:hAnsiTheme="majorBidi" w:cs="B Lotus"/>
          <w:sz w:val="17"/>
          <w:szCs w:val="17"/>
          <w:rtl/>
        </w:rPr>
      </w:pPr>
      <w:r w:rsidRPr="000659B6">
        <w:rPr>
          <w:rFonts w:asciiTheme="majorBidi" w:eastAsiaTheme="minorEastAsia" w:hAnsiTheme="majorBidi" w:cs="B Lotus" w:hint="cs"/>
          <w:b/>
          <w:bCs/>
          <w:sz w:val="17"/>
          <w:szCs w:val="17"/>
          <w:rtl/>
        </w:rPr>
        <w:t>شکل 15.</w:t>
      </w:r>
      <w:r w:rsidRPr="004D497D">
        <w:rPr>
          <w:rFonts w:asciiTheme="majorBidi" w:eastAsiaTheme="minorEastAsia" w:hAnsiTheme="majorBidi" w:cs="B Lotus" w:hint="cs"/>
          <w:sz w:val="17"/>
          <w:szCs w:val="17"/>
          <w:rtl/>
        </w:rPr>
        <w:t xml:space="preserve"> نمودارهای تابع </w:t>
      </w:r>
      <w:r w:rsidRPr="004D497D">
        <w:rPr>
          <w:rFonts w:asciiTheme="majorBidi" w:eastAsiaTheme="minorEastAsia" w:hAnsiTheme="majorBidi" w:cs="B Lotus"/>
          <w:sz w:val="17"/>
          <w:szCs w:val="17"/>
        </w:rPr>
        <w:t>coif5</w:t>
      </w:r>
      <w:r w:rsidRPr="004D497D">
        <w:rPr>
          <w:rFonts w:asciiTheme="majorBidi" w:eastAsiaTheme="minorEastAsia" w:hAnsiTheme="majorBidi" w:cs="B Lotus" w:hint="cs"/>
          <w:sz w:val="17"/>
          <w:szCs w:val="17"/>
          <w:rtl/>
        </w:rPr>
        <w:t xml:space="preserve"> </w:t>
      </w:r>
      <w:r w:rsidRPr="004D497D">
        <w:rPr>
          <w:rFonts w:asciiTheme="majorBidi" w:eastAsiaTheme="minorEastAsia" w:hAnsiTheme="majorBidi" w:cs="B Lotus"/>
          <w:sz w:val="17"/>
          <w:szCs w:val="17"/>
          <w:rtl/>
        </w:rPr>
        <w:t xml:space="preserve">حاصل از </w:t>
      </w:r>
      <w:r w:rsidRPr="004D497D">
        <w:rPr>
          <w:rFonts w:asciiTheme="majorBidi" w:eastAsiaTheme="minorEastAsia" w:hAnsiTheme="majorBidi" w:cs="B Lotus" w:hint="cs"/>
          <w:sz w:val="17"/>
          <w:szCs w:val="17"/>
          <w:rtl/>
        </w:rPr>
        <w:t xml:space="preserve">تحلیل </w:t>
      </w:r>
      <w:r w:rsidRPr="004D497D">
        <w:rPr>
          <w:rFonts w:asciiTheme="majorBidi" w:eastAsiaTheme="minorEastAsia" w:hAnsiTheme="majorBidi" w:cs="B Lotus"/>
          <w:sz w:val="17"/>
          <w:szCs w:val="17"/>
          <w:rtl/>
        </w:rPr>
        <w:t>موجک</w:t>
      </w:r>
      <w:r w:rsidRPr="004D497D">
        <w:rPr>
          <w:rFonts w:asciiTheme="majorBidi" w:eastAsiaTheme="minorEastAsia" w:hAnsiTheme="majorBidi" w:cs="B Lotus" w:hint="cs"/>
          <w:sz w:val="17"/>
          <w:szCs w:val="17"/>
          <w:rtl/>
        </w:rPr>
        <w:t xml:space="preserve"> اختلاف شکل مودهای سه مود اصلی سازه مربوط</w:t>
      </w:r>
      <w:r w:rsidRPr="004D497D">
        <w:rPr>
          <w:rFonts w:asciiTheme="majorBidi" w:eastAsiaTheme="minorEastAsia" w:hAnsiTheme="majorBidi" w:cs="B Lotus"/>
          <w:sz w:val="17"/>
          <w:szCs w:val="17"/>
          <w:rtl/>
        </w:rPr>
        <w:t xml:space="preserve"> </w:t>
      </w:r>
      <w:r w:rsidRPr="004D497D">
        <w:rPr>
          <w:rFonts w:asciiTheme="majorBidi" w:eastAsiaTheme="minorEastAsia" w:hAnsiTheme="majorBidi" w:cs="B Lotus" w:hint="cs"/>
          <w:sz w:val="17"/>
          <w:szCs w:val="17"/>
          <w:rtl/>
        </w:rPr>
        <w:t>به طبقه اول-بالای بازشو نمای شرقی</w:t>
      </w:r>
    </w:p>
    <w:tbl>
      <w:tblPr>
        <w:tblStyle w:val="PlainTable47"/>
        <w:bidiVisual/>
        <w:tblW w:w="0" w:type="auto"/>
        <w:jc w:val="center"/>
        <w:tblLook w:val="04A0" w:firstRow="1" w:lastRow="0" w:firstColumn="1" w:lastColumn="0" w:noHBand="0" w:noVBand="1"/>
      </w:tblPr>
      <w:tblGrid>
        <w:gridCol w:w="2581"/>
        <w:gridCol w:w="2564"/>
        <w:gridCol w:w="2570"/>
      </w:tblGrid>
      <w:tr w:rsidR="00BE71FB" w:rsidRPr="00CC2C07" w:rsidTr="007324F6">
        <w:trPr>
          <w:cnfStyle w:val="100000000000" w:firstRow="1" w:lastRow="0" w:firstColumn="0" w:lastColumn="0" w:oddVBand="0" w:evenVBand="0" w:oddHBand="0" w:evenHBand="0" w:firstRowFirstColumn="0" w:firstRowLastColumn="0" w:lastRowFirstColumn="0" w:lastRowLastColumn="0"/>
          <w:trHeight w:val="2226"/>
          <w:jc w:val="center"/>
        </w:trPr>
        <w:tc>
          <w:tcPr>
            <w:cnfStyle w:val="001000000000" w:firstRow="0" w:lastRow="0" w:firstColumn="1" w:lastColumn="0" w:oddVBand="0" w:evenVBand="0" w:oddHBand="0" w:evenHBand="0" w:firstRowFirstColumn="0" w:firstRowLastColumn="0" w:lastRowFirstColumn="0" w:lastRowLastColumn="0"/>
            <w:tcW w:w="2483" w:type="dxa"/>
            <w:shd w:val="clear" w:color="auto" w:fill="auto"/>
          </w:tcPr>
          <w:p w:rsidR="00BE71FB" w:rsidRPr="00CC2C07" w:rsidRDefault="00BE71FB" w:rsidP="00320689">
            <w:pPr>
              <w:jc w:val="center"/>
              <w:rPr>
                <w:rFonts w:asciiTheme="majorBidi" w:hAnsiTheme="majorBidi" w:cs="B Nazanin"/>
                <w:b w:val="0"/>
                <w:bCs w:val="0"/>
                <w:color w:val="000000" w:themeColor="text1"/>
                <w:sz w:val="24"/>
                <w:szCs w:val="24"/>
                <w:rtl/>
              </w:rPr>
            </w:pPr>
            <w:r w:rsidRPr="001605C0">
              <w:rPr>
                <w:noProof/>
                <w:lang w:bidi="ar-SA"/>
              </w:rPr>
              <w:drawing>
                <wp:inline distT="0" distB="0" distL="0" distR="0" wp14:anchorId="742A4B87" wp14:editId="15A05E4D">
                  <wp:extent cx="1502229" cy="1125374"/>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2935" cy="1140886"/>
                          </a:xfrm>
                          <a:prstGeom prst="rect">
                            <a:avLst/>
                          </a:prstGeom>
                          <a:noFill/>
                          <a:ln>
                            <a:noFill/>
                          </a:ln>
                        </pic:spPr>
                      </pic:pic>
                    </a:graphicData>
                  </a:graphic>
                </wp:inline>
              </w:drawing>
            </w:r>
          </w:p>
          <w:p w:rsidR="00BE71FB" w:rsidRPr="00CC2C07" w:rsidRDefault="00BE71FB" w:rsidP="00320689">
            <w:pPr>
              <w:jc w:val="center"/>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Third mode</w:t>
            </w:r>
          </w:p>
        </w:tc>
        <w:tc>
          <w:tcPr>
            <w:tcW w:w="2492" w:type="dxa"/>
            <w:shd w:val="clear" w:color="auto" w:fill="auto"/>
          </w:tcPr>
          <w:p w:rsidR="00BE71FB" w:rsidRPr="00CC2C07" w:rsidRDefault="00BE71FB"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444E64F2" wp14:editId="0E8381DE">
                  <wp:extent cx="1491343" cy="1117218"/>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6197" cy="1135837"/>
                          </a:xfrm>
                          <a:prstGeom prst="rect">
                            <a:avLst/>
                          </a:prstGeom>
                          <a:noFill/>
                          <a:ln>
                            <a:noFill/>
                          </a:ln>
                        </pic:spPr>
                      </pic:pic>
                    </a:graphicData>
                  </a:graphic>
                </wp:inline>
              </w:drawing>
            </w:r>
          </w:p>
          <w:p w:rsidR="00BE71FB" w:rsidRPr="00CC2C07" w:rsidRDefault="00BE71FB"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Second mode</w:t>
            </w:r>
          </w:p>
        </w:tc>
        <w:tc>
          <w:tcPr>
            <w:tcW w:w="2476" w:type="dxa"/>
            <w:shd w:val="clear" w:color="auto" w:fill="auto"/>
          </w:tcPr>
          <w:p w:rsidR="00BE71FB" w:rsidRPr="00CC2C07" w:rsidRDefault="00BE71FB"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sidRPr="001605C0">
              <w:rPr>
                <w:noProof/>
                <w:lang w:bidi="ar-SA"/>
              </w:rPr>
              <w:drawing>
                <wp:inline distT="0" distB="0" distL="0" distR="0" wp14:anchorId="6619CEFA" wp14:editId="072648E8">
                  <wp:extent cx="1494971" cy="1119937"/>
                  <wp:effectExtent l="0" t="0" r="0"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24770" cy="1142261"/>
                          </a:xfrm>
                          <a:prstGeom prst="rect">
                            <a:avLst/>
                          </a:prstGeom>
                          <a:noFill/>
                          <a:ln>
                            <a:noFill/>
                          </a:ln>
                        </pic:spPr>
                      </pic:pic>
                    </a:graphicData>
                  </a:graphic>
                </wp:inline>
              </w:drawing>
            </w:r>
          </w:p>
          <w:p w:rsidR="00BE71FB" w:rsidRPr="00CC2C07" w:rsidRDefault="00BE71FB"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Nazanin"/>
                <w:b w:val="0"/>
                <w:bCs w:val="0"/>
                <w:color w:val="000000" w:themeColor="text1"/>
                <w:sz w:val="24"/>
                <w:szCs w:val="24"/>
                <w:rtl/>
              </w:rPr>
            </w:pPr>
            <w:r>
              <w:rPr>
                <w:rFonts w:asciiTheme="majorBidi" w:hAnsiTheme="majorBidi" w:cs="B Nazanin"/>
                <w:b w:val="0"/>
                <w:bCs w:val="0"/>
                <w:color w:val="000000" w:themeColor="text1"/>
                <w:sz w:val="20"/>
                <w:szCs w:val="20"/>
              </w:rPr>
              <w:t>First mode</w:t>
            </w:r>
          </w:p>
        </w:tc>
      </w:tr>
    </w:tbl>
    <w:p w:rsidR="00715DBC" w:rsidRDefault="00BE71FB" w:rsidP="00715DBC">
      <w:pPr>
        <w:tabs>
          <w:tab w:val="left" w:pos="2093"/>
        </w:tabs>
        <w:bidi w:val="0"/>
        <w:spacing w:after="0" w:line="240" w:lineRule="auto"/>
        <w:jc w:val="both"/>
        <w:rPr>
          <w:rFonts w:asciiTheme="majorBidi" w:eastAsiaTheme="minorEastAsia" w:hAnsiTheme="majorBidi" w:cstheme="majorBidi"/>
          <w:sz w:val="18"/>
          <w:szCs w:val="18"/>
          <w:rtl/>
        </w:rPr>
      </w:pPr>
      <w:r w:rsidRPr="004D497D">
        <w:rPr>
          <w:rFonts w:asciiTheme="majorBidi" w:hAnsiTheme="majorBidi" w:cstheme="majorBidi"/>
          <w:b/>
          <w:bCs/>
          <w:sz w:val="18"/>
          <w:szCs w:val="18"/>
        </w:rPr>
        <w:t>Fig.</w:t>
      </w:r>
      <w:r>
        <w:rPr>
          <w:rFonts w:asciiTheme="majorBidi" w:hAnsiTheme="majorBidi" w:cstheme="majorBidi"/>
          <w:b/>
          <w:bCs/>
          <w:sz w:val="18"/>
          <w:szCs w:val="18"/>
        </w:rPr>
        <w:t xml:space="preserve"> </w:t>
      </w:r>
      <w:r w:rsidRPr="004D497D">
        <w:rPr>
          <w:rFonts w:asciiTheme="majorBidi" w:hAnsiTheme="majorBidi" w:cstheme="majorBidi"/>
          <w:b/>
          <w:bCs/>
          <w:sz w:val="18"/>
          <w:szCs w:val="18"/>
        </w:rPr>
        <w:t>15.</w:t>
      </w:r>
      <w:r w:rsidRPr="004D497D">
        <w:rPr>
          <w:rFonts w:asciiTheme="majorBidi" w:hAnsiTheme="majorBidi" w:cstheme="majorBidi"/>
          <w:sz w:val="18"/>
          <w:szCs w:val="18"/>
        </w:rPr>
        <w:t xml:space="preserve"> </w:t>
      </w:r>
      <w:r w:rsidRPr="004D497D">
        <w:rPr>
          <w:rFonts w:asciiTheme="majorBidi" w:eastAsiaTheme="minorEastAsia" w:hAnsiTheme="majorBidi" w:cstheme="majorBidi"/>
          <w:sz w:val="18"/>
          <w:szCs w:val="18"/>
        </w:rPr>
        <w:t>Diagrams of Coif5 Function Derived from the Wavelet Analysis of Shape Differences of Three Main Modes of the Structure for the First Story above the Eastern</w:t>
      </w:r>
      <w:r w:rsidRPr="004D497D" w:rsidDel="00C34205">
        <w:rPr>
          <w:rFonts w:asciiTheme="majorBidi" w:eastAsiaTheme="minorEastAsia" w:hAnsiTheme="majorBidi" w:cstheme="majorBidi"/>
          <w:sz w:val="18"/>
          <w:szCs w:val="18"/>
        </w:rPr>
        <w:t xml:space="preserve"> </w:t>
      </w:r>
      <w:r w:rsidRPr="004D497D">
        <w:rPr>
          <w:rFonts w:asciiTheme="majorBidi" w:eastAsiaTheme="minorEastAsia" w:hAnsiTheme="majorBidi" w:cstheme="majorBidi"/>
          <w:sz w:val="18"/>
          <w:szCs w:val="18"/>
        </w:rPr>
        <w:t>View Openings</w:t>
      </w:r>
    </w:p>
    <w:p w:rsidR="00994D80" w:rsidRDefault="00994D80" w:rsidP="00994D80">
      <w:pPr>
        <w:tabs>
          <w:tab w:val="left" w:pos="2093"/>
        </w:tabs>
        <w:bidi w:val="0"/>
        <w:spacing w:after="0" w:line="240" w:lineRule="auto"/>
        <w:jc w:val="both"/>
        <w:rPr>
          <w:rFonts w:asciiTheme="majorBidi" w:eastAsiaTheme="minorEastAsia" w:hAnsiTheme="majorBidi" w:cstheme="majorBidi"/>
          <w:sz w:val="18"/>
          <w:szCs w:val="18"/>
          <w:rtl/>
        </w:rPr>
      </w:pPr>
    </w:p>
    <w:p w:rsidR="00994D80" w:rsidRDefault="00994D80" w:rsidP="00994D80">
      <w:pPr>
        <w:tabs>
          <w:tab w:val="left" w:pos="2093"/>
        </w:tabs>
        <w:bidi w:val="0"/>
        <w:spacing w:after="0" w:line="240" w:lineRule="auto"/>
        <w:jc w:val="both"/>
        <w:rPr>
          <w:rFonts w:asciiTheme="majorBidi" w:eastAsiaTheme="minorEastAsia" w:hAnsiTheme="majorBidi" w:cstheme="majorBidi"/>
          <w:sz w:val="18"/>
          <w:szCs w:val="18"/>
          <w:rtl/>
        </w:rPr>
      </w:pPr>
    </w:p>
    <w:p w:rsidR="002B49AC" w:rsidRDefault="002B49AC" w:rsidP="002B49AC">
      <w:pPr>
        <w:tabs>
          <w:tab w:val="left" w:pos="2093"/>
        </w:tabs>
        <w:bidi w:val="0"/>
        <w:spacing w:after="0" w:line="240" w:lineRule="auto"/>
        <w:jc w:val="both"/>
        <w:rPr>
          <w:rFonts w:asciiTheme="majorBidi" w:eastAsiaTheme="minorEastAsia" w:hAnsiTheme="majorBidi" w:cstheme="majorBidi"/>
          <w:sz w:val="18"/>
          <w:szCs w:val="18"/>
          <w:rtl/>
        </w:rPr>
      </w:pPr>
    </w:p>
    <w:p w:rsidR="00887365" w:rsidRDefault="00887365" w:rsidP="00887365">
      <w:pPr>
        <w:tabs>
          <w:tab w:val="left" w:pos="2093"/>
        </w:tabs>
        <w:bidi w:val="0"/>
        <w:spacing w:after="0" w:line="240" w:lineRule="auto"/>
        <w:jc w:val="both"/>
        <w:rPr>
          <w:rFonts w:asciiTheme="majorBidi" w:hAnsiTheme="majorBidi" w:cs="B Lotus"/>
          <w:rtl/>
        </w:rPr>
      </w:pPr>
    </w:p>
    <w:p w:rsidR="00887365" w:rsidRDefault="00887365" w:rsidP="00887365">
      <w:pPr>
        <w:tabs>
          <w:tab w:val="left" w:pos="2093"/>
        </w:tabs>
        <w:bidi w:val="0"/>
        <w:spacing w:after="0" w:line="240" w:lineRule="auto"/>
        <w:jc w:val="both"/>
        <w:rPr>
          <w:rFonts w:cs="B Zar"/>
          <w:b/>
          <w:bCs/>
          <w:sz w:val="28"/>
          <w:szCs w:val="28"/>
          <w:rtl/>
        </w:rPr>
        <w:sectPr w:rsidR="00887365" w:rsidSect="00887365">
          <w:footnotePr>
            <w:numRestart w:val="eachPage"/>
          </w:footnotePr>
          <w:type w:val="continuous"/>
          <w:pgSz w:w="11906" w:h="16838" w:code="9"/>
          <w:pgMar w:top="1140" w:right="1140" w:bottom="1140" w:left="1140" w:header="1140" w:footer="1140" w:gutter="0"/>
          <w:cols w:space="561"/>
          <w:titlePg/>
          <w:bidi/>
          <w:rtlGutter/>
          <w:docGrid w:linePitch="360"/>
        </w:sectPr>
      </w:pPr>
    </w:p>
    <w:p w:rsidR="004E0129" w:rsidRPr="00A141F3" w:rsidRDefault="007B0E57" w:rsidP="00887365">
      <w:pPr>
        <w:tabs>
          <w:tab w:val="left" w:pos="2093"/>
        </w:tabs>
        <w:spacing w:after="0" w:line="240" w:lineRule="auto"/>
        <w:jc w:val="both"/>
        <w:rPr>
          <w:rFonts w:cs="B Zar"/>
          <w:b/>
          <w:bCs/>
          <w:spacing w:val="6"/>
          <w:sz w:val="28"/>
          <w:szCs w:val="28"/>
          <w:rtl/>
        </w:rPr>
      </w:pPr>
      <w:r w:rsidRPr="004D497D">
        <w:rPr>
          <w:rFonts w:cs="B Zar" w:hint="cs"/>
          <w:b/>
          <w:bCs/>
          <w:sz w:val="28"/>
          <w:szCs w:val="28"/>
          <w:rtl/>
        </w:rPr>
        <w:lastRenderedPageBreak/>
        <w:t xml:space="preserve">5- </w:t>
      </w:r>
      <w:r w:rsidRPr="00A141F3">
        <w:rPr>
          <w:rFonts w:cs="B Zar" w:hint="cs"/>
          <w:b/>
          <w:bCs/>
          <w:spacing w:val="6"/>
          <w:sz w:val="28"/>
          <w:szCs w:val="28"/>
          <w:rtl/>
        </w:rPr>
        <w:t>شناسایی محل وقوع خرابی</w:t>
      </w:r>
    </w:p>
    <w:p w:rsidR="004E0129" w:rsidRPr="00A141F3" w:rsidRDefault="004E0129" w:rsidP="000659B6">
      <w:pPr>
        <w:spacing w:after="0" w:line="390" w:lineRule="atLeast"/>
        <w:jc w:val="both"/>
        <w:rPr>
          <w:rFonts w:asciiTheme="majorBidi" w:hAnsiTheme="majorBidi" w:cs="B Lotus"/>
          <w:spacing w:val="6"/>
          <w:sz w:val="24"/>
          <w:szCs w:val="24"/>
          <w:rtl/>
        </w:rPr>
      </w:pPr>
      <w:r w:rsidRPr="00A141F3">
        <w:rPr>
          <w:rFonts w:asciiTheme="majorBidi" w:hAnsiTheme="majorBidi" w:cs="B Lotus"/>
          <w:spacing w:val="6"/>
          <w:sz w:val="24"/>
          <w:szCs w:val="24"/>
          <w:rtl/>
        </w:rPr>
        <w:t>امروزه روش</w:t>
      </w:r>
      <w:r w:rsidRPr="00A141F3">
        <w:rPr>
          <w:rFonts w:asciiTheme="majorBidi" w:hAnsiTheme="majorBidi" w:cs="B Lotus"/>
          <w:spacing w:val="6"/>
          <w:sz w:val="24"/>
          <w:szCs w:val="24"/>
          <w:rtl/>
        </w:rPr>
        <w:softHyphen/>
        <w:t>های نوینی برای شناسایی خرابی در سازه</w:t>
      </w:r>
      <w:r w:rsidRPr="00A141F3">
        <w:rPr>
          <w:rFonts w:asciiTheme="majorBidi" w:hAnsiTheme="majorBidi" w:cs="B Lotus"/>
          <w:spacing w:val="6"/>
          <w:sz w:val="24"/>
          <w:szCs w:val="24"/>
          <w:rtl/>
        </w:rPr>
        <w:softHyphen/>
        <w:t>ها ابداع شده و یک روش مفید و کارا در این زمینه، ارزیابی</w:t>
      </w:r>
      <w:r w:rsidRPr="00A141F3">
        <w:rPr>
          <w:rFonts w:asciiTheme="majorBidi" w:hAnsiTheme="majorBidi" w:cs="B Lotus"/>
          <w:spacing w:val="6"/>
          <w:sz w:val="24"/>
          <w:szCs w:val="24"/>
          <w:rtl/>
        </w:rPr>
        <w:softHyphen/>
        <w:t xml:space="preserve">های غیر مخرب ارتعاشی </w:t>
      </w:r>
      <w:r w:rsidR="000659B6" w:rsidRPr="00A141F3">
        <w:rPr>
          <w:rFonts w:asciiTheme="majorBidi" w:hAnsiTheme="majorBidi" w:cs="B Lotus" w:hint="cs"/>
          <w:spacing w:val="6"/>
          <w:sz w:val="24"/>
          <w:szCs w:val="24"/>
          <w:rtl/>
        </w:rPr>
        <w:t>است</w:t>
      </w:r>
      <w:r w:rsidRPr="00A141F3">
        <w:rPr>
          <w:rFonts w:asciiTheme="majorBidi" w:hAnsiTheme="majorBidi" w:cs="B Lotus"/>
          <w:spacing w:val="6"/>
          <w:sz w:val="24"/>
          <w:szCs w:val="24"/>
          <w:rtl/>
        </w:rPr>
        <w:t>.</w:t>
      </w:r>
      <w:r w:rsidRPr="00A141F3">
        <w:rPr>
          <w:rFonts w:asciiTheme="majorBidi" w:hAnsiTheme="majorBidi" w:cs="B Lotus" w:hint="cs"/>
          <w:spacing w:val="6"/>
          <w:sz w:val="24"/>
          <w:szCs w:val="24"/>
          <w:rtl/>
        </w:rPr>
        <w:t xml:space="preserve"> </w:t>
      </w:r>
      <w:r w:rsidRPr="00A141F3">
        <w:rPr>
          <w:rFonts w:asciiTheme="majorBidi" w:hAnsiTheme="majorBidi" w:cs="B Lotus"/>
          <w:spacing w:val="6"/>
          <w:sz w:val="24"/>
          <w:szCs w:val="24"/>
          <w:rtl/>
        </w:rPr>
        <w:t>در روش</w:t>
      </w:r>
      <w:r w:rsidRPr="00A141F3">
        <w:rPr>
          <w:rFonts w:asciiTheme="majorBidi" w:hAnsiTheme="majorBidi" w:cs="B Lotus"/>
          <w:spacing w:val="6"/>
          <w:sz w:val="24"/>
          <w:szCs w:val="24"/>
          <w:rtl/>
        </w:rPr>
        <w:softHyphen/>
        <w:t xml:space="preserve">های غیرمخرب </w:t>
      </w:r>
      <w:r w:rsidR="000659B6" w:rsidRPr="00A141F3">
        <w:rPr>
          <w:rFonts w:asciiTheme="majorBidi" w:hAnsiTheme="majorBidi" w:cs="B Lotus" w:hint="cs"/>
          <w:spacing w:val="6"/>
          <w:sz w:val="24"/>
          <w:szCs w:val="24"/>
          <w:rtl/>
        </w:rPr>
        <w:t>بیشتر</w:t>
      </w:r>
      <w:r w:rsidRPr="00A141F3">
        <w:rPr>
          <w:rFonts w:asciiTheme="majorBidi" w:hAnsiTheme="majorBidi" w:cs="B Lotus"/>
          <w:spacing w:val="6"/>
          <w:sz w:val="24"/>
          <w:szCs w:val="24"/>
          <w:rtl/>
        </w:rPr>
        <w:t xml:space="preserve"> مشخصات آسیب</w:t>
      </w:r>
      <w:r w:rsidRPr="00A141F3">
        <w:rPr>
          <w:rFonts w:asciiTheme="majorBidi" w:hAnsiTheme="majorBidi" w:cs="B Lotus"/>
          <w:spacing w:val="6"/>
          <w:sz w:val="24"/>
          <w:szCs w:val="24"/>
          <w:rtl/>
        </w:rPr>
        <w:softHyphen/>
        <w:t>های محتمل در سازه را با استفاده از مدل</w:t>
      </w:r>
      <w:r w:rsidRPr="00A141F3">
        <w:rPr>
          <w:rFonts w:asciiTheme="majorBidi" w:hAnsiTheme="majorBidi" w:cs="B Lotus"/>
          <w:spacing w:val="6"/>
          <w:sz w:val="24"/>
          <w:szCs w:val="24"/>
          <w:rtl/>
        </w:rPr>
        <w:softHyphen/>
        <w:t xml:space="preserve">های تحلیلی و </w:t>
      </w:r>
      <w:r w:rsidR="000659B6" w:rsidRPr="00A141F3">
        <w:rPr>
          <w:rFonts w:asciiTheme="majorBidi" w:hAnsiTheme="majorBidi" w:cs="B Lotus" w:hint="cs"/>
          <w:spacing w:val="6"/>
          <w:sz w:val="24"/>
          <w:szCs w:val="24"/>
          <w:rtl/>
        </w:rPr>
        <w:t>هماهنگی</w:t>
      </w:r>
      <w:r w:rsidRPr="00A141F3">
        <w:rPr>
          <w:rFonts w:asciiTheme="majorBidi" w:hAnsiTheme="majorBidi" w:cs="B Lotus"/>
          <w:spacing w:val="6"/>
          <w:sz w:val="24"/>
          <w:szCs w:val="24"/>
          <w:rtl/>
        </w:rPr>
        <w:t xml:space="preserve"> نتایج بدست آمده با مدل</w:t>
      </w:r>
      <w:r w:rsidRPr="00A141F3">
        <w:rPr>
          <w:rFonts w:asciiTheme="majorBidi" w:hAnsiTheme="majorBidi" w:cs="B Lotus"/>
          <w:spacing w:val="6"/>
          <w:sz w:val="24"/>
          <w:szCs w:val="24"/>
          <w:rtl/>
        </w:rPr>
        <w:softHyphen/>
        <w:t>های واقعی یا آزمایشگاهی بیان می</w:t>
      </w:r>
      <w:r w:rsidRPr="00A141F3">
        <w:rPr>
          <w:rFonts w:asciiTheme="majorBidi" w:hAnsiTheme="majorBidi" w:cs="B Lotus"/>
          <w:spacing w:val="6"/>
          <w:sz w:val="24"/>
          <w:szCs w:val="24"/>
          <w:rtl/>
        </w:rPr>
        <w:softHyphen/>
        <w:t>کنند. در این روش</w:t>
      </w:r>
      <w:r w:rsidRPr="00A141F3">
        <w:rPr>
          <w:rFonts w:asciiTheme="majorBidi" w:hAnsiTheme="majorBidi" w:cs="B Lotus"/>
          <w:spacing w:val="6"/>
          <w:sz w:val="24"/>
          <w:szCs w:val="24"/>
          <w:rtl/>
        </w:rPr>
        <w:softHyphen/>
        <w:t xml:space="preserve">ها، </w:t>
      </w:r>
      <w:r w:rsidR="000659B6" w:rsidRPr="00A141F3">
        <w:rPr>
          <w:rFonts w:asciiTheme="majorBidi" w:hAnsiTheme="majorBidi" w:cs="B Lotus" w:hint="cs"/>
          <w:spacing w:val="6"/>
          <w:sz w:val="24"/>
          <w:szCs w:val="24"/>
          <w:rtl/>
        </w:rPr>
        <w:t>بیشتر</w:t>
      </w:r>
      <w:r w:rsidRPr="00A141F3">
        <w:rPr>
          <w:rFonts w:asciiTheme="majorBidi" w:hAnsiTheme="majorBidi" w:cs="B Lotus"/>
          <w:spacing w:val="6"/>
          <w:sz w:val="24"/>
          <w:szCs w:val="24"/>
          <w:rtl/>
        </w:rPr>
        <w:t xml:space="preserve"> مشخصات سازه</w:t>
      </w:r>
      <w:r w:rsidRPr="00A141F3">
        <w:rPr>
          <w:rFonts w:asciiTheme="majorBidi" w:hAnsiTheme="majorBidi" w:cs="B Lotus"/>
          <w:spacing w:val="6"/>
          <w:sz w:val="24"/>
          <w:szCs w:val="24"/>
          <w:rtl/>
        </w:rPr>
        <w:softHyphen/>
        <w:t>ای شامل اطلاعات ارتعاشی یا پارامترهای مودال به منظور تشخیص آسیب استفاده می</w:t>
      </w:r>
      <w:r w:rsidRPr="00A141F3">
        <w:rPr>
          <w:rFonts w:asciiTheme="majorBidi" w:hAnsiTheme="majorBidi" w:cs="B Lotus"/>
          <w:spacing w:val="6"/>
          <w:sz w:val="24"/>
          <w:szCs w:val="24"/>
          <w:rtl/>
        </w:rPr>
        <w:softHyphen/>
      </w:r>
      <w:r w:rsidR="000659B6" w:rsidRPr="00A141F3">
        <w:rPr>
          <w:rFonts w:asciiTheme="majorBidi" w:hAnsiTheme="majorBidi" w:cs="B Lotus" w:hint="cs"/>
          <w:spacing w:val="6"/>
          <w:sz w:val="24"/>
          <w:szCs w:val="24"/>
          <w:rtl/>
        </w:rPr>
        <w:t>شود</w:t>
      </w:r>
      <w:r w:rsidRPr="00A141F3">
        <w:rPr>
          <w:rFonts w:asciiTheme="majorBidi" w:hAnsiTheme="majorBidi" w:cs="B Lotus"/>
          <w:spacing w:val="6"/>
          <w:sz w:val="24"/>
          <w:szCs w:val="24"/>
          <w:rtl/>
        </w:rPr>
        <w:t>. این روش</w:t>
      </w:r>
      <w:r w:rsidRPr="00A141F3">
        <w:rPr>
          <w:rFonts w:asciiTheme="majorBidi" w:hAnsiTheme="majorBidi" w:cs="B Lotus"/>
          <w:spacing w:val="6"/>
          <w:sz w:val="24"/>
          <w:szCs w:val="24"/>
          <w:rtl/>
        </w:rPr>
        <w:softHyphen/>
        <w:t>ها با عنوان کلی روش</w:t>
      </w:r>
      <w:r w:rsidRPr="00A141F3">
        <w:rPr>
          <w:rFonts w:asciiTheme="majorBidi" w:hAnsiTheme="majorBidi" w:cs="B Lotus"/>
          <w:spacing w:val="6"/>
          <w:sz w:val="24"/>
          <w:szCs w:val="24"/>
          <w:rtl/>
        </w:rPr>
        <w:softHyphen/>
        <w:t>های تشخیص آسیب بر پایه اطلاعات ارتعاشی تقسیم</w:t>
      </w:r>
      <w:r w:rsidRPr="00A141F3">
        <w:rPr>
          <w:rFonts w:asciiTheme="majorBidi" w:hAnsiTheme="majorBidi" w:cs="B Lotus"/>
          <w:spacing w:val="6"/>
          <w:sz w:val="24"/>
          <w:szCs w:val="24"/>
          <w:rtl/>
        </w:rPr>
        <w:softHyphen/>
        <w:t>بندی می</w:t>
      </w:r>
      <w:r w:rsidRPr="00A141F3">
        <w:rPr>
          <w:rFonts w:asciiTheme="majorBidi" w:hAnsiTheme="majorBidi" w:cs="B Lotus"/>
          <w:spacing w:val="6"/>
          <w:sz w:val="24"/>
          <w:szCs w:val="24"/>
          <w:rtl/>
        </w:rPr>
        <w:softHyphen/>
        <w:t>شوند و قابل استفاده برای اغلب سیستم</w:t>
      </w:r>
      <w:r w:rsidRPr="00A141F3">
        <w:rPr>
          <w:rFonts w:asciiTheme="majorBidi" w:hAnsiTheme="majorBidi" w:cs="B Lotus"/>
          <w:spacing w:val="6"/>
          <w:sz w:val="24"/>
          <w:szCs w:val="24"/>
          <w:rtl/>
        </w:rPr>
        <w:softHyphen/>
        <w:t>های سازه</w:t>
      </w:r>
      <w:r w:rsidRPr="00A141F3">
        <w:rPr>
          <w:rFonts w:asciiTheme="majorBidi" w:hAnsiTheme="majorBidi" w:cs="B Lotus"/>
          <w:spacing w:val="6"/>
          <w:sz w:val="24"/>
          <w:szCs w:val="24"/>
          <w:rtl/>
        </w:rPr>
        <w:softHyphen/>
        <w:t xml:space="preserve">ای </w:t>
      </w:r>
      <w:r w:rsidR="000659B6" w:rsidRPr="00A141F3">
        <w:rPr>
          <w:rFonts w:asciiTheme="majorBidi" w:hAnsiTheme="majorBidi" w:cs="B Lotus" w:hint="cs"/>
          <w:spacing w:val="6"/>
          <w:sz w:val="24"/>
          <w:szCs w:val="24"/>
          <w:rtl/>
        </w:rPr>
        <w:t>هستند</w:t>
      </w:r>
      <w:r w:rsidRPr="00A141F3">
        <w:rPr>
          <w:rFonts w:asciiTheme="majorBidi" w:hAnsiTheme="majorBidi" w:cs="B Lotus" w:hint="cs"/>
          <w:spacing w:val="6"/>
          <w:sz w:val="24"/>
          <w:szCs w:val="24"/>
          <w:rtl/>
        </w:rPr>
        <w:t xml:space="preserve">. از جمله </w:t>
      </w:r>
      <w:r w:rsidRPr="00A141F3">
        <w:rPr>
          <w:rFonts w:asciiTheme="majorBidi" w:hAnsiTheme="majorBidi" w:cs="B Lotus"/>
          <w:spacing w:val="6"/>
          <w:sz w:val="24"/>
          <w:szCs w:val="24"/>
          <w:rtl/>
        </w:rPr>
        <w:t>مهمترین روش</w:t>
      </w:r>
      <w:r w:rsidRPr="00A141F3">
        <w:rPr>
          <w:rFonts w:asciiTheme="majorBidi" w:hAnsiTheme="majorBidi" w:cs="B Lotus"/>
          <w:spacing w:val="6"/>
          <w:sz w:val="24"/>
          <w:szCs w:val="24"/>
          <w:rtl/>
        </w:rPr>
        <w:softHyphen/>
        <w:t>های تشخیص آسیب بر پایه اطلاعات ارتعاشی</w:t>
      </w:r>
      <w:r w:rsidRPr="00A141F3">
        <w:rPr>
          <w:rFonts w:asciiTheme="majorBidi" w:hAnsiTheme="majorBidi" w:cs="B Lotus" w:hint="cs"/>
          <w:spacing w:val="6"/>
          <w:sz w:val="24"/>
          <w:szCs w:val="24"/>
          <w:rtl/>
        </w:rPr>
        <w:t xml:space="preserve"> </w:t>
      </w:r>
      <w:r w:rsidRPr="00A141F3">
        <w:rPr>
          <w:rFonts w:asciiTheme="majorBidi" w:hAnsiTheme="majorBidi" w:cs="B Lotus"/>
          <w:spacing w:val="6"/>
          <w:sz w:val="24"/>
          <w:szCs w:val="24"/>
          <w:rtl/>
        </w:rPr>
        <w:t>روش</w:t>
      </w:r>
      <w:r w:rsidRPr="00A141F3">
        <w:rPr>
          <w:rFonts w:asciiTheme="majorBidi" w:hAnsiTheme="majorBidi" w:cs="B Lotus"/>
          <w:spacing w:val="6"/>
          <w:sz w:val="24"/>
          <w:szCs w:val="24"/>
          <w:rtl/>
        </w:rPr>
        <w:softHyphen/>
        <w:t>های بر پایه فرکانس</w:t>
      </w:r>
      <w:r w:rsidRPr="00A141F3">
        <w:rPr>
          <w:rFonts w:asciiTheme="majorBidi" w:hAnsiTheme="majorBidi" w:cs="B Lotus"/>
          <w:spacing w:val="6"/>
          <w:sz w:val="24"/>
          <w:szCs w:val="24"/>
          <w:rtl/>
        </w:rPr>
        <w:softHyphen/>
        <w:t>های طبیعی</w:t>
      </w:r>
      <w:r w:rsidRPr="00A141F3">
        <w:rPr>
          <w:rFonts w:asciiTheme="majorBidi" w:hAnsiTheme="majorBidi" w:cs="B Lotus" w:hint="cs"/>
          <w:spacing w:val="6"/>
          <w:sz w:val="24"/>
          <w:szCs w:val="24"/>
          <w:rtl/>
        </w:rPr>
        <w:t xml:space="preserve">، </w:t>
      </w:r>
      <w:r w:rsidRPr="00A141F3">
        <w:rPr>
          <w:rFonts w:asciiTheme="majorBidi" w:hAnsiTheme="majorBidi" w:cs="B Lotus"/>
          <w:spacing w:val="6"/>
          <w:sz w:val="24"/>
          <w:szCs w:val="24"/>
          <w:rtl/>
        </w:rPr>
        <w:t>انرژی کرنشی مودال</w:t>
      </w:r>
      <w:r w:rsidRPr="00A141F3">
        <w:rPr>
          <w:rFonts w:asciiTheme="majorBidi" w:hAnsiTheme="majorBidi" w:cs="B Lotus" w:hint="cs"/>
          <w:spacing w:val="6"/>
          <w:sz w:val="24"/>
          <w:szCs w:val="24"/>
          <w:rtl/>
        </w:rPr>
        <w:t xml:space="preserve">، </w:t>
      </w:r>
      <w:r w:rsidRPr="00A141F3">
        <w:rPr>
          <w:rFonts w:asciiTheme="majorBidi" w:hAnsiTheme="majorBidi" w:cs="B Lotus"/>
          <w:spacing w:val="6"/>
          <w:sz w:val="24"/>
          <w:szCs w:val="24"/>
          <w:rtl/>
        </w:rPr>
        <w:t xml:space="preserve">ماتریس </w:t>
      </w:r>
      <w:r w:rsidRPr="00A141F3">
        <w:rPr>
          <w:rFonts w:asciiTheme="majorBidi" w:hAnsiTheme="majorBidi" w:cs="B Lotus" w:hint="cs"/>
          <w:spacing w:val="6"/>
          <w:sz w:val="24"/>
          <w:szCs w:val="24"/>
          <w:rtl/>
        </w:rPr>
        <w:t>ان</w:t>
      </w:r>
      <w:r w:rsidRPr="00A141F3">
        <w:rPr>
          <w:rFonts w:asciiTheme="majorBidi" w:hAnsiTheme="majorBidi" w:cs="B Lotus"/>
          <w:spacing w:val="6"/>
          <w:sz w:val="24"/>
          <w:szCs w:val="24"/>
          <w:rtl/>
        </w:rPr>
        <w:t>عطاف پذیری</w:t>
      </w:r>
      <w:r w:rsidRPr="00A141F3">
        <w:rPr>
          <w:rFonts w:asciiTheme="majorBidi" w:hAnsiTheme="majorBidi" w:cs="B Lotus" w:hint="cs"/>
          <w:spacing w:val="6"/>
          <w:sz w:val="24"/>
          <w:szCs w:val="24"/>
          <w:rtl/>
        </w:rPr>
        <w:t xml:space="preserve">، </w:t>
      </w:r>
      <w:r w:rsidRPr="00A141F3">
        <w:rPr>
          <w:rFonts w:asciiTheme="majorBidi" w:hAnsiTheme="majorBidi" w:cs="B Lotus"/>
          <w:spacing w:val="6"/>
          <w:sz w:val="24"/>
          <w:szCs w:val="24"/>
          <w:rtl/>
        </w:rPr>
        <w:t>تبدیل موجک</w:t>
      </w:r>
      <w:r w:rsidRPr="00A141F3">
        <w:rPr>
          <w:rFonts w:asciiTheme="majorBidi" w:hAnsiTheme="majorBidi" w:cs="B Lotus" w:hint="cs"/>
          <w:spacing w:val="6"/>
          <w:sz w:val="24"/>
          <w:szCs w:val="24"/>
          <w:rtl/>
        </w:rPr>
        <w:t xml:space="preserve">، </w:t>
      </w:r>
      <w:r w:rsidRPr="00A141F3">
        <w:rPr>
          <w:rFonts w:asciiTheme="majorBidi" w:hAnsiTheme="majorBidi" w:cs="B Lotus"/>
          <w:spacing w:val="6"/>
          <w:sz w:val="24"/>
          <w:szCs w:val="24"/>
          <w:rtl/>
        </w:rPr>
        <w:t>شبکه</w:t>
      </w:r>
      <w:r w:rsidRPr="00A141F3">
        <w:rPr>
          <w:rFonts w:asciiTheme="majorBidi" w:hAnsiTheme="majorBidi" w:cs="B Lotus" w:hint="cs"/>
          <w:spacing w:val="6"/>
          <w:sz w:val="24"/>
          <w:szCs w:val="24"/>
          <w:rtl/>
        </w:rPr>
        <w:softHyphen/>
      </w:r>
      <w:r w:rsidRPr="00A141F3">
        <w:rPr>
          <w:rFonts w:asciiTheme="majorBidi" w:hAnsiTheme="majorBidi" w:cs="B Lotus"/>
          <w:spacing w:val="6"/>
          <w:sz w:val="24"/>
          <w:szCs w:val="24"/>
          <w:rtl/>
        </w:rPr>
        <w:t>های عصبی مصنوعی</w:t>
      </w:r>
      <w:r w:rsidRPr="00A141F3">
        <w:rPr>
          <w:rFonts w:asciiTheme="majorBidi" w:hAnsiTheme="majorBidi" w:cs="B Lotus" w:hint="cs"/>
          <w:spacing w:val="6"/>
          <w:sz w:val="24"/>
          <w:szCs w:val="24"/>
          <w:rtl/>
        </w:rPr>
        <w:t xml:space="preserve"> و </w:t>
      </w:r>
      <w:r w:rsidRPr="00A141F3">
        <w:rPr>
          <w:rFonts w:asciiTheme="majorBidi" w:hAnsiTheme="majorBidi" w:cs="B Lotus"/>
          <w:spacing w:val="6"/>
          <w:sz w:val="24"/>
          <w:szCs w:val="24"/>
          <w:rtl/>
        </w:rPr>
        <w:t>الگوریتم</w:t>
      </w:r>
      <w:r w:rsidRPr="00A141F3">
        <w:rPr>
          <w:rFonts w:asciiTheme="majorBidi" w:hAnsiTheme="majorBidi" w:cs="B Lotus"/>
          <w:spacing w:val="6"/>
          <w:sz w:val="24"/>
          <w:szCs w:val="24"/>
          <w:rtl/>
        </w:rPr>
        <w:softHyphen/>
      </w:r>
      <w:r w:rsidRPr="00A141F3">
        <w:rPr>
          <w:rFonts w:asciiTheme="majorBidi" w:hAnsiTheme="majorBidi" w:cs="B Lotus" w:hint="cs"/>
          <w:spacing w:val="6"/>
          <w:sz w:val="24"/>
          <w:szCs w:val="24"/>
          <w:rtl/>
        </w:rPr>
        <w:t>های بهینه</w:t>
      </w:r>
      <w:r w:rsidRPr="00A141F3">
        <w:rPr>
          <w:rFonts w:asciiTheme="majorBidi" w:hAnsiTheme="majorBidi" w:cs="B Lotus"/>
          <w:spacing w:val="6"/>
          <w:sz w:val="24"/>
          <w:szCs w:val="24"/>
          <w:rtl/>
        </w:rPr>
        <w:softHyphen/>
      </w:r>
      <w:r w:rsidRPr="00A141F3">
        <w:rPr>
          <w:rFonts w:asciiTheme="majorBidi" w:hAnsiTheme="majorBidi" w:cs="B Lotus" w:hint="cs"/>
          <w:spacing w:val="6"/>
          <w:sz w:val="24"/>
          <w:szCs w:val="24"/>
          <w:rtl/>
        </w:rPr>
        <w:t xml:space="preserve">سازی </w:t>
      </w:r>
      <w:r w:rsidR="000659B6" w:rsidRPr="00A141F3">
        <w:rPr>
          <w:rFonts w:asciiTheme="majorBidi" w:hAnsiTheme="majorBidi" w:cs="B Lotus" w:hint="cs"/>
          <w:spacing w:val="6"/>
          <w:sz w:val="24"/>
          <w:szCs w:val="24"/>
          <w:rtl/>
        </w:rPr>
        <w:t>است</w:t>
      </w:r>
      <w:r w:rsidRPr="00A141F3">
        <w:rPr>
          <w:rFonts w:asciiTheme="majorBidi" w:hAnsiTheme="majorBidi" w:cs="B Lotus" w:hint="cs"/>
          <w:spacing w:val="6"/>
          <w:sz w:val="24"/>
          <w:szCs w:val="24"/>
          <w:rtl/>
        </w:rPr>
        <w:t xml:space="preserve">. در این پژوهش با توجه به اینکه امکان تعیین محل خرابی و قابلیت تشخیص هر نوع آسیبی با استفاده از تبدیل موجک وجود داشته و همچنین در </w:t>
      </w:r>
      <w:r w:rsidR="000659B6" w:rsidRPr="00A141F3">
        <w:rPr>
          <w:rFonts w:asciiTheme="majorBidi" w:hAnsiTheme="majorBidi" w:cs="B Lotus" w:hint="cs"/>
          <w:spacing w:val="6"/>
          <w:sz w:val="24"/>
          <w:szCs w:val="24"/>
          <w:rtl/>
        </w:rPr>
        <w:t>بیشتر</w:t>
      </w:r>
      <w:r w:rsidRPr="00A141F3">
        <w:rPr>
          <w:rFonts w:asciiTheme="majorBidi" w:hAnsiTheme="majorBidi" w:cs="B Lotus" w:hint="cs"/>
          <w:spacing w:val="6"/>
          <w:sz w:val="24"/>
          <w:szCs w:val="24"/>
          <w:rtl/>
        </w:rPr>
        <w:t xml:space="preserve"> سازه</w:t>
      </w:r>
      <w:r w:rsidRPr="00A141F3">
        <w:rPr>
          <w:rFonts w:asciiTheme="majorBidi" w:hAnsiTheme="majorBidi" w:cs="B Lotus"/>
          <w:spacing w:val="6"/>
          <w:sz w:val="24"/>
          <w:szCs w:val="24"/>
          <w:rtl/>
        </w:rPr>
        <w:softHyphen/>
      </w:r>
      <w:r w:rsidRPr="00A141F3">
        <w:rPr>
          <w:rFonts w:asciiTheme="majorBidi" w:hAnsiTheme="majorBidi" w:cs="B Lotus" w:hint="cs"/>
          <w:spacing w:val="6"/>
          <w:sz w:val="24"/>
          <w:szCs w:val="24"/>
          <w:rtl/>
        </w:rPr>
        <w:t xml:space="preserve">ها قابل استفاده بوده و نتایج تشخیص آسیب دارای دقت بالا </w:t>
      </w:r>
      <w:r w:rsidR="000659B6" w:rsidRPr="00A141F3">
        <w:rPr>
          <w:rFonts w:asciiTheme="majorBidi" w:hAnsiTheme="majorBidi" w:cs="B Lotus" w:hint="cs"/>
          <w:spacing w:val="6"/>
          <w:sz w:val="24"/>
          <w:szCs w:val="24"/>
          <w:rtl/>
        </w:rPr>
        <w:t>هست</w:t>
      </w:r>
      <w:r w:rsidRPr="00A141F3">
        <w:rPr>
          <w:rFonts w:asciiTheme="majorBidi" w:hAnsiTheme="majorBidi" w:cs="B Lotus" w:hint="cs"/>
          <w:spacing w:val="6"/>
          <w:sz w:val="24"/>
          <w:szCs w:val="24"/>
          <w:rtl/>
        </w:rPr>
        <w:t xml:space="preserve"> از روش تبدیل موجک برای شناسایی محل وقوع خرابی استفاده شده است. </w:t>
      </w:r>
    </w:p>
    <w:p w:rsidR="00AF2A02" w:rsidRPr="00A141F3" w:rsidRDefault="007B0E57" w:rsidP="000659B6">
      <w:pPr>
        <w:pStyle w:val="a5"/>
        <w:ind w:firstLine="0"/>
        <w:rPr>
          <w:rFonts w:asciiTheme="majorBidi" w:eastAsiaTheme="minorHAnsi" w:hAnsiTheme="majorBidi" w:cs="B Lotus"/>
          <w:spacing w:val="6"/>
          <w:rtl/>
        </w:rPr>
      </w:pPr>
      <w:r w:rsidRPr="00A141F3">
        <w:rPr>
          <w:rFonts w:asciiTheme="majorBidi" w:eastAsiaTheme="minorHAnsi" w:hAnsiTheme="majorBidi" w:cs="B Lotus"/>
          <w:spacing w:val="6"/>
          <w:rtl/>
        </w:rPr>
        <w:t>ماتریس</w:t>
      </w:r>
      <w:r w:rsidRPr="00A141F3">
        <w:rPr>
          <w:rFonts w:asciiTheme="majorBidi" w:eastAsiaTheme="minorHAnsi" w:hAnsiTheme="majorBidi" w:cs="B Lotus"/>
          <w:spacing w:val="6"/>
          <w:rtl/>
        </w:rPr>
        <w:softHyphen/>
        <w:t xml:space="preserve">های </w:t>
      </w:r>
      <w:r w:rsidRPr="00A141F3">
        <w:rPr>
          <w:rFonts w:asciiTheme="majorBidi" w:eastAsiaTheme="minorHAnsi" w:hAnsiTheme="majorBidi" w:cs="B Lotus" w:hint="cs"/>
          <w:spacing w:val="6"/>
          <w:rtl/>
        </w:rPr>
        <w:t xml:space="preserve">مربوط به اختلاف </w:t>
      </w:r>
      <w:r w:rsidRPr="00A141F3">
        <w:rPr>
          <w:rFonts w:asciiTheme="majorBidi" w:eastAsiaTheme="minorHAnsi" w:hAnsiTheme="majorBidi" w:cs="B Lotus"/>
          <w:spacing w:val="6"/>
          <w:rtl/>
        </w:rPr>
        <w:t xml:space="preserve">شکل مودهای </w:t>
      </w:r>
      <w:r w:rsidRPr="00A141F3">
        <w:rPr>
          <w:rFonts w:asciiTheme="majorBidi" w:eastAsiaTheme="minorHAnsi" w:hAnsiTheme="majorBidi" w:cs="B Lotus" w:hint="cs"/>
          <w:spacing w:val="6"/>
          <w:rtl/>
        </w:rPr>
        <w:t xml:space="preserve">سازه </w:t>
      </w:r>
      <w:r w:rsidRPr="00A141F3">
        <w:rPr>
          <w:rFonts w:asciiTheme="majorBidi" w:eastAsiaTheme="minorHAnsi" w:hAnsiTheme="majorBidi" w:cs="B Lotus"/>
          <w:spacing w:val="6"/>
          <w:rtl/>
        </w:rPr>
        <w:t xml:space="preserve">سالم و آسیب دیده </w:t>
      </w:r>
      <w:r w:rsidRPr="00A141F3">
        <w:rPr>
          <w:rFonts w:asciiTheme="majorBidi" w:eastAsiaTheme="minorHAnsi" w:hAnsiTheme="majorBidi" w:cs="B Lotus" w:hint="cs"/>
          <w:spacing w:val="6"/>
          <w:rtl/>
        </w:rPr>
        <w:t>توسط</w:t>
      </w:r>
      <w:r w:rsidRPr="00A141F3">
        <w:rPr>
          <w:rFonts w:asciiTheme="majorBidi" w:eastAsiaTheme="minorHAnsi" w:hAnsiTheme="majorBidi" w:cs="B Lotus"/>
          <w:spacing w:val="6"/>
          <w:rtl/>
        </w:rPr>
        <w:t xml:space="preserve"> تبدیل موجک </w:t>
      </w:r>
      <w:r w:rsidRPr="00A141F3">
        <w:rPr>
          <w:rFonts w:asciiTheme="majorBidi" w:eastAsiaTheme="minorHAnsi" w:hAnsiTheme="majorBidi" w:cs="B Lotus" w:hint="cs"/>
          <w:spacing w:val="6"/>
          <w:rtl/>
        </w:rPr>
        <w:t>پیوسته</w:t>
      </w:r>
      <w:r w:rsidRPr="00A141F3">
        <w:rPr>
          <w:rFonts w:asciiTheme="majorBidi" w:eastAsiaTheme="minorHAnsi" w:hAnsiTheme="majorBidi" w:cs="B Lotus"/>
          <w:spacing w:val="6"/>
          <w:rtl/>
        </w:rPr>
        <w:t xml:space="preserve"> با استفاده از</w:t>
      </w:r>
      <w:r w:rsidRPr="00A141F3">
        <w:rPr>
          <w:rFonts w:asciiTheme="majorBidi" w:eastAsiaTheme="minorHAnsi" w:hAnsiTheme="majorBidi" w:cs="B Lotus" w:hint="cs"/>
          <w:spacing w:val="6"/>
          <w:rtl/>
        </w:rPr>
        <w:t xml:space="preserve"> انواع توابع موجک از جمله </w:t>
      </w:r>
      <w:r w:rsidRPr="00A141F3">
        <w:rPr>
          <w:rFonts w:asciiTheme="majorBidi" w:eastAsiaTheme="minorHAnsi" w:hAnsiTheme="majorBidi" w:cs="B Lotus"/>
          <w:spacing w:val="6"/>
        </w:rPr>
        <w:t>Haar</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db</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bior</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rbio</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coif</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meyr</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dmey</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sym</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morl</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mexh</w:t>
      </w:r>
      <w:r w:rsidRPr="00A141F3">
        <w:rPr>
          <w:rFonts w:asciiTheme="majorBidi" w:eastAsiaTheme="minorHAnsi" w:hAnsiTheme="majorBidi" w:cs="B Lotus" w:hint="cs"/>
          <w:spacing w:val="6"/>
          <w:rtl/>
        </w:rPr>
        <w:t xml:space="preserve"> و </w:t>
      </w:r>
      <w:r w:rsidRPr="00A141F3">
        <w:rPr>
          <w:rFonts w:asciiTheme="majorBidi" w:eastAsiaTheme="minorHAnsi" w:hAnsiTheme="majorBidi" w:cs="B Lotus"/>
          <w:spacing w:val="6"/>
        </w:rPr>
        <w:t>gaus</w:t>
      </w:r>
      <w:r w:rsidRPr="00A141F3">
        <w:rPr>
          <w:rFonts w:asciiTheme="majorBidi" w:eastAsiaTheme="minorHAnsi" w:hAnsiTheme="majorBidi" w:cs="B Lotus" w:hint="cs"/>
          <w:spacing w:val="6"/>
          <w:rtl/>
        </w:rPr>
        <w:t xml:space="preserve"> مورد تحلیل موجکی واقع شده و به علت محدود بودن حجم </w:t>
      </w:r>
      <w:r w:rsidR="000659B6" w:rsidRPr="00A141F3">
        <w:rPr>
          <w:rFonts w:asciiTheme="majorBidi" w:eastAsiaTheme="minorHAnsi" w:hAnsiTheme="majorBidi" w:cs="B Lotus" w:hint="cs"/>
          <w:spacing w:val="6"/>
          <w:rtl/>
        </w:rPr>
        <w:t>پژوهش</w:t>
      </w:r>
      <w:r w:rsidRPr="00A141F3">
        <w:rPr>
          <w:rFonts w:asciiTheme="majorBidi" w:eastAsiaTheme="minorHAnsi" w:hAnsiTheme="majorBidi" w:cs="B Lotus" w:hint="cs"/>
          <w:spacing w:val="6"/>
          <w:rtl/>
        </w:rPr>
        <w:t xml:space="preserve">، نتایج </w:t>
      </w:r>
      <w:r w:rsidRPr="00A141F3">
        <w:rPr>
          <w:rFonts w:asciiTheme="majorBidi" w:eastAsiaTheme="minorHAnsi" w:hAnsiTheme="majorBidi" w:cs="B Lotus"/>
          <w:spacing w:val="6"/>
          <w:rtl/>
        </w:rPr>
        <w:t>ت</w:t>
      </w:r>
      <w:r w:rsidR="0053676A" w:rsidRPr="00A141F3">
        <w:rPr>
          <w:rFonts w:asciiTheme="majorBidi" w:eastAsiaTheme="minorHAnsi" w:hAnsiTheme="majorBidi" w:cs="B Lotus" w:hint="cs"/>
          <w:spacing w:val="6"/>
          <w:rtl/>
        </w:rPr>
        <w:t>ابع موجک</w:t>
      </w:r>
      <w:r w:rsidRPr="00A141F3">
        <w:rPr>
          <w:rFonts w:asciiTheme="majorBidi" w:eastAsiaTheme="minorHAnsi" w:hAnsiTheme="majorBidi" w:cs="B Lotus" w:hint="cs"/>
          <w:spacing w:val="6"/>
          <w:rtl/>
        </w:rPr>
        <w:t xml:space="preserve"> </w:t>
      </w:r>
      <w:r w:rsidRPr="00A141F3">
        <w:rPr>
          <w:rFonts w:asciiTheme="majorBidi" w:eastAsiaTheme="minorHAnsi" w:hAnsiTheme="majorBidi" w:cs="B Lotus"/>
          <w:spacing w:val="6"/>
        </w:rPr>
        <w:t>coif5</w:t>
      </w:r>
      <w:r w:rsidRPr="00A141F3">
        <w:rPr>
          <w:rFonts w:asciiTheme="majorBidi" w:eastAsiaTheme="minorHAnsi" w:hAnsiTheme="majorBidi" w:cs="B Lotus" w:hint="cs"/>
          <w:spacing w:val="6"/>
          <w:rtl/>
        </w:rPr>
        <w:t xml:space="preserve"> در این پژوهش </w:t>
      </w:r>
      <w:r w:rsidRPr="00A141F3">
        <w:rPr>
          <w:rFonts w:asciiTheme="majorBidi" w:eastAsiaTheme="minorHAnsi" w:hAnsiTheme="majorBidi" w:cs="B Lotus"/>
          <w:spacing w:val="6"/>
          <w:rtl/>
        </w:rPr>
        <w:t xml:space="preserve">مورد </w:t>
      </w:r>
      <w:r w:rsidRPr="00A141F3">
        <w:rPr>
          <w:rFonts w:asciiTheme="majorBidi" w:eastAsiaTheme="minorHAnsi" w:hAnsiTheme="majorBidi" w:cs="B Lotus" w:hint="cs"/>
          <w:spacing w:val="6"/>
          <w:rtl/>
        </w:rPr>
        <w:t>بررسی قرار می</w:t>
      </w:r>
      <w:r w:rsidRPr="00A141F3">
        <w:rPr>
          <w:rFonts w:asciiTheme="majorBidi" w:eastAsiaTheme="minorHAnsi" w:hAnsiTheme="majorBidi" w:cs="B Lotus"/>
          <w:spacing w:val="6"/>
          <w:rtl/>
        </w:rPr>
        <w:softHyphen/>
      </w:r>
      <w:r w:rsidR="0053676A" w:rsidRPr="00A141F3">
        <w:rPr>
          <w:rFonts w:asciiTheme="majorBidi" w:eastAsiaTheme="minorHAnsi" w:hAnsiTheme="majorBidi" w:cs="B Lotus" w:hint="cs"/>
          <w:spacing w:val="6"/>
          <w:rtl/>
        </w:rPr>
        <w:t>گیر</w:t>
      </w:r>
      <w:r w:rsidRPr="00A141F3">
        <w:rPr>
          <w:rFonts w:asciiTheme="majorBidi" w:eastAsiaTheme="minorHAnsi" w:hAnsiTheme="majorBidi" w:cs="B Lotus" w:hint="cs"/>
          <w:spacing w:val="6"/>
          <w:rtl/>
        </w:rPr>
        <w:t>د. در ادامه نتایج مربوط به شناسایی خرابی در نماهای مختلف سازه مربوط به سه مود اصلی انتقالی و دورانی سازه بیان می</w:t>
      </w:r>
      <w:r w:rsidRPr="00A141F3">
        <w:rPr>
          <w:rFonts w:asciiTheme="majorBidi" w:eastAsiaTheme="minorHAnsi" w:hAnsiTheme="majorBidi" w:cs="B Lotus"/>
          <w:spacing w:val="6"/>
          <w:rtl/>
        </w:rPr>
        <w:softHyphen/>
      </w:r>
      <w:r w:rsidR="000659B6" w:rsidRPr="00A141F3">
        <w:rPr>
          <w:rFonts w:asciiTheme="majorBidi" w:eastAsiaTheme="minorHAnsi" w:hAnsiTheme="majorBidi" w:cs="B Lotus" w:hint="cs"/>
          <w:spacing w:val="6"/>
          <w:rtl/>
        </w:rPr>
        <w:t>شود</w:t>
      </w:r>
      <w:r w:rsidRPr="00A141F3">
        <w:rPr>
          <w:rFonts w:asciiTheme="majorBidi" w:eastAsiaTheme="minorHAnsi" w:hAnsiTheme="majorBidi" w:cs="B Lotus" w:hint="cs"/>
          <w:spacing w:val="6"/>
          <w:rtl/>
        </w:rPr>
        <w:t>.</w:t>
      </w:r>
    </w:p>
    <w:p w:rsidR="00AF2A02" w:rsidRPr="00A141F3" w:rsidRDefault="007B0E57" w:rsidP="00AF2A02">
      <w:pPr>
        <w:spacing w:after="0" w:line="240" w:lineRule="auto"/>
        <w:jc w:val="lowKashida"/>
        <w:rPr>
          <w:rFonts w:cs="B Zar"/>
          <w:b/>
          <w:bCs/>
          <w:spacing w:val="6"/>
          <w:sz w:val="24"/>
          <w:szCs w:val="24"/>
          <w:rtl/>
        </w:rPr>
      </w:pPr>
      <w:r w:rsidRPr="00A141F3">
        <w:rPr>
          <w:rFonts w:cs="B Zar" w:hint="cs"/>
          <w:b/>
          <w:bCs/>
          <w:spacing w:val="6"/>
          <w:sz w:val="24"/>
          <w:szCs w:val="24"/>
          <w:rtl/>
        </w:rPr>
        <w:t>1-5- تشخیص خرابی</w:t>
      </w:r>
      <w:r w:rsidRPr="00A141F3">
        <w:rPr>
          <w:rFonts w:cs="B Zar"/>
          <w:b/>
          <w:bCs/>
          <w:spacing w:val="6"/>
          <w:sz w:val="24"/>
          <w:szCs w:val="24"/>
          <w:rtl/>
        </w:rPr>
        <w:softHyphen/>
      </w:r>
      <w:r w:rsidRPr="00A141F3">
        <w:rPr>
          <w:rFonts w:cs="B Zar" w:hint="cs"/>
          <w:b/>
          <w:bCs/>
          <w:spacing w:val="6"/>
          <w:sz w:val="24"/>
          <w:szCs w:val="24"/>
          <w:rtl/>
        </w:rPr>
        <w:t>های نمای جنوبی سازه</w:t>
      </w:r>
    </w:p>
    <w:p w:rsidR="007B0E57" w:rsidRDefault="007B0E57" w:rsidP="00994D80">
      <w:pPr>
        <w:widowControl w:val="0"/>
        <w:spacing w:after="0" w:line="240" w:lineRule="auto"/>
        <w:jc w:val="lowKashida"/>
        <w:rPr>
          <w:rFonts w:asciiTheme="majorBidi" w:hAnsiTheme="majorBidi" w:cs="B Lotus"/>
          <w:sz w:val="24"/>
          <w:szCs w:val="24"/>
          <w:rtl/>
        </w:rPr>
      </w:pPr>
      <w:r w:rsidRPr="00A141F3">
        <w:rPr>
          <w:rFonts w:asciiTheme="majorBidi" w:hAnsiTheme="majorBidi" w:cs="B Lotus"/>
          <w:spacing w:val="6"/>
          <w:sz w:val="24"/>
          <w:szCs w:val="24"/>
          <w:rtl/>
        </w:rPr>
        <w:t>در شک</w:t>
      </w:r>
      <w:r w:rsidR="00C119B9" w:rsidRPr="00A141F3">
        <w:rPr>
          <w:rFonts w:asciiTheme="majorBidi" w:hAnsiTheme="majorBidi" w:cs="B Lotus" w:hint="cs"/>
          <w:spacing w:val="6"/>
          <w:sz w:val="24"/>
          <w:szCs w:val="24"/>
          <w:rtl/>
        </w:rPr>
        <w:t xml:space="preserve">ل </w:t>
      </w:r>
      <w:r w:rsidR="000659B6" w:rsidRPr="00A141F3">
        <w:rPr>
          <w:rFonts w:asciiTheme="majorBidi" w:hAnsiTheme="majorBidi" w:cs="B Lotus" w:hint="cs"/>
          <w:spacing w:val="6"/>
          <w:sz w:val="24"/>
          <w:szCs w:val="24"/>
          <w:rtl/>
        </w:rPr>
        <w:t>(9)</w:t>
      </w:r>
      <w:r w:rsidR="00C119B9" w:rsidRPr="00A141F3">
        <w:rPr>
          <w:rFonts w:asciiTheme="majorBidi" w:hAnsiTheme="majorBidi" w:cs="B Lotus" w:hint="cs"/>
          <w:spacing w:val="6"/>
          <w:sz w:val="24"/>
          <w:szCs w:val="24"/>
          <w:rtl/>
        </w:rPr>
        <w:t xml:space="preserve"> ن</w:t>
      </w:r>
      <w:r w:rsidR="00CB0597" w:rsidRPr="00A141F3">
        <w:rPr>
          <w:rFonts w:asciiTheme="majorBidi" w:hAnsiTheme="majorBidi" w:cs="B Lotus" w:hint="cs"/>
          <w:spacing w:val="6"/>
          <w:sz w:val="24"/>
          <w:szCs w:val="24"/>
          <w:rtl/>
        </w:rPr>
        <w:t>مودارهای تا</w:t>
      </w:r>
      <w:r w:rsidR="0053676A" w:rsidRPr="00A141F3">
        <w:rPr>
          <w:rFonts w:asciiTheme="majorBidi" w:hAnsiTheme="majorBidi" w:cs="B Lotus" w:hint="cs"/>
          <w:spacing w:val="6"/>
          <w:sz w:val="24"/>
          <w:szCs w:val="24"/>
          <w:rtl/>
        </w:rPr>
        <w:t xml:space="preserve">بع </w:t>
      </w:r>
      <w:r w:rsidR="0053676A" w:rsidRPr="00A141F3">
        <w:rPr>
          <w:rFonts w:asciiTheme="majorBidi" w:hAnsiTheme="majorBidi" w:cs="B Lotus"/>
          <w:spacing w:val="6"/>
          <w:sz w:val="24"/>
          <w:szCs w:val="24"/>
        </w:rPr>
        <w:t>coif5</w:t>
      </w:r>
      <w:r w:rsidRPr="00A141F3">
        <w:rPr>
          <w:rFonts w:asciiTheme="majorBidi" w:hAnsiTheme="majorBidi" w:cs="B Lotus" w:hint="cs"/>
          <w:spacing w:val="6"/>
          <w:sz w:val="24"/>
          <w:szCs w:val="24"/>
          <w:rtl/>
        </w:rPr>
        <w:t xml:space="preserve"> </w:t>
      </w:r>
      <w:r w:rsidRPr="00A141F3">
        <w:rPr>
          <w:rFonts w:asciiTheme="majorBidi" w:hAnsiTheme="majorBidi" w:cs="B Lotus"/>
          <w:spacing w:val="6"/>
          <w:sz w:val="24"/>
          <w:szCs w:val="24"/>
          <w:rtl/>
        </w:rPr>
        <w:t xml:space="preserve">حاصل از </w:t>
      </w:r>
      <w:r w:rsidRPr="00A141F3">
        <w:rPr>
          <w:rFonts w:asciiTheme="majorBidi" w:hAnsiTheme="majorBidi" w:cs="B Lotus" w:hint="cs"/>
          <w:spacing w:val="6"/>
          <w:sz w:val="24"/>
          <w:szCs w:val="24"/>
          <w:rtl/>
        </w:rPr>
        <w:t xml:space="preserve">تحلیل </w:t>
      </w:r>
      <w:r w:rsidRPr="00A141F3">
        <w:rPr>
          <w:rFonts w:asciiTheme="majorBidi" w:hAnsiTheme="majorBidi" w:cs="B Lotus"/>
          <w:spacing w:val="6"/>
          <w:sz w:val="24"/>
          <w:szCs w:val="24"/>
          <w:rtl/>
        </w:rPr>
        <w:t>موجک</w:t>
      </w:r>
      <w:r w:rsidRPr="00A141F3">
        <w:rPr>
          <w:rFonts w:asciiTheme="majorBidi" w:hAnsiTheme="majorBidi" w:cs="B Lotus" w:hint="cs"/>
          <w:spacing w:val="6"/>
          <w:sz w:val="24"/>
          <w:szCs w:val="24"/>
          <w:rtl/>
        </w:rPr>
        <w:t xml:space="preserve"> اختلاف شکل مودهای سه مود اصلی انتقالی و دورانی مربوط</w:t>
      </w:r>
      <w:r w:rsidRPr="00A141F3">
        <w:rPr>
          <w:rFonts w:asciiTheme="majorBidi" w:hAnsiTheme="majorBidi" w:cs="B Lotus"/>
          <w:spacing w:val="6"/>
          <w:sz w:val="24"/>
          <w:szCs w:val="24"/>
          <w:rtl/>
        </w:rPr>
        <w:t xml:space="preserve"> </w:t>
      </w:r>
      <w:r w:rsidRPr="00A141F3">
        <w:rPr>
          <w:rFonts w:asciiTheme="majorBidi" w:hAnsiTheme="majorBidi" w:cs="B Lotus" w:hint="cs"/>
          <w:spacing w:val="6"/>
          <w:sz w:val="24"/>
          <w:szCs w:val="24"/>
          <w:rtl/>
        </w:rPr>
        <w:t xml:space="preserve">به طبقه اول نمای جنوبی سازه </w:t>
      </w:r>
      <w:r w:rsidRPr="00A141F3">
        <w:rPr>
          <w:rFonts w:asciiTheme="majorBidi" w:hAnsiTheme="majorBidi" w:cs="B Lotus"/>
          <w:spacing w:val="6"/>
          <w:sz w:val="24"/>
          <w:szCs w:val="24"/>
          <w:rtl/>
        </w:rPr>
        <w:t xml:space="preserve">آوره شده </w:t>
      </w:r>
      <w:r w:rsidRPr="00A141F3">
        <w:rPr>
          <w:rFonts w:asciiTheme="majorBidi" w:hAnsiTheme="majorBidi" w:cs="B Lotus"/>
          <w:spacing w:val="6"/>
          <w:sz w:val="24"/>
          <w:szCs w:val="24"/>
          <w:rtl/>
        </w:rPr>
        <w:t>است.</w:t>
      </w:r>
      <w:r w:rsidRPr="00A141F3">
        <w:rPr>
          <w:rFonts w:asciiTheme="majorBidi" w:hAnsiTheme="majorBidi" w:cs="B Lotus" w:hint="cs"/>
          <w:spacing w:val="6"/>
          <w:sz w:val="24"/>
          <w:szCs w:val="24"/>
          <w:rtl/>
        </w:rPr>
        <w:t xml:space="preserve"> نمودارها نشان می</w:t>
      </w:r>
      <w:r w:rsidRPr="00A141F3">
        <w:rPr>
          <w:rFonts w:asciiTheme="majorBidi" w:hAnsiTheme="majorBidi" w:cs="B Lotus"/>
          <w:spacing w:val="6"/>
          <w:sz w:val="24"/>
          <w:szCs w:val="24"/>
          <w:rtl/>
        </w:rPr>
        <w:softHyphen/>
      </w:r>
      <w:r w:rsidRPr="00A141F3">
        <w:rPr>
          <w:rFonts w:asciiTheme="majorBidi" w:hAnsiTheme="majorBidi" w:cs="B Lotus" w:hint="cs"/>
          <w:spacing w:val="6"/>
          <w:sz w:val="24"/>
          <w:szCs w:val="24"/>
          <w:rtl/>
        </w:rPr>
        <w:t>دهد</w:t>
      </w:r>
      <w:r w:rsidRPr="00A141F3">
        <w:rPr>
          <w:rFonts w:asciiTheme="majorBidi" w:hAnsiTheme="majorBidi" w:cs="B Lotus"/>
          <w:spacing w:val="6"/>
          <w:sz w:val="24"/>
          <w:szCs w:val="24"/>
          <w:rtl/>
        </w:rPr>
        <w:t xml:space="preserve"> </w:t>
      </w:r>
      <w:r w:rsidRPr="00A141F3">
        <w:rPr>
          <w:rFonts w:asciiTheme="majorBidi" w:hAnsiTheme="majorBidi" w:cs="B Lotus" w:hint="cs"/>
          <w:spacing w:val="6"/>
          <w:sz w:val="24"/>
          <w:szCs w:val="24"/>
          <w:rtl/>
        </w:rPr>
        <w:t xml:space="preserve">با توجه به نتایج آزمایشگاهی </w:t>
      </w:r>
      <w:r w:rsidRPr="00A141F3">
        <w:rPr>
          <w:rFonts w:asciiTheme="majorBidi" w:hAnsiTheme="majorBidi" w:cs="B Lotus"/>
          <w:spacing w:val="6"/>
          <w:sz w:val="24"/>
          <w:szCs w:val="24"/>
          <w:rtl/>
        </w:rPr>
        <w:t>موقعیت خرابی</w:t>
      </w:r>
      <w:r w:rsidRPr="00A141F3">
        <w:rPr>
          <w:rFonts w:asciiTheme="majorBidi" w:hAnsiTheme="majorBidi" w:cs="B Lotus" w:hint="cs"/>
          <w:spacing w:val="6"/>
          <w:sz w:val="24"/>
          <w:szCs w:val="24"/>
          <w:rtl/>
        </w:rPr>
        <w:t xml:space="preserve"> به کمک تابع </w:t>
      </w:r>
      <w:r w:rsidRPr="00A141F3">
        <w:rPr>
          <w:rFonts w:asciiTheme="majorBidi" w:hAnsiTheme="majorBidi" w:cs="B Lotus"/>
          <w:spacing w:val="6"/>
          <w:sz w:val="24"/>
          <w:szCs w:val="24"/>
        </w:rPr>
        <w:t>coif5</w:t>
      </w:r>
      <w:r w:rsidRPr="00A141F3">
        <w:rPr>
          <w:rFonts w:asciiTheme="majorBidi" w:hAnsiTheme="majorBidi" w:cs="B Lotus"/>
          <w:spacing w:val="6"/>
          <w:sz w:val="24"/>
          <w:szCs w:val="24"/>
          <w:rtl/>
        </w:rPr>
        <w:t xml:space="preserve"> </w:t>
      </w:r>
      <w:r w:rsidR="0053676A" w:rsidRPr="00A141F3">
        <w:rPr>
          <w:rFonts w:asciiTheme="majorBidi" w:hAnsiTheme="majorBidi" w:cs="B Lotus" w:hint="cs"/>
          <w:spacing w:val="6"/>
          <w:sz w:val="24"/>
          <w:szCs w:val="24"/>
          <w:rtl/>
        </w:rPr>
        <w:t xml:space="preserve">با پارامتر مقیاس 8 </w:t>
      </w:r>
      <w:r w:rsidRPr="00A141F3">
        <w:rPr>
          <w:rFonts w:asciiTheme="majorBidi" w:hAnsiTheme="majorBidi" w:cs="B Lotus"/>
          <w:spacing w:val="6"/>
          <w:sz w:val="24"/>
          <w:szCs w:val="24"/>
          <w:rtl/>
        </w:rPr>
        <w:t xml:space="preserve">با موفقیت شناسایی </w:t>
      </w:r>
      <w:r w:rsidRPr="00A141F3">
        <w:rPr>
          <w:rFonts w:asciiTheme="majorBidi" w:hAnsiTheme="majorBidi" w:cs="B Lotus" w:hint="cs"/>
          <w:spacing w:val="6"/>
          <w:sz w:val="24"/>
          <w:szCs w:val="24"/>
          <w:rtl/>
        </w:rPr>
        <w:t xml:space="preserve">شده و </w:t>
      </w:r>
      <w:r w:rsidRPr="00A141F3">
        <w:rPr>
          <w:rFonts w:asciiTheme="majorBidi" w:hAnsiTheme="majorBidi" w:cs="B Lotus"/>
          <w:spacing w:val="6"/>
          <w:sz w:val="24"/>
          <w:szCs w:val="24"/>
          <w:rtl/>
        </w:rPr>
        <w:t xml:space="preserve">در محل خرابی اغتشاش بیشتری از ضرایب موجک در </w:t>
      </w:r>
      <w:r w:rsidRPr="00A141F3">
        <w:rPr>
          <w:rFonts w:asciiTheme="majorBidi" w:hAnsiTheme="majorBidi" w:cs="B Lotus" w:hint="cs"/>
          <w:spacing w:val="6"/>
          <w:sz w:val="24"/>
          <w:szCs w:val="24"/>
          <w:rtl/>
        </w:rPr>
        <w:t>شکل</w:t>
      </w:r>
      <w:r w:rsidRPr="00A141F3">
        <w:rPr>
          <w:rFonts w:asciiTheme="majorBidi" w:hAnsiTheme="majorBidi" w:cs="B Lotus"/>
          <w:spacing w:val="6"/>
          <w:sz w:val="24"/>
          <w:szCs w:val="24"/>
          <w:rtl/>
        </w:rPr>
        <w:softHyphen/>
      </w:r>
      <w:r w:rsidRPr="00A141F3">
        <w:rPr>
          <w:rFonts w:asciiTheme="majorBidi" w:hAnsiTheme="majorBidi" w:cs="B Lotus" w:hint="cs"/>
          <w:spacing w:val="6"/>
          <w:sz w:val="24"/>
          <w:szCs w:val="24"/>
          <w:rtl/>
        </w:rPr>
        <w:t xml:space="preserve">ها </w:t>
      </w:r>
      <w:r w:rsidRPr="00A141F3">
        <w:rPr>
          <w:rFonts w:asciiTheme="majorBidi" w:hAnsiTheme="majorBidi" w:cs="B Lotus"/>
          <w:spacing w:val="6"/>
          <w:sz w:val="24"/>
          <w:szCs w:val="24"/>
          <w:rtl/>
        </w:rPr>
        <w:t>وجود دارد</w:t>
      </w:r>
      <w:r w:rsidRPr="009C4B16">
        <w:rPr>
          <w:rFonts w:asciiTheme="majorBidi" w:hAnsiTheme="majorBidi" w:cs="B Lotus" w:hint="cs"/>
          <w:sz w:val="24"/>
          <w:szCs w:val="24"/>
          <w:rtl/>
        </w:rPr>
        <w:t xml:space="preserve">. </w:t>
      </w:r>
    </w:p>
    <w:p w:rsidR="00A141F3" w:rsidRDefault="00A141F3" w:rsidP="00994D80">
      <w:pPr>
        <w:widowControl w:val="0"/>
        <w:spacing w:after="0" w:line="240" w:lineRule="auto"/>
        <w:jc w:val="lowKashida"/>
        <w:rPr>
          <w:rFonts w:asciiTheme="majorBidi" w:hAnsiTheme="majorBidi" w:cs="B Lotus"/>
          <w:sz w:val="24"/>
          <w:szCs w:val="24"/>
          <w:rtl/>
        </w:rPr>
      </w:pPr>
    </w:p>
    <w:p w:rsidR="00994D80" w:rsidRPr="00A96FDB" w:rsidRDefault="00994D80" w:rsidP="00994D80">
      <w:pPr>
        <w:widowControl w:val="0"/>
        <w:tabs>
          <w:tab w:val="left" w:pos="2081"/>
          <w:tab w:val="center" w:pos="4513"/>
        </w:tabs>
        <w:spacing w:after="0" w:line="240" w:lineRule="auto"/>
        <w:jc w:val="both"/>
        <w:rPr>
          <w:rFonts w:asciiTheme="majorBidi" w:eastAsiaTheme="minorEastAsia" w:hAnsiTheme="majorBidi" w:cs="B Lotus"/>
          <w:sz w:val="20"/>
          <w:szCs w:val="20"/>
          <w:rtl/>
        </w:rPr>
      </w:pPr>
      <w:r w:rsidRPr="00994D80">
        <w:rPr>
          <w:rFonts w:asciiTheme="majorBidi" w:eastAsiaTheme="minorEastAsia" w:hAnsiTheme="majorBidi" w:cs="B Lotus" w:hint="cs"/>
          <w:b/>
          <w:bCs/>
          <w:sz w:val="20"/>
          <w:szCs w:val="20"/>
          <w:rtl/>
        </w:rPr>
        <w:t>شكل 16</w:t>
      </w:r>
      <w:r>
        <w:rPr>
          <w:rFonts w:ascii="Times New Roman" w:eastAsiaTheme="minorEastAsia" w:hAnsi="Times New Roman" w:cs="Times New Roman" w:hint="cs"/>
          <w:sz w:val="20"/>
          <w:szCs w:val="20"/>
          <w:rtl/>
        </w:rPr>
        <w:t>.</w:t>
      </w:r>
      <w:r w:rsidRPr="004D497D">
        <w:rPr>
          <w:rFonts w:asciiTheme="majorBidi" w:eastAsiaTheme="minorEastAsia" w:hAnsiTheme="majorBidi" w:cs="B Lotus" w:hint="cs"/>
          <w:sz w:val="20"/>
          <w:szCs w:val="20"/>
          <w:rtl/>
        </w:rPr>
        <w:t xml:space="preserve"> مقایسه</w:t>
      </w:r>
      <w:r w:rsidRPr="004D497D">
        <w:rPr>
          <w:rFonts w:asciiTheme="majorBidi" w:eastAsiaTheme="minorEastAsia" w:hAnsiTheme="majorBidi" w:cs="B Lotus"/>
          <w:sz w:val="20"/>
          <w:szCs w:val="20"/>
          <w:rtl/>
        </w:rPr>
        <w:softHyphen/>
      </w:r>
      <w:r w:rsidRPr="004D497D">
        <w:rPr>
          <w:rFonts w:asciiTheme="majorBidi" w:eastAsiaTheme="minorEastAsia" w:hAnsiTheme="majorBidi" w:cs="B Lotus" w:hint="cs"/>
          <w:sz w:val="20"/>
          <w:szCs w:val="20"/>
          <w:rtl/>
        </w:rPr>
        <w:t>ی شناسایی محل ترک</w:t>
      </w:r>
      <w:r w:rsidRPr="004D497D">
        <w:rPr>
          <w:rFonts w:asciiTheme="majorBidi" w:eastAsiaTheme="minorEastAsia" w:hAnsiTheme="majorBidi" w:cs="B Lotus"/>
          <w:sz w:val="20"/>
          <w:szCs w:val="20"/>
          <w:rtl/>
        </w:rPr>
        <w:softHyphen/>
      </w:r>
      <w:r w:rsidRPr="004D497D">
        <w:rPr>
          <w:rFonts w:asciiTheme="majorBidi" w:eastAsiaTheme="minorEastAsia" w:hAnsiTheme="majorBidi" w:cs="B Lotus" w:hint="cs"/>
          <w:sz w:val="20"/>
          <w:szCs w:val="20"/>
          <w:rtl/>
        </w:rPr>
        <w:t>های ایجاد شده آزمایشگاهی، اجزا محدود و روش آنالیز موجک مربوط به طبقه اول نمای جنوبی سازه</w:t>
      </w:r>
    </w:p>
    <w:p w:rsidR="00994D80" w:rsidRDefault="00994D80" w:rsidP="00994D80">
      <w:pPr>
        <w:widowControl w:val="0"/>
        <w:spacing w:after="0"/>
        <w:jc w:val="center"/>
        <w:rPr>
          <w:noProof/>
          <w:rtl/>
          <w:lang w:bidi="ar-SA"/>
        </w:rPr>
      </w:pPr>
      <w:r w:rsidRPr="007F6C1D">
        <w:rPr>
          <w:rFonts w:asciiTheme="majorBidi" w:hAnsiTheme="majorBidi" w:cs="B Nazanin"/>
          <w:noProof/>
          <w:color w:val="000000" w:themeColor="text1"/>
          <w:sz w:val="24"/>
          <w:szCs w:val="24"/>
          <w:lang w:bidi="ar-SA"/>
        </w:rPr>
        <w:drawing>
          <wp:inline distT="0" distB="0" distL="0" distR="0" wp14:anchorId="744E5974" wp14:editId="7CCAB29E">
            <wp:extent cx="2087311" cy="1571625"/>
            <wp:effectExtent l="0" t="0" r="825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52296" cy="1620555"/>
                    </a:xfrm>
                    <a:prstGeom prst="rect">
                      <a:avLst/>
                    </a:prstGeom>
                    <a:noFill/>
                    <a:ln>
                      <a:noFill/>
                    </a:ln>
                  </pic:spPr>
                </pic:pic>
              </a:graphicData>
            </a:graphic>
          </wp:inline>
        </w:drawing>
      </w:r>
    </w:p>
    <w:p w:rsidR="00994D80" w:rsidRDefault="00994D80" w:rsidP="00994D80">
      <w:pPr>
        <w:widowControl w:val="0"/>
        <w:spacing w:after="0"/>
        <w:jc w:val="center"/>
        <w:rPr>
          <w:noProof/>
          <w:lang w:bidi="ar-SA"/>
        </w:rPr>
      </w:pPr>
      <w:r w:rsidRPr="001877E1">
        <w:rPr>
          <w:rFonts w:asciiTheme="majorBidi" w:hAnsiTheme="majorBidi" w:cstheme="majorBidi"/>
          <w:b/>
          <w:bCs/>
          <w:sz w:val="18"/>
          <w:szCs w:val="18"/>
        </w:rPr>
        <w:t>Experimental</w:t>
      </w:r>
    </w:p>
    <w:p w:rsidR="00994D80" w:rsidRDefault="00A141F3" w:rsidP="00994D80">
      <w:pPr>
        <w:widowControl w:val="0"/>
        <w:bidi w:val="0"/>
        <w:spacing w:after="0"/>
        <w:jc w:val="center"/>
        <w:rPr>
          <w:noProof/>
          <w:lang w:bidi="ar-SA"/>
        </w:rPr>
      </w:pPr>
      <w:r w:rsidRPr="007F6C1D">
        <w:rPr>
          <w:b/>
          <w:bCs/>
          <w:color w:val="000000" w:themeColor="text1"/>
        </w:rPr>
        <w:object w:dxaOrig="4704" w:dyaOrig="2592">
          <v:shape id="_x0000_i1044" type="#_x0000_t75" style="width:196.5pt;height:121.5pt" o:ole="">
            <v:imagedata r:id="rId85" o:title=""/>
          </v:shape>
          <o:OLEObject Type="Embed" ProgID="PBrush" ShapeID="_x0000_i1044" DrawAspect="Content" ObjectID="_1675953920" r:id="rId86"/>
        </w:object>
      </w:r>
    </w:p>
    <w:p w:rsidR="00994D80" w:rsidRPr="00E01922" w:rsidRDefault="00994D80" w:rsidP="00994D80">
      <w:pPr>
        <w:widowControl w:val="0"/>
        <w:bidi w:val="0"/>
        <w:spacing w:after="0" w:line="240" w:lineRule="auto"/>
        <w:jc w:val="center"/>
        <w:rPr>
          <w:rFonts w:asciiTheme="majorBidi" w:hAnsiTheme="majorBidi" w:cstheme="majorBidi"/>
          <w:b/>
          <w:bCs/>
          <w:sz w:val="18"/>
          <w:szCs w:val="18"/>
          <w:rtl/>
        </w:rPr>
      </w:pPr>
      <w:r>
        <w:rPr>
          <w:rFonts w:asciiTheme="majorBidi" w:hAnsiTheme="majorBidi" w:cstheme="majorBidi"/>
          <w:b/>
          <w:bCs/>
          <w:sz w:val="18"/>
          <w:szCs w:val="18"/>
        </w:rPr>
        <w:t>F</w:t>
      </w:r>
      <w:r w:rsidRPr="00E01922">
        <w:rPr>
          <w:rFonts w:asciiTheme="majorBidi" w:hAnsiTheme="majorBidi" w:cstheme="majorBidi"/>
          <w:b/>
          <w:bCs/>
          <w:sz w:val="18"/>
          <w:szCs w:val="18"/>
        </w:rPr>
        <w:t>inite elements</w:t>
      </w:r>
    </w:p>
    <w:p w:rsidR="00994D80" w:rsidRDefault="00994D80" w:rsidP="00994D80">
      <w:pPr>
        <w:widowControl w:val="0"/>
        <w:spacing w:after="0"/>
        <w:jc w:val="center"/>
        <w:rPr>
          <w:rFonts w:cs="B Lotus"/>
          <w:sz w:val="20"/>
          <w:szCs w:val="20"/>
        </w:rPr>
      </w:pPr>
      <w:r w:rsidRPr="001605C0">
        <w:rPr>
          <w:noProof/>
          <w:lang w:bidi="ar-SA"/>
        </w:rPr>
        <w:drawing>
          <wp:inline distT="0" distB="0" distL="0" distR="0" wp14:anchorId="073364CB" wp14:editId="59AE69EE">
            <wp:extent cx="2428494" cy="18192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5739" cy="1922091"/>
                    </a:xfrm>
                    <a:prstGeom prst="rect">
                      <a:avLst/>
                    </a:prstGeom>
                    <a:noFill/>
                    <a:ln>
                      <a:noFill/>
                    </a:ln>
                  </pic:spPr>
                </pic:pic>
              </a:graphicData>
            </a:graphic>
          </wp:inline>
        </w:drawing>
      </w:r>
    </w:p>
    <w:p w:rsidR="00994D80" w:rsidRPr="00E01922" w:rsidRDefault="00994D80" w:rsidP="00994D80">
      <w:pPr>
        <w:widowControl w:val="0"/>
        <w:bidi w:val="0"/>
        <w:spacing w:after="0" w:line="240" w:lineRule="auto"/>
        <w:jc w:val="center"/>
        <w:rPr>
          <w:rFonts w:asciiTheme="majorBidi" w:hAnsiTheme="majorBidi" w:cstheme="majorBidi"/>
          <w:b/>
          <w:bCs/>
          <w:sz w:val="18"/>
          <w:szCs w:val="18"/>
        </w:rPr>
      </w:pPr>
      <w:r>
        <w:rPr>
          <w:rFonts w:asciiTheme="majorBidi" w:hAnsiTheme="majorBidi" w:cstheme="majorBidi"/>
          <w:b/>
          <w:bCs/>
          <w:sz w:val="18"/>
          <w:szCs w:val="18"/>
        </w:rPr>
        <w:t>Wavelet A</w:t>
      </w:r>
      <w:r w:rsidRPr="00E01922">
        <w:rPr>
          <w:rFonts w:asciiTheme="majorBidi" w:hAnsiTheme="majorBidi" w:cstheme="majorBidi"/>
          <w:b/>
          <w:bCs/>
          <w:sz w:val="18"/>
          <w:szCs w:val="18"/>
        </w:rPr>
        <w:t xml:space="preserve">nalysis </w:t>
      </w:r>
    </w:p>
    <w:p w:rsidR="00994D80" w:rsidRPr="00A141F3" w:rsidRDefault="00994D80" w:rsidP="00994D80">
      <w:pPr>
        <w:widowControl w:val="0"/>
        <w:bidi w:val="0"/>
        <w:spacing w:after="0" w:line="240" w:lineRule="auto"/>
        <w:jc w:val="both"/>
        <w:rPr>
          <w:rFonts w:asciiTheme="majorBidi" w:hAnsiTheme="majorBidi" w:cstheme="majorBidi"/>
          <w:sz w:val="18"/>
          <w:szCs w:val="18"/>
        </w:rPr>
      </w:pPr>
      <w:r w:rsidRPr="00A141F3">
        <w:rPr>
          <w:rFonts w:asciiTheme="majorBidi" w:hAnsiTheme="majorBidi" w:cstheme="majorBidi"/>
          <w:b/>
          <w:bCs/>
          <w:sz w:val="18"/>
          <w:szCs w:val="18"/>
        </w:rPr>
        <w:t>Fig. 16.</w:t>
      </w:r>
      <w:r w:rsidRPr="00A141F3">
        <w:rPr>
          <w:rFonts w:asciiTheme="majorBidi" w:hAnsiTheme="majorBidi" w:cstheme="majorBidi"/>
          <w:sz w:val="18"/>
          <w:szCs w:val="18"/>
        </w:rPr>
        <w:t xml:space="preserve"> </w:t>
      </w:r>
      <w:r w:rsidRPr="00A141F3">
        <w:rPr>
          <w:rFonts w:ascii="Times New Roman" w:eastAsia="Calibri" w:hAnsi="Times New Roman" w:cs="Times New Roman"/>
          <w:sz w:val="18"/>
          <w:szCs w:val="18"/>
        </w:rPr>
        <w:t>Comparison of Location of Experimental Cracks, Finite Elements and Wavelet Analysis Method Related to the First Story of the Southern View of the Building</w:t>
      </w:r>
    </w:p>
    <w:p w:rsidR="00994D80" w:rsidRPr="009C4B16" w:rsidRDefault="00994D80" w:rsidP="00994D80">
      <w:pPr>
        <w:widowControl w:val="0"/>
        <w:spacing w:after="0" w:line="240" w:lineRule="auto"/>
        <w:jc w:val="lowKashida"/>
        <w:rPr>
          <w:rFonts w:cs="B Zar"/>
          <w:b/>
          <w:bCs/>
          <w:sz w:val="24"/>
          <w:szCs w:val="24"/>
        </w:rPr>
      </w:pPr>
    </w:p>
    <w:p w:rsidR="00AF2A02" w:rsidRPr="00A141F3" w:rsidRDefault="00AF2A02" w:rsidP="00994D80">
      <w:pPr>
        <w:widowControl w:val="0"/>
        <w:spacing w:after="0" w:line="240" w:lineRule="auto"/>
        <w:jc w:val="lowKashida"/>
        <w:rPr>
          <w:rFonts w:cs="B Zar"/>
          <w:b/>
          <w:bCs/>
          <w:spacing w:val="4"/>
          <w:sz w:val="24"/>
          <w:szCs w:val="24"/>
          <w:rtl/>
        </w:rPr>
      </w:pPr>
      <w:r w:rsidRPr="004D497D">
        <w:rPr>
          <w:rFonts w:cs="B Zar" w:hint="cs"/>
          <w:b/>
          <w:bCs/>
          <w:sz w:val="24"/>
          <w:szCs w:val="24"/>
          <w:rtl/>
        </w:rPr>
        <w:t>2-5</w:t>
      </w:r>
      <w:r w:rsidRPr="00A141F3">
        <w:rPr>
          <w:rFonts w:cs="B Zar" w:hint="cs"/>
          <w:b/>
          <w:bCs/>
          <w:spacing w:val="4"/>
          <w:sz w:val="24"/>
          <w:szCs w:val="24"/>
          <w:rtl/>
        </w:rPr>
        <w:t>- تشخیص خرابی</w:t>
      </w:r>
      <w:r w:rsidRPr="00A141F3">
        <w:rPr>
          <w:rFonts w:cs="B Zar"/>
          <w:b/>
          <w:bCs/>
          <w:spacing w:val="4"/>
          <w:sz w:val="24"/>
          <w:szCs w:val="24"/>
          <w:rtl/>
        </w:rPr>
        <w:softHyphen/>
      </w:r>
      <w:r w:rsidRPr="00A141F3">
        <w:rPr>
          <w:rFonts w:cs="B Zar" w:hint="cs"/>
          <w:b/>
          <w:bCs/>
          <w:spacing w:val="4"/>
          <w:sz w:val="24"/>
          <w:szCs w:val="24"/>
          <w:rtl/>
        </w:rPr>
        <w:t>های نمای شمالی سازه</w:t>
      </w:r>
    </w:p>
    <w:p w:rsidR="00AF2A02" w:rsidRPr="00A141F3" w:rsidRDefault="00AF2A02" w:rsidP="00994D80">
      <w:pPr>
        <w:widowControl w:val="0"/>
        <w:spacing w:after="0" w:line="240" w:lineRule="auto"/>
        <w:jc w:val="lowKashida"/>
        <w:rPr>
          <w:rFonts w:asciiTheme="majorBidi" w:hAnsiTheme="majorBidi" w:cs="B Lotus"/>
          <w:spacing w:val="4"/>
          <w:sz w:val="24"/>
          <w:szCs w:val="24"/>
          <w:rtl/>
        </w:rPr>
      </w:pPr>
      <w:r w:rsidRPr="00A141F3">
        <w:rPr>
          <w:rFonts w:asciiTheme="majorBidi" w:hAnsiTheme="majorBidi" w:cs="B Lotus"/>
          <w:spacing w:val="4"/>
          <w:sz w:val="24"/>
          <w:szCs w:val="24"/>
          <w:rtl/>
        </w:rPr>
        <w:t>در شکل</w:t>
      </w:r>
      <w:r w:rsidRPr="00A141F3">
        <w:rPr>
          <w:rFonts w:asciiTheme="majorBidi" w:hAnsiTheme="majorBidi" w:cs="B Lotus"/>
          <w:spacing w:val="4"/>
          <w:sz w:val="24"/>
          <w:szCs w:val="24"/>
          <w:rtl/>
        </w:rPr>
        <w:softHyphen/>
        <w:t>های</w:t>
      </w:r>
      <w:r w:rsidR="000659B6" w:rsidRPr="00A141F3">
        <w:rPr>
          <w:rFonts w:asciiTheme="majorBidi" w:hAnsiTheme="majorBidi" w:cs="B Lotus" w:hint="cs"/>
          <w:spacing w:val="4"/>
          <w:sz w:val="24"/>
          <w:szCs w:val="24"/>
          <w:rtl/>
        </w:rPr>
        <w:t xml:space="preserve"> (</w:t>
      </w:r>
      <w:r w:rsidR="00C119B9" w:rsidRPr="00A141F3">
        <w:rPr>
          <w:rFonts w:asciiTheme="majorBidi" w:hAnsiTheme="majorBidi" w:cs="B Lotus" w:hint="cs"/>
          <w:spacing w:val="4"/>
          <w:sz w:val="24"/>
          <w:szCs w:val="24"/>
          <w:rtl/>
        </w:rPr>
        <w:t>10</w:t>
      </w:r>
      <w:r w:rsidR="00887B07" w:rsidRPr="00A141F3">
        <w:rPr>
          <w:rFonts w:asciiTheme="majorBidi" w:hAnsiTheme="majorBidi" w:cs="B Lotus" w:hint="cs"/>
          <w:spacing w:val="4"/>
          <w:sz w:val="24"/>
          <w:szCs w:val="24"/>
          <w:rtl/>
        </w:rPr>
        <w:t xml:space="preserve"> تا 1</w:t>
      </w:r>
      <w:r w:rsidR="00C119B9" w:rsidRPr="00A141F3">
        <w:rPr>
          <w:rFonts w:asciiTheme="majorBidi" w:hAnsiTheme="majorBidi" w:cs="B Lotus" w:hint="cs"/>
          <w:spacing w:val="4"/>
          <w:sz w:val="24"/>
          <w:szCs w:val="24"/>
          <w:rtl/>
        </w:rPr>
        <w:t>3</w:t>
      </w:r>
      <w:r w:rsidR="000659B6" w:rsidRPr="00A141F3">
        <w:rPr>
          <w:rFonts w:asciiTheme="majorBidi" w:hAnsiTheme="majorBidi" w:cs="B Lotus" w:hint="cs"/>
          <w:spacing w:val="4"/>
          <w:sz w:val="24"/>
          <w:szCs w:val="24"/>
          <w:rtl/>
        </w:rPr>
        <w:t xml:space="preserve">) </w:t>
      </w:r>
      <w:r w:rsidRPr="00A141F3">
        <w:rPr>
          <w:rFonts w:asciiTheme="majorBidi" w:hAnsiTheme="majorBidi" w:cs="B Lotus" w:hint="cs"/>
          <w:spacing w:val="4"/>
          <w:sz w:val="24"/>
          <w:szCs w:val="24"/>
          <w:rtl/>
        </w:rPr>
        <w:t xml:space="preserve">نمودارهای تابع </w:t>
      </w:r>
      <w:r w:rsidRPr="00A141F3">
        <w:rPr>
          <w:rFonts w:asciiTheme="majorBidi" w:hAnsiTheme="majorBidi" w:cs="B Lotus"/>
          <w:spacing w:val="4"/>
          <w:sz w:val="24"/>
          <w:szCs w:val="24"/>
        </w:rPr>
        <w:t>coif5</w:t>
      </w:r>
      <w:r w:rsidRPr="00A141F3">
        <w:rPr>
          <w:rFonts w:asciiTheme="majorBidi" w:hAnsiTheme="majorBidi" w:cs="B Lotus" w:hint="cs"/>
          <w:spacing w:val="4"/>
          <w:sz w:val="24"/>
          <w:szCs w:val="24"/>
          <w:rtl/>
        </w:rPr>
        <w:t xml:space="preserve"> </w:t>
      </w:r>
      <w:r w:rsidRPr="00A141F3">
        <w:rPr>
          <w:rFonts w:asciiTheme="majorBidi" w:hAnsiTheme="majorBidi" w:cs="B Lotus"/>
          <w:spacing w:val="4"/>
          <w:sz w:val="24"/>
          <w:szCs w:val="24"/>
          <w:rtl/>
        </w:rPr>
        <w:t xml:space="preserve">حاصل از </w:t>
      </w:r>
      <w:r w:rsidRPr="00A141F3">
        <w:rPr>
          <w:rFonts w:asciiTheme="majorBidi" w:hAnsiTheme="majorBidi" w:cs="B Lotus" w:hint="cs"/>
          <w:spacing w:val="4"/>
          <w:sz w:val="24"/>
          <w:szCs w:val="24"/>
          <w:rtl/>
        </w:rPr>
        <w:t xml:space="preserve">تحلیل </w:t>
      </w:r>
      <w:r w:rsidRPr="00A141F3">
        <w:rPr>
          <w:rFonts w:asciiTheme="majorBidi" w:hAnsiTheme="majorBidi" w:cs="B Lotus"/>
          <w:spacing w:val="4"/>
          <w:sz w:val="24"/>
          <w:szCs w:val="24"/>
          <w:rtl/>
        </w:rPr>
        <w:t>موجک</w:t>
      </w:r>
      <w:r w:rsidRPr="00A141F3">
        <w:rPr>
          <w:rFonts w:asciiTheme="majorBidi" w:hAnsiTheme="majorBidi" w:cs="B Lotus" w:hint="cs"/>
          <w:spacing w:val="4"/>
          <w:sz w:val="24"/>
          <w:szCs w:val="24"/>
          <w:rtl/>
        </w:rPr>
        <w:t xml:space="preserve"> اختلاف شکل مودهای سه مود اصلی انتقالی و دورانی مربوط</w:t>
      </w:r>
      <w:r w:rsidRPr="00A141F3">
        <w:rPr>
          <w:rFonts w:asciiTheme="majorBidi" w:hAnsiTheme="majorBidi" w:cs="B Lotus"/>
          <w:spacing w:val="4"/>
          <w:sz w:val="24"/>
          <w:szCs w:val="24"/>
          <w:rtl/>
        </w:rPr>
        <w:t xml:space="preserve"> </w:t>
      </w:r>
      <w:r w:rsidRPr="00A141F3">
        <w:rPr>
          <w:rFonts w:asciiTheme="majorBidi" w:hAnsiTheme="majorBidi" w:cs="B Lotus" w:hint="cs"/>
          <w:spacing w:val="4"/>
          <w:sz w:val="24"/>
          <w:szCs w:val="24"/>
          <w:rtl/>
        </w:rPr>
        <w:t xml:space="preserve">به طبقات اول و دوم نمای شمالی سازه </w:t>
      </w:r>
      <w:r w:rsidRPr="00A141F3">
        <w:rPr>
          <w:rFonts w:asciiTheme="majorBidi" w:hAnsiTheme="majorBidi" w:cs="B Lotus"/>
          <w:spacing w:val="4"/>
          <w:sz w:val="24"/>
          <w:szCs w:val="24"/>
          <w:rtl/>
        </w:rPr>
        <w:lastRenderedPageBreak/>
        <w:t>آوره شده است.</w:t>
      </w:r>
      <w:r w:rsidRPr="00A141F3">
        <w:rPr>
          <w:rFonts w:asciiTheme="majorBidi" w:hAnsiTheme="majorBidi" w:cs="B Lotus" w:hint="cs"/>
          <w:spacing w:val="4"/>
          <w:sz w:val="24"/>
          <w:szCs w:val="24"/>
          <w:rtl/>
        </w:rPr>
        <w:t xml:space="preserve"> </w:t>
      </w:r>
      <w:r w:rsidRPr="00A141F3">
        <w:rPr>
          <w:rFonts w:asciiTheme="majorBidi" w:hAnsiTheme="majorBidi" w:cs="B Lotus"/>
          <w:spacing w:val="4"/>
          <w:sz w:val="24"/>
          <w:szCs w:val="24"/>
          <w:rtl/>
        </w:rPr>
        <w:t>مشاهده می</w:t>
      </w:r>
      <w:r w:rsidRPr="00A141F3">
        <w:rPr>
          <w:rFonts w:asciiTheme="majorBidi" w:hAnsiTheme="majorBidi" w:cs="B Lotus"/>
          <w:spacing w:val="4"/>
          <w:sz w:val="24"/>
          <w:szCs w:val="24"/>
          <w:rtl/>
        </w:rPr>
        <w:softHyphen/>
      </w:r>
      <w:r w:rsidR="000659B6" w:rsidRPr="00A141F3">
        <w:rPr>
          <w:rFonts w:asciiTheme="majorBidi" w:hAnsiTheme="majorBidi" w:cs="B Lotus" w:hint="cs"/>
          <w:spacing w:val="4"/>
          <w:sz w:val="24"/>
          <w:szCs w:val="24"/>
          <w:rtl/>
        </w:rPr>
        <w:t>شود</w:t>
      </w:r>
      <w:r w:rsidRPr="00A141F3">
        <w:rPr>
          <w:rFonts w:asciiTheme="majorBidi" w:hAnsiTheme="majorBidi" w:cs="B Lotus"/>
          <w:spacing w:val="4"/>
          <w:sz w:val="24"/>
          <w:szCs w:val="24"/>
          <w:rtl/>
        </w:rPr>
        <w:t xml:space="preserve"> که در محل خرابی اغتشاش بیشتری از ضرایب موجک در </w:t>
      </w:r>
      <w:r w:rsidRPr="00A141F3">
        <w:rPr>
          <w:rFonts w:asciiTheme="majorBidi" w:hAnsiTheme="majorBidi" w:cs="B Lotus" w:hint="cs"/>
          <w:spacing w:val="4"/>
          <w:sz w:val="24"/>
          <w:szCs w:val="24"/>
          <w:rtl/>
        </w:rPr>
        <w:t>شکل</w:t>
      </w:r>
      <w:r w:rsidRPr="00A141F3">
        <w:rPr>
          <w:rFonts w:asciiTheme="majorBidi" w:hAnsiTheme="majorBidi" w:cs="B Lotus"/>
          <w:spacing w:val="4"/>
          <w:sz w:val="24"/>
          <w:szCs w:val="24"/>
          <w:rtl/>
        </w:rPr>
        <w:softHyphen/>
      </w:r>
      <w:r w:rsidRPr="00A141F3">
        <w:rPr>
          <w:rFonts w:asciiTheme="majorBidi" w:hAnsiTheme="majorBidi" w:cs="B Lotus" w:hint="cs"/>
          <w:spacing w:val="4"/>
          <w:sz w:val="24"/>
          <w:szCs w:val="24"/>
          <w:rtl/>
        </w:rPr>
        <w:t xml:space="preserve">ها </w:t>
      </w:r>
      <w:r w:rsidRPr="00A141F3">
        <w:rPr>
          <w:rFonts w:asciiTheme="majorBidi" w:hAnsiTheme="majorBidi" w:cs="B Lotus"/>
          <w:spacing w:val="4"/>
          <w:sz w:val="24"/>
          <w:szCs w:val="24"/>
          <w:rtl/>
        </w:rPr>
        <w:t>وجود دارد و موقعیت خرابی با موفقیت شناسایی شده است.</w:t>
      </w:r>
      <w:r w:rsidRPr="00A141F3">
        <w:rPr>
          <w:rFonts w:asciiTheme="majorBidi" w:hAnsiTheme="majorBidi" w:cs="B Lotus" w:hint="cs"/>
          <w:spacing w:val="4"/>
          <w:sz w:val="24"/>
          <w:szCs w:val="24"/>
          <w:rtl/>
        </w:rPr>
        <w:t xml:space="preserve"> </w:t>
      </w:r>
    </w:p>
    <w:p w:rsidR="007B0E57" w:rsidRPr="00A141F3" w:rsidRDefault="00AF2A02" w:rsidP="00994D80">
      <w:pPr>
        <w:widowControl w:val="0"/>
        <w:spacing w:after="0" w:line="240" w:lineRule="auto"/>
        <w:jc w:val="lowKashida"/>
        <w:rPr>
          <w:rFonts w:cs="B Zar"/>
          <w:b/>
          <w:bCs/>
          <w:spacing w:val="4"/>
          <w:sz w:val="24"/>
          <w:szCs w:val="24"/>
          <w:rtl/>
        </w:rPr>
      </w:pPr>
      <w:r w:rsidRPr="00A141F3">
        <w:rPr>
          <w:rFonts w:cs="B Zar" w:hint="cs"/>
          <w:b/>
          <w:bCs/>
          <w:spacing w:val="4"/>
          <w:sz w:val="24"/>
          <w:szCs w:val="24"/>
          <w:rtl/>
        </w:rPr>
        <w:t>3-5- تشخیص خرابی</w:t>
      </w:r>
      <w:r w:rsidRPr="00A141F3">
        <w:rPr>
          <w:rFonts w:cs="B Zar"/>
          <w:b/>
          <w:bCs/>
          <w:spacing w:val="4"/>
          <w:sz w:val="24"/>
          <w:szCs w:val="24"/>
          <w:rtl/>
        </w:rPr>
        <w:softHyphen/>
      </w:r>
      <w:r w:rsidRPr="00A141F3">
        <w:rPr>
          <w:rFonts w:cs="B Zar" w:hint="cs"/>
          <w:b/>
          <w:bCs/>
          <w:spacing w:val="4"/>
          <w:sz w:val="24"/>
          <w:szCs w:val="24"/>
          <w:rtl/>
        </w:rPr>
        <w:t>های نمای شرقی سازه</w:t>
      </w:r>
    </w:p>
    <w:p w:rsidR="00AF2A02" w:rsidRPr="00A141F3" w:rsidRDefault="00AF2A02" w:rsidP="00994D80">
      <w:pPr>
        <w:pStyle w:val="a5"/>
        <w:widowControl w:val="0"/>
        <w:ind w:firstLine="0"/>
        <w:rPr>
          <w:rFonts w:asciiTheme="majorBidi" w:eastAsiaTheme="minorHAnsi" w:hAnsiTheme="majorBidi" w:cs="B Lotus"/>
          <w:spacing w:val="4"/>
          <w:rtl/>
        </w:rPr>
      </w:pPr>
      <w:r w:rsidRPr="00A141F3">
        <w:rPr>
          <w:rFonts w:asciiTheme="majorBidi" w:eastAsiaTheme="minorHAnsi" w:hAnsiTheme="majorBidi" w:cs="B Lotus"/>
          <w:spacing w:val="4"/>
          <w:rtl/>
        </w:rPr>
        <w:t>در شکل</w:t>
      </w:r>
      <w:r w:rsidRPr="00A141F3">
        <w:rPr>
          <w:rFonts w:asciiTheme="majorBidi" w:eastAsiaTheme="minorHAnsi" w:hAnsiTheme="majorBidi" w:cs="B Lotus"/>
          <w:spacing w:val="4"/>
          <w:rtl/>
        </w:rPr>
        <w:softHyphen/>
        <w:t>های</w:t>
      </w:r>
      <w:r w:rsidR="000659B6" w:rsidRPr="00A141F3">
        <w:rPr>
          <w:rFonts w:asciiTheme="majorBidi" w:eastAsiaTheme="minorHAnsi" w:hAnsiTheme="majorBidi" w:cs="B Lotus" w:hint="cs"/>
          <w:spacing w:val="4"/>
          <w:rtl/>
        </w:rPr>
        <w:t>(</w:t>
      </w:r>
      <w:r w:rsidR="00C119B9" w:rsidRPr="00A141F3">
        <w:rPr>
          <w:rFonts w:asciiTheme="majorBidi" w:eastAsiaTheme="minorHAnsi" w:hAnsiTheme="majorBidi" w:cs="B Lotus" w:hint="cs"/>
          <w:spacing w:val="4"/>
          <w:rtl/>
        </w:rPr>
        <w:t>14</w:t>
      </w:r>
      <w:r w:rsidR="00887B07" w:rsidRPr="00A141F3">
        <w:rPr>
          <w:rFonts w:asciiTheme="majorBidi" w:eastAsiaTheme="minorHAnsi" w:hAnsiTheme="majorBidi" w:cs="B Lotus" w:hint="cs"/>
          <w:spacing w:val="4"/>
          <w:rtl/>
        </w:rPr>
        <w:t xml:space="preserve"> و </w:t>
      </w:r>
      <w:r w:rsidR="00C119B9" w:rsidRPr="00A141F3">
        <w:rPr>
          <w:rFonts w:asciiTheme="majorBidi" w:eastAsiaTheme="minorHAnsi" w:hAnsiTheme="majorBidi" w:cs="B Lotus" w:hint="cs"/>
          <w:spacing w:val="4"/>
          <w:rtl/>
        </w:rPr>
        <w:t>15</w:t>
      </w:r>
      <w:r w:rsidR="000659B6" w:rsidRPr="00A141F3">
        <w:rPr>
          <w:rFonts w:asciiTheme="majorBidi" w:eastAsiaTheme="minorHAnsi" w:hAnsiTheme="majorBidi" w:cs="B Lotus" w:hint="cs"/>
          <w:spacing w:val="4"/>
          <w:rtl/>
        </w:rPr>
        <w:t xml:space="preserve">) </w:t>
      </w:r>
      <w:r w:rsidRPr="00A141F3">
        <w:rPr>
          <w:rFonts w:asciiTheme="majorBidi" w:eastAsiaTheme="minorHAnsi" w:hAnsiTheme="majorBidi" w:cs="B Lotus" w:hint="cs"/>
          <w:spacing w:val="4"/>
          <w:rtl/>
        </w:rPr>
        <w:t xml:space="preserve">نمودارهای تابع </w:t>
      </w:r>
      <w:r w:rsidRPr="00A141F3">
        <w:rPr>
          <w:rFonts w:asciiTheme="majorBidi" w:eastAsiaTheme="minorHAnsi" w:hAnsiTheme="majorBidi" w:cs="B Lotus"/>
          <w:spacing w:val="4"/>
        </w:rPr>
        <w:t>coif5</w:t>
      </w:r>
      <w:r w:rsidRPr="00A141F3">
        <w:rPr>
          <w:rFonts w:asciiTheme="majorBidi" w:eastAsiaTheme="minorHAnsi" w:hAnsiTheme="majorBidi" w:cs="B Lotus" w:hint="cs"/>
          <w:spacing w:val="4"/>
          <w:rtl/>
        </w:rPr>
        <w:t xml:space="preserve"> </w:t>
      </w:r>
      <w:r w:rsidRPr="00A141F3">
        <w:rPr>
          <w:rFonts w:asciiTheme="majorBidi" w:eastAsiaTheme="minorHAnsi" w:hAnsiTheme="majorBidi" w:cs="B Lotus"/>
          <w:spacing w:val="4"/>
          <w:rtl/>
        </w:rPr>
        <w:t xml:space="preserve">حاصل از </w:t>
      </w:r>
      <w:r w:rsidRPr="00A141F3">
        <w:rPr>
          <w:rFonts w:asciiTheme="majorBidi" w:eastAsiaTheme="minorHAnsi" w:hAnsiTheme="majorBidi" w:cs="B Lotus" w:hint="cs"/>
          <w:spacing w:val="4"/>
          <w:rtl/>
        </w:rPr>
        <w:t xml:space="preserve">تحلیل </w:t>
      </w:r>
      <w:r w:rsidRPr="00A141F3">
        <w:rPr>
          <w:rFonts w:asciiTheme="majorBidi" w:eastAsiaTheme="minorHAnsi" w:hAnsiTheme="majorBidi" w:cs="B Lotus"/>
          <w:spacing w:val="4"/>
          <w:rtl/>
        </w:rPr>
        <w:t>موجک</w:t>
      </w:r>
      <w:r w:rsidRPr="00A141F3">
        <w:rPr>
          <w:rFonts w:asciiTheme="majorBidi" w:eastAsiaTheme="minorHAnsi" w:hAnsiTheme="majorBidi" w:cs="B Lotus" w:hint="cs"/>
          <w:spacing w:val="4"/>
          <w:rtl/>
        </w:rPr>
        <w:t xml:space="preserve"> اختلاف شکل مودهای سه مود اصلی انتقالی و دورانی مربوط</w:t>
      </w:r>
      <w:r w:rsidRPr="00A141F3">
        <w:rPr>
          <w:rFonts w:asciiTheme="majorBidi" w:eastAsiaTheme="minorHAnsi" w:hAnsiTheme="majorBidi" w:cs="B Lotus"/>
          <w:spacing w:val="4"/>
          <w:rtl/>
        </w:rPr>
        <w:t xml:space="preserve"> </w:t>
      </w:r>
      <w:r w:rsidRPr="00A141F3">
        <w:rPr>
          <w:rFonts w:asciiTheme="majorBidi" w:eastAsiaTheme="minorHAnsi" w:hAnsiTheme="majorBidi" w:cs="B Lotus" w:hint="cs"/>
          <w:spacing w:val="4"/>
          <w:rtl/>
        </w:rPr>
        <w:t xml:space="preserve">به طبقه اول نمای شرقی سازه </w:t>
      </w:r>
      <w:r w:rsidRPr="00A141F3">
        <w:rPr>
          <w:rFonts w:asciiTheme="majorBidi" w:eastAsiaTheme="minorHAnsi" w:hAnsiTheme="majorBidi" w:cs="B Lotus"/>
          <w:spacing w:val="4"/>
          <w:rtl/>
        </w:rPr>
        <w:t>آوره شده است.</w:t>
      </w:r>
      <w:r w:rsidRPr="00A141F3">
        <w:rPr>
          <w:rFonts w:asciiTheme="majorBidi" w:eastAsiaTheme="minorHAnsi" w:hAnsiTheme="majorBidi" w:cs="B Lotus" w:hint="cs"/>
          <w:spacing w:val="4"/>
          <w:rtl/>
        </w:rPr>
        <w:t xml:space="preserve"> </w:t>
      </w:r>
      <w:r w:rsidRPr="00A141F3">
        <w:rPr>
          <w:rFonts w:asciiTheme="majorBidi" w:eastAsiaTheme="minorHAnsi" w:hAnsiTheme="majorBidi" w:cs="B Lotus"/>
          <w:spacing w:val="4"/>
          <w:rtl/>
        </w:rPr>
        <w:t>مشاهده می</w:t>
      </w:r>
      <w:r w:rsidRPr="00A141F3">
        <w:rPr>
          <w:rFonts w:asciiTheme="majorBidi" w:eastAsiaTheme="minorHAnsi" w:hAnsiTheme="majorBidi" w:cs="B Lotus"/>
          <w:spacing w:val="4"/>
          <w:rtl/>
        </w:rPr>
        <w:softHyphen/>
      </w:r>
      <w:r w:rsidR="000659B6" w:rsidRPr="00A141F3">
        <w:rPr>
          <w:rFonts w:asciiTheme="majorBidi" w:eastAsiaTheme="minorHAnsi" w:hAnsiTheme="majorBidi" w:cs="B Lotus" w:hint="cs"/>
          <w:spacing w:val="4"/>
          <w:rtl/>
        </w:rPr>
        <w:t>شود</w:t>
      </w:r>
      <w:r w:rsidRPr="00A141F3">
        <w:rPr>
          <w:rFonts w:asciiTheme="majorBidi" w:eastAsiaTheme="minorHAnsi" w:hAnsiTheme="majorBidi" w:cs="B Lotus"/>
          <w:spacing w:val="4"/>
          <w:rtl/>
        </w:rPr>
        <w:t xml:space="preserve"> که در محل خرابی اغتشاش بیشتری از ضرایب موجک در </w:t>
      </w:r>
      <w:r w:rsidRPr="00A141F3">
        <w:rPr>
          <w:rFonts w:asciiTheme="majorBidi" w:eastAsiaTheme="minorHAnsi" w:hAnsiTheme="majorBidi" w:cs="B Lotus" w:hint="cs"/>
          <w:spacing w:val="4"/>
          <w:rtl/>
        </w:rPr>
        <w:t>شکل</w:t>
      </w:r>
      <w:r w:rsidRPr="00A141F3">
        <w:rPr>
          <w:rFonts w:asciiTheme="majorBidi" w:eastAsiaTheme="minorHAnsi" w:hAnsiTheme="majorBidi" w:cs="B Lotus"/>
          <w:spacing w:val="4"/>
          <w:rtl/>
        </w:rPr>
        <w:softHyphen/>
      </w:r>
      <w:r w:rsidRPr="00A141F3">
        <w:rPr>
          <w:rFonts w:asciiTheme="majorBidi" w:eastAsiaTheme="minorHAnsi" w:hAnsiTheme="majorBidi" w:cs="B Lotus" w:hint="cs"/>
          <w:spacing w:val="4"/>
          <w:rtl/>
        </w:rPr>
        <w:t xml:space="preserve">ها </w:t>
      </w:r>
      <w:r w:rsidRPr="00A141F3">
        <w:rPr>
          <w:rFonts w:asciiTheme="majorBidi" w:eastAsiaTheme="minorHAnsi" w:hAnsiTheme="majorBidi" w:cs="B Lotus"/>
          <w:spacing w:val="4"/>
          <w:rtl/>
        </w:rPr>
        <w:t>وجود دارد و موقعیت خرابی با موفقیت شناسایی شده است.</w:t>
      </w:r>
      <w:r w:rsidRPr="00A141F3">
        <w:rPr>
          <w:rFonts w:asciiTheme="majorBidi" w:eastAsiaTheme="minorHAnsi" w:hAnsiTheme="majorBidi" w:cs="B Lotus" w:hint="cs"/>
          <w:spacing w:val="4"/>
          <w:rtl/>
        </w:rPr>
        <w:t xml:space="preserve"> </w:t>
      </w:r>
    </w:p>
    <w:p w:rsidR="008C3258" w:rsidRPr="00A141F3" w:rsidRDefault="0004391C" w:rsidP="0004391C">
      <w:pPr>
        <w:pStyle w:val="Paragraph"/>
        <w:spacing w:after="0"/>
        <w:jc w:val="lowKashida"/>
        <w:rPr>
          <w:rFonts w:asciiTheme="minorHAnsi" w:hAnsiTheme="minorHAnsi" w:cs="B Zar"/>
          <w:b/>
          <w:bCs/>
          <w:spacing w:val="4"/>
          <w:sz w:val="28"/>
          <w:szCs w:val="28"/>
          <w:rtl/>
        </w:rPr>
      </w:pPr>
      <w:r w:rsidRPr="00A141F3">
        <w:rPr>
          <w:rFonts w:asciiTheme="minorHAnsi" w:hAnsiTheme="minorHAnsi" w:cs="B Zar" w:hint="cs"/>
          <w:b/>
          <w:bCs/>
          <w:spacing w:val="4"/>
          <w:sz w:val="28"/>
          <w:szCs w:val="28"/>
          <w:rtl/>
        </w:rPr>
        <w:t>6</w:t>
      </w:r>
      <w:r w:rsidR="008C3258" w:rsidRPr="00A141F3">
        <w:rPr>
          <w:rFonts w:asciiTheme="minorHAnsi" w:hAnsiTheme="minorHAnsi" w:cs="B Zar" w:hint="cs"/>
          <w:b/>
          <w:bCs/>
          <w:spacing w:val="4"/>
          <w:sz w:val="28"/>
          <w:szCs w:val="28"/>
          <w:rtl/>
        </w:rPr>
        <w:t xml:space="preserve">- </w:t>
      </w:r>
      <w:r w:rsidRPr="00A141F3">
        <w:rPr>
          <w:rFonts w:asciiTheme="minorHAnsi" w:hAnsiTheme="minorHAnsi" w:cs="B Zar" w:hint="cs"/>
          <w:b/>
          <w:bCs/>
          <w:spacing w:val="4"/>
          <w:sz w:val="28"/>
          <w:szCs w:val="28"/>
          <w:rtl/>
        </w:rPr>
        <w:t>نتایج و تفسیر آن</w:t>
      </w:r>
      <w:r w:rsidRPr="00A141F3">
        <w:rPr>
          <w:rFonts w:asciiTheme="minorHAnsi" w:hAnsiTheme="minorHAnsi" w:cs="B Zar"/>
          <w:b/>
          <w:bCs/>
          <w:spacing w:val="4"/>
          <w:sz w:val="28"/>
          <w:szCs w:val="28"/>
          <w:rtl/>
        </w:rPr>
        <w:softHyphen/>
      </w:r>
      <w:r w:rsidRPr="00A141F3">
        <w:rPr>
          <w:rFonts w:asciiTheme="minorHAnsi" w:hAnsiTheme="minorHAnsi" w:cs="B Zar" w:hint="cs"/>
          <w:b/>
          <w:bCs/>
          <w:spacing w:val="4"/>
          <w:sz w:val="28"/>
          <w:szCs w:val="28"/>
          <w:rtl/>
        </w:rPr>
        <w:t>ها</w:t>
      </w:r>
    </w:p>
    <w:p w:rsidR="00274EB3" w:rsidRPr="00A141F3" w:rsidRDefault="00274EB3" w:rsidP="00F92D07">
      <w:pPr>
        <w:pStyle w:val="a5"/>
        <w:ind w:firstLine="0"/>
        <w:rPr>
          <w:rFonts w:cs="B Lotus"/>
          <w:spacing w:val="4"/>
          <w:rtl/>
        </w:rPr>
      </w:pPr>
      <w:r w:rsidRPr="00A141F3">
        <w:rPr>
          <w:rFonts w:cs="B Lotus"/>
          <w:spacing w:val="4"/>
          <w:rtl/>
        </w:rPr>
        <w:t>بررس</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ی </w:t>
      </w:r>
      <w:r w:rsidRPr="00A141F3">
        <w:rPr>
          <w:rFonts w:cs="B Lotus"/>
          <w:spacing w:val="4"/>
          <w:rtl/>
        </w:rPr>
        <w:t>مقا</w:t>
      </w:r>
      <w:r w:rsidRPr="00A141F3">
        <w:rPr>
          <w:rFonts w:cs="B Lotus" w:hint="cs"/>
          <w:spacing w:val="4"/>
          <w:rtl/>
        </w:rPr>
        <w:t>ی</w:t>
      </w:r>
      <w:r w:rsidRPr="00A141F3">
        <w:rPr>
          <w:rFonts w:cs="B Lotus" w:hint="eastAsia"/>
          <w:spacing w:val="4"/>
          <w:rtl/>
        </w:rPr>
        <w:t>سه‌ا</w:t>
      </w:r>
      <w:r w:rsidRPr="00A141F3">
        <w:rPr>
          <w:rFonts w:cs="B Lotus" w:hint="cs"/>
          <w:spacing w:val="4"/>
          <w:rtl/>
        </w:rPr>
        <w:t>ی ضرایب موجک تولید شده در محل آسیب</w:t>
      </w:r>
      <w:r w:rsidRPr="00A141F3">
        <w:rPr>
          <w:rFonts w:cs="B Lotus"/>
          <w:spacing w:val="4"/>
          <w:rtl/>
        </w:rPr>
        <w:softHyphen/>
      </w:r>
      <w:r w:rsidRPr="00A141F3">
        <w:rPr>
          <w:rFonts w:cs="B Lotus" w:hint="cs"/>
          <w:spacing w:val="4"/>
          <w:rtl/>
        </w:rPr>
        <w:t xml:space="preserve">های نماهای مختلف سازه، نشان </w:t>
      </w:r>
      <w:r w:rsidRPr="00A141F3">
        <w:rPr>
          <w:rFonts w:cs="B Lotus"/>
          <w:spacing w:val="4"/>
          <w:rtl/>
        </w:rPr>
        <w:t>م</w:t>
      </w:r>
      <w:r w:rsidRPr="00A141F3">
        <w:rPr>
          <w:rFonts w:cs="B Lotus" w:hint="cs"/>
          <w:spacing w:val="4"/>
          <w:rtl/>
        </w:rPr>
        <w:t>ی‌</w:t>
      </w:r>
      <w:r w:rsidRPr="00A141F3">
        <w:rPr>
          <w:rFonts w:cs="B Lotus" w:hint="eastAsia"/>
          <w:spacing w:val="4"/>
          <w:rtl/>
        </w:rPr>
        <w:t>دهد</w:t>
      </w:r>
      <w:r w:rsidRPr="00A141F3">
        <w:rPr>
          <w:rFonts w:cs="B Lotus" w:hint="cs"/>
          <w:spacing w:val="4"/>
          <w:rtl/>
        </w:rPr>
        <w:t xml:space="preserve"> که حساسیت ضرایب موجک </w:t>
      </w:r>
      <w:r w:rsidRPr="00A141F3">
        <w:rPr>
          <w:rFonts w:cs="B Lotus"/>
          <w:spacing w:val="4"/>
          <w:rtl/>
        </w:rPr>
        <w:t>محل‌ها</w:t>
      </w:r>
      <w:r w:rsidRPr="00A141F3">
        <w:rPr>
          <w:rFonts w:cs="B Lotus" w:hint="cs"/>
          <w:spacing w:val="4"/>
          <w:rtl/>
        </w:rPr>
        <w:t xml:space="preserve">ی مختلف خرابی مستقل از هم </w:t>
      </w:r>
      <w:r w:rsidR="00F92D07" w:rsidRPr="00A141F3">
        <w:rPr>
          <w:rFonts w:cs="B Lotus" w:hint="cs"/>
          <w:spacing w:val="4"/>
          <w:rtl/>
        </w:rPr>
        <w:t>هستند</w:t>
      </w:r>
      <w:r w:rsidRPr="00A141F3">
        <w:rPr>
          <w:rFonts w:cs="B Lotus" w:hint="cs"/>
          <w:spacing w:val="4"/>
          <w:rtl/>
        </w:rPr>
        <w:t>. با توجه شکل</w:t>
      </w:r>
      <w:r w:rsidRPr="00A141F3">
        <w:rPr>
          <w:rFonts w:cs="B Lotus"/>
          <w:spacing w:val="4"/>
          <w:rtl/>
        </w:rPr>
        <w:softHyphen/>
      </w:r>
      <w:r w:rsidR="00C119B9" w:rsidRPr="00A141F3">
        <w:rPr>
          <w:rFonts w:cs="B Lotus" w:hint="cs"/>
          <w:spacing w:val="4"/>
          <w:rtl/>
        </w:rPr>
        <w:t>های</w:t>
      </w:r>
      <w:r w:rsidR="00F92D07" w:rsidRPr="00A141F3">
        <w:rPr>
          <w:rFonts w:cs="B Lotus" w:hint="cs"/>
          <w:spacing w:val="4"/>
          <w:rtl/>
        </w:rPr>
        <w:t xml:space="preserve"> (</w:t>
      </w:r>
      <w:r w:rsidR="00C119B9" w:rsidRPr="00A141F3">
        <w:rPr>
          <w:rFonts w:cs="B Lotus" w:hint="cs"/>
          <w:spacing w:val="4"/>
          <w:rtl/>
        </w:rPr>
        <w:t xml:space="preserve">9 </w:t>
      </w:r>
      <w:r w:rsidR="00477EDD" w:rsidRPr="00A141F3">
        <w:rPr>
          <w:rFonts w:cs="B Lotus" w:hint="cs"/>
          <w:spacing w:val="4"/>
          <w:rtl/>
        </w:rPr>
        <w:t xml:space="preserve">تا </w:t>
      </w:r>
      <w:r w:rsidR="00C119B9" w:rsidRPr="00A141F3">
        <w:rPr>
          <w:rFonts w:cs="B Lotus" w:hint="cs"/>
          <w:spacing w:val="4"/>
          <w:rtl/>
        </w:rPr>
        <w:t>15</w:t>
      </w:r>
      <w:r w:rsidR="00F92D07" w:rsidRPr="00A141F3">
        <w:rPr>
          <w:rFonts w:cs="B Lotus" w:hint="cs"/>
          <w:spacing w:val="4"/>
          <w:rtl/>
        </w:rPr>
        <w:t xml:space="preserve">) </w:t>
      </w:r>
      <w:r w:rsidRPr="00A141F3">
        <w:rPr>
          <w:rFonts w:cs="B Lotus" w:hint="cs"/>
          <w:spacing w:val="4"/>
          <w:rtl/>
        </w:rPr>
        <w:t xml:space="preserve">مشاهده </w:t>
      </w:r>
      <w:r w:rsidRPr="00A141F3">
        <w:rPr>
          <w:rFonts w:cs="B Lotus"/>
          <w:spacing w:val="4"/>
          <w:rtl/>
        </w:rPr>
        <w:t>م</w:t>
      </w:r>
      <w:r w:rsidRPr="00A141F3">
        <w:rPr>
          <w:rFonts w:cs="B Lotus" w:hint="cs"/>
          <w:spacing w:val="4"/>
          <w:rtl/>
        </w:rPr>
        <w:t>ی</w:t>
      </w:r>
      <w:r w:rsidR="00F92D07" w:rsidRPr="00A141F3">
        <w:rPr>
          <w:rFonts w:cs="B Lotus" w:hint="eastAsia"/>
          <w:spacing w:val="4"/>
          <w:rtl/>
        </w:rPr>
        <w:t>‌</w:t>
      </w:r>
      <w:r w:rsidR="00F92D07" w:rsidRPr="00A141F3">
        <w:rPr>
          <w:rFonts w:cs="B Lotus" w:hint="cs"/>
          <w:spacing w:val="4"/>
          <w:rtl/>
        </w:rPr>
        <w:t>شود</w:t>
      </w:r>
      <w:r w:rsidRPr="00A141F3">
        <w:rPr>
          <w:rFonts w:cs="B Lotus" w:hint="cs"/>
          <w:spacing w:val="4"/>
          <w:rtl/>
        </w:rPr>
        <w:t xml:space="preserve"> که با افزایش شدت </w:t>
      </w:r>
      <w:r w:rsidRPr="00A141F3">
        <w:rPr>
          <w:rFonts w:cs="B Lotus"/>
          <w:spacing w:val="4"/>
          <w:rtl/>
        </w:rPr>
        <w:t>خراب</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حساسیت ضرایب موجک در محل </w:t>
      </w:r>
      <w:r w:rsidRPr="00A141F3">
        <w:rPr>
          <w:rFonts w:cs="B Lotus"/>
          <w:spacing w:val="4"/>
          <w:rtl/>
        </w:rPr>
        <w:t>خراب</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افزایش یافته است؛ بنابراین، حساسیت در ضرایب موجک یک محل از خرابی مستقل از سایر </w:t>
      </w:r>
      <w:r w:rsidRPr="00A141F3">
        <w:rPr>
          <w:rFonts w:cs="B Lotus"/>
          <w:spacing w:val="4"/>
          <w:rtl/>
        </w:rPr>
        <w:t>محل‌ها</w:t>
      </w:r>
      <w:r w:rsidRPr="00A141F3">
        <w:rPr>
          <w:rFonts w:cs="B Lotus" w:hint="cs"/>
          <w:spacing w:val="4"/>
          <w:rtl/>
        </w:rPr>
        <w:t xml:space="preserve">ی خرابی با </w:t>
      </w:r>
      <w:r w:rsidRPr="00A141F3">
        <w:rPr>
          <w:rFonts w:cs="B Lotus"/>
          <w:spacing w:val="4"/>
          <w:rtl/>
        </w:rPr>
        <w:t>شدت‌ها</w:t>
      </w:r>
      <w:r w:rsidRPr="00A141F3">
        <w:rPr>
          <w:rFonts w:cs="B Lotus" w:hint="cs"/>
          <w:spacing w:val="4"/>
          <w:rtl/>
        </w:rPr>
        <w:t xml:space="preserve">ی مختلف بوده و تنها با افزایش شدت خرابی آن محل افزایش </w:t>
      </w:r>
      <w:r w:rsidRPr="00A141F3">
        <w:rPr>
          <w:rFonts w:cs="B Lotus"/>
          <w:spacing w:val="4"/>
          <w:rtl/>
        </w:rPr>
        <w:t>م</w:t>
      </w:r>
      <w:r w:rsidRPr="00A141F3">
        <w:rPr>
          <w:rFonts w:cs="B Lotus" w:hint="cs"/>
          <w:spacing w:val="4"/>
          <w:rtl/>
        </w:rPr>
        <w:t>ی‌ی</w:t>
      </w:r>
      <w:r w:rsidRPr="00A141F3">
        <w:rPr>
          <w:rFonts w:cs="B Lotus" w:hint="eastAsia"/>
          <w:spacing w:val="4"/>
          <w:rtl/>
        </w:rPr>
        <w:t>ابد</w:t>
      </w:r>
      <w:r w:rsidRPr="00A141F3">
        <w:rPr>
          <w:rFonts w:cs="B Lotus" w:hint="cs"/>
          <w:spacing w:val="4"/>
          <w:rtl/>
        </w:rPr>
        <w:t>.</w:t>
      </w:r>
      <w:r w:rsidR="00CC2C07" w:rsidRPr="00A141F3">
        <w:rPr>
          <w:rFonts w:asciiTheme="majorBidi" w:eastAsiaTheme="minorHAnsi" w:hAnsiTheme="majorBidi" w:cs="B Lotus" w:hint="cs"/>
          <w:spacing w:val="4"/>
          <w:rtl/>
        </w:rPr>
        <w:t xml:space="preserve"> </w:t>
      </w:r>
      <w:r w:rsidRPr="00A141F3">
        <w:rPr>
          <w:rFonts w:cs="B Lotus" w:hint="cs"/>
          <w:spacing w:val="4"/>
          <w:rtl/>
        </w:rPr>
        <w:t xml:space="preserve">در تمامی نماهای بررسی شده، اگر چنانچه ماکزیمم ضرایب موجک در محل وقوع </w:t>
      </w:r>
      <w:r w:rsidRPr="00A141F3">
        <w:rPr>
          <w:rFonts w:cs="B Lotus"/>
          <w:spacing w:val="4"/>
          <w:rtl/>
        </w:rPr>
        <w:t>خراب</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به عنوان مرکز شناسایی شده خرابی معرفی </w:t>
      </w:r>
      <w:r w:rsidR="00F92D07" w:rsidRPr="00A141F3">
        <w:rPr>
          <w:rFonts w:cs="B Lotus" w:hint="cs"/>
          <w:spacing w:val="4"/>
          <w:rtl/>
        </w:rPr>
        <w:t>شود</w:t>
      </w:r>
      <w:r w:rsidRPr="00A141F3">
        <w:rPr>
          <w:rFonts w:cs="B Lotus" w:hint="cs"/>
          <w:spacing w:val="4"/>
          <w:rtl/>
        </w:rPr>
        <w:t xml:space="preserve">، در این صورت مرکز واقعی </w:t>
      </w:r>
      <w:r w:rsidRPr="00A141F3">
        <w:rPr>
          <w:rFonts w:cs="B Lotus"/>
          <w:spacing w:val="4"/>
          <w:rtl/>
        </w:rPr>
        <w:t>خراب</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با خطای ناچیز کمتر از %8 شناسایی </w:t>
      </w:r>
      <w:r w:rsidRPr="00A141F3">
        <w:rPr>
          <w:rFonts w:cs="B Lotus"/>
          <w:spacing w:val="4"/>
          <w:rtl/>
        </w:rPr>
        <w:t>م</w:t>
      </w:r>
      <w:r w:rsidRPr="00A141F3">
        <w:rPr>
          <w:rFonts w:cs="B Lotus" w:hint="cs"/>
          <w:spacing w:val="4"/>
          <w:rtl/>
        </w:rPr>
        <w:t>ی‌</w:t>
      </w:r>
      <w:r w:rsidRPr="00A141F3">
        <w:rPr>
          <w:rFonts w:cs="B Lotus" w:hint="eastAsia"/>
          <w:spacing w:val="4"/>
          <w:rtl/>
        </w:rPr>
        <w:t>گردد</w:t>
      </w:r>
      <w:r w:rsidRPr="00A141F3">
        <w:rPr>
          <w:rFonts w:cs="B Lotus" w:hint="cs"/>
          <w:spacing w:val="4"/>
          <w:rtl/>
        </w:rPr>
        <w:t xml:space="preserve">. نتایج این </w:t>
      </w:r>
      <w:r w:rsidRPr="00A141F3">
        <w:rPr>
          <w:rFonts w:cs="B Lotus"/>
          <w:spacing w:val="4"/>
          <w:rtl/>
        </w:rPr>
        <w:t>بررس</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برای نماهای مختلف سازه برای سه مود اصلی انتقالی و دورانی برای تابع </w:t>
      </w:r>
      <w:r w:rsidRPr="00A141F3">
        <w:rPr>
          <w:rFonts w:cs="B Lotus"/>
          <w:spacing w:val="4"/>
        </w:rPr>
        <w:t>coif5</w:t>
      </w:r>
      <w:r w:rsidRPr="00A141F3">
        <w:rPr>
          <w:rFonts w:cs="B Lotus"/>
          <w:spacing w:val="4"/>
          <w:rtl/>
        </w:rPr>
        <w:t xml:space="preserve"> </w:t>
      </w:r>
      <w:r w:rsidRPr="00A141F3">
        <w:rPr>
          <w:rFonts w:cs="B Lotus" w:hint="cs"/>
          <w:spacing w:val="4"/>
          <w:rtl/>
        </w:rPr>
        <w:t xml:space="preserve">با پارامتر مقیاس 8 در جدول </w:t>
      </w:r>
      <w:r w:rsidR="00F92D07" w:rsidRPr="00A141F3">
        <w:rPr>
          <w:rFonts w:cs="B Lotus" w:hint="cs"/>
          <w:spacing w:val="4"/>
          <w:rtl/>
        </w:rPr>
        <w:t>(7)</w:t>
      </w:r>
      <w:r w:rsidRPr="00A141F3">
        <w:rPr>
          <w:rFonts w:cs="B Lotus" w:hint="cs"/>
          <w:spacing w:val="4"/>
          <w:rtl/>
        </w:rPr>
        <w:t xml:space="preserve"> گزارش شده است. </w:t>
      </w:r>
      <w:r w:rsidRPr="00A141F3">
        <w:rPr>
          <w:rFonts w:cs="B Lotus"/>
          <w:spacing w:val="4"/>
          <w:rtl/>
        </w:rPr>
        <w:t>همان</w:t>
      </w:r>
      <w:r w:rsidR="00F92D07" w:rsidRPr="00A141F3">
        <w:rPr>
          <w:rFonts w:cs="B Lotus" w:hint="cs"/>
          <w:spacing w:val="4"/>
          <w:rtl/>
        </w:rPr>
        <w:t>گ</w:t>
      </w:r>
      <w:r w:rsidR="00F92D07" w:rsidRPr="00A141F3">
        <w:rPr>
          <w:rFonts w:cs="B Lotus" w:hint="eastAsia"/>
          <w:spacing w:val="4"/>
          <w:rtl/>
        </w:rPr>
        <w:t>‌</w:t>
      </w:r>
      <w:r w:rsidR="00F92D07" w:rsidRPr="00A141F3">
        <w:rPr>
          <w:rFonts w:cs="B Lotus" w:hint="cs"/>
          <w:spacing w:val="4"/>
          <w:rtl/>
        </w:rPr>
        <w:t>ونه</w:t>
      </w:r>
      <w:r w:rsidRPr="00A141F3">
        <w:rPr>
          <w:rFonts w:cs="B Lotus" w:hint="cs"/>
          <w:spacing w:val="4"/>
          <w:rtl/>
        </w:rPr>
        <w:t xml:space="preserve"> که نتایج نشان </w:t>
      </w:r>
      <w:r w:rsidRPr="00A141F3">
        <w:rPr>
          <w:rFonts w:cs="B Lotus"/>
          <w:spacing w:val="4"/>
          <w:rtl/>
        </w:rPr>
        <w:t>م</w:t>
      </w:r>
      <w:r w:rsidRPr="00A141F3">
        <w:rPr>
          <w:rFonts w:cs="B Lotus" w:hint="cs"/>
          <w:spacing w:val="4"/>
          <w:rtl/>
        </w:rPr>
        <w:t>ی‌</w:t>
      </w:r>
      <w:r w:rsidRPr="00A141F3">
        <w:rPr>
          <w:rFonts w:cs="B Lotus" w:hint="eastAsia"/>
          <w:spacing w:val="4"/>
          <w:rtl/>
        </w:rPr>
        <w:t>دهد</w:t>
      </w:r>
      <w:r w:rsidRPr="00A141F3">
        <w:rPr>
          <w:rFonts w:cs="B Lotus" w:hint="cs"/>
          <w:spacing w:val="4"/>
          <w:rtl/>
        </w:rPr>
        <w:t xml:space="preserve"> در </w:t>
      </w:r>
      <w:r w:rsidRPr="00A141F3">
        <w:rPr>
          <w:rFonts w:cs="B Lotus"/>
          <w:spacing w:val="4"/>
          <w:rtl/>
        </w:rPr>
        <w:t>شدت‌ها</w:t>
      </w:r>
      <w:r w:rsidRPr="00A141F3">
        <w:rPr>
          <w:rFonts w:cs="B Lotus" w:hint="cs"/>
          <w:spacing w:val="4"/>
          <w:rtl/>
        </w:rPr>
        <w:t xml:space="preserve">ی مختلف خرابی، مختصات مکانی ماکزیمم ضرایب موجک تولید شده در </w:t>
      </w:r>
      <w:r w:rsidRPr="00A141F3">
        <w:rPr>
          <w:rFonts w:cs="B Lotus"/>
          <w:spacing w:val="4"/>
          <w:rtl/>
        </w:rPr>
        <w:t>محل‌ها</w:t>
      </w:r>
      <w:r w:rsidRPr="00A141F3">
        <w:rPr>
          <w:rFonts w:cs="B Lotus" w:hint="cs"/>
          <w:spacing w:val="4"/>
          <w:rtl/>
        </w:rPr>
        <w:t xml:space="preserve">ی خرابی ثابت </w:t>
      </w:r>
      <w:r w:rsidRPr="00A141F3">
        <w:rPr>
          <w:rFonts w:cs="B Lotus"/>
          <w:spacing w:val="4"/>
          <w:rtl/>
        </w:rPr>
        <w:t>م</w:t>
      </w:r>
      <w:r w:rsidRPr="00A141F3">
        <w:rPr>
          <w:rFonts w:cs="B Lotus" w:hint="cs"/>
          <w:spacing w:val="4"/>
          <w:rtl/>
        </w:rPr>
        <w:t>ی‌</w:t>
      </w:r>
      <w:r w:rsidRPr="00A141F3">
        <w:rPr>
          <w:rFonts w:cs="B Lotus" w:hint="eastAsia"/>
          <w:spacing w:val="4"/>
          <w:rtl/>
        </w:rPr>
        <w:t>ماند</w:t>
      </w:r>
      <w:r w:rsidRPr="00A141F3">
        <w:rPr>
          <w:rFonts w:cs="B Lotus" w:hint="cs"/>
          <w:spacing w:val="4"/>
          <w:rtl/>
        </w:rPr>
        <w:t xml:space="preserve">؛ به عبارتی، با افزایش شدت خرابی، </w:t>
      </w:r>
      <w:r w:rsidRPr="00A141F3">
        <w:rPr>
          <w:rFonts w:cs="B Lotus"/>
          <w:spacing w:val="4"/>
          <w:rtl/>
        </w:rPr>
        <w:t>ماکز</w:t>
      </w:r>
      <w:r w:rsidRPr="00A141F3">
        <w:rPr>
          <w:rFonts w:cs="B Lotus" w:hint="cs"/>
          <w:spacing w:val="4"/>
          <w:rtl/>
        </w:rPr>
        <w:t>ی</w:t>
      </w:r>
      <w:r w:rsidRPr="00A141F3">
        <w:rPr>
          <w:rFonts w:cs="B Lotus" w:hint="eastAsia"/>
          <w:spacing w:val="4"/>
          <w:rtl/>
        </w:rPr>
        <w:t>مم</w:t>
      </w:r>
      <w:r w:rsidRPr="00A141F3">
        <w:rPr>
          <w:rFonts w:cs="B Lotus" w:hint="cs"/>
          <w:spacing w:val="4"/>
          <w:rtl/>
        </w:rPr>
        <w:t xml:space="preserve"> ضرایب موجک تولید شده محل </w:t>
      </w:r>
      <w:r w:rsidRPr="00A141F3">
        <w:rPr>
          <w:rFonts w:cs="B Lotus"/>
          <w:spacing w:val="4"/>
          <w:rtl/>
        </w:rPr>
        <w:t>خراب</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در یک موقعیت ثابت افزایش </w:t>
      </w:r>
      <w:r w:rsidRPr="00A141F3">
        <w:rPr>
          <w:rFonts w:cs="B Lotus"/>
          <w:spacing w:val="4"/>
          <w:rtl/>
        </w:rPr>
        <w:t>م</w:t>
      </w:r>
      <w:r w:rsidRPr="00A141F3">
        <w:rPr>
          <w:rFonts w:cs="B Lotus" w:hint="cs"/>
          <w:spacing w:val="4"/>
          <w:rtl/>
        </w:rPr>
        <w:t>ی‌ی</w:t>
      </w:r>
      <w:r w:rsidRPr="00A141F3">
        <w:rPr>
          <w:rFonts w:cs="B Lotus" w:hint="eastAsia"/>
          <w:spacing w:val="4"/>
          <w:rtl/>
        </w:rPr>
        <w:t>ابد</w:t>
      </w:r>
      <w:r w:rsidRPr="00A141F3">
        <w:rPr>
          <w:rFonts w:cs="B Lotus" w:hint="cs"/>
          <w:spacing w:val="4"/>
          <w:rtl/>
        </w:rPr>
        <w:t>.</w:t>
      </w:r>
      <w:r w:rsidR="00CC2C07" w:rsidRPr="00A141F3">
        <w:rPr>
          <w:rFonts w:asciiTheme="majorBidi" w:eastAsiaTheme="minorHAnsi" w:hAnsiTheme="majorBidi" w:cs="B Lotus" w:hint="cs"/>
          <w:spacing w:val="4"/>
          <w:rtl/>
        </w:rPr>
        <w:t xml:space="preserve"> </w:t>
      </w:r>
      <w:r w:rsidRPr="00A141F3">
        <w:rPr>
          <w:rFonts w:cs="B Lotus" w:hint="cs"/>
          <w:spacing w:val="4"/>
          <w:rtl/>
        </w:rPr>
        <w:t xml:space="preserve">همچنین، </w:t>
      </w:r>
      <w:r w:rsidRPr="00A141F3">
        <w:rPr>
          <w:rFonts w:cs="B Lotus"/>
          <w:spacing w:val="4"/>
          <w:rtl/>
        </w:rPr>
        <w:t>بررس</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w:t>
      </w:r>
      <w:r w:rsidR="00F92D07" w:rsidRPr="00A141F3">
        <w:rPr>
          <w:rFonts w:cs="B Lotus" w:hint="cs"/>
          <w:spacing w:val="4"/>
          <w:rtl/>
        </w:rPr>
        <w:t>برای</w:t>
      </w:r>
      <w:r w:rsidRPr="00A141F3">
        <w:rPr>
          <w:rFonts w:cs="B Lotus" w:hint="cs"/>
          <w:spacing w:val="4"/>
          <w:rtl/>
        </w:rPr>
        <w:t xml:space="preserve"> شناسایی مرکز </w:t>
      </w:r>
      <w:r w:rsidRPr="00A141F3">
        <w:rPr>
          <w:rFonts w:cs="B Lotus"/>
          <w:spacing w:val="4"/>
          <w:rtl/>
        </w:rPr>
        <w:t>خراب</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بر مبنای مینیمم ضرایب موجک تولید شده در محل وقوع </w:t>
      </w:r>
      <w:r w:rsidRPr="00A141F3">
        <w:rPr>
          <w:rFonts w:cs="B Lotus"/>
          <w:spacing w:val="4"/>
          <w:rtl/>
        </w:rPr>
        <w:t>خراب</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صورت گرفته است. نتایج این </w:t>
      </w:r>
      <w:r w:rsidRPr="00A141F3">
        <w:rPr>
          <w:rFonts w:cs="B Lotus"/>
          <w:spacing w:val="4"/>
          <w:rtl/>
        </w:rPr>
        <w:t>بررس</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برای نماهای مختلف سازه برای سه مود اصلی انتقالی و دورانی برای تابع </w:t>
      </w:r>
      <w:r w:rsidRPr="00A141F3">
        <w:rPr>
          <w:rFonts w:cs="B Lotus"/>
          <w:spacing w:val="4"/>
        </w:rPr>
        <w:t>coif5</w:t>
      </w:r>
      <w:r w:rsidRPr="00A141F3">
        <w:rPr>
          <w:rFonts w:cs="B Lotus"/>
          <w:spacing w:val="4"/>
          <w:rtl/>
        </w:rPr>
        <w:t xml:space="preserve"> </w:t>
      </w:r>
      <w:r w:rsidRPr="00A141F3">
        <w:rPr>
          <w:rFonts w:cs="B Lotus" w:hint="cs"/>
          <w:spacing w:val="4"/>
          <w:rtl/>
        </w:rPr>
        <w:t xml:space="preserve">با پارامتر مقیاس 8 در جدول </w:t>
      </w:r>
      <w:r w:rsidR="00F92D07" w:rsidRPr="00A141F3">
        <w:rPr>
          <w:rFonts w:cs="B Lotus" w:hint="cs"/>
          <w:spacing w:val="4"/>
          <w:rtl/>
        </w:rPr>
        <w:t>(8)</w:t>
      </w:r>
      <w:r w:rsidRPr="00A141F3">
        <w:rPr>
          <w:rFonts w:cs="B Lotus" w:hint="cs"/>
          <w:spacing w:val="4"/>
          <w:rtl/>
        </w:rPr>
        <w:t xml:space="preserve"> گزارش شده است. مشاهده </w:t>
      </w:r>
      <w:r w:rsidRPr="00A141F3">
        <w:rPr>
          <w:rFonts w:cs="B Lotus"/>
          <w:spacing w:val="4"/>
          <w:rtl/>
        </w:rPr>
        <w:t>م</w:t>
      </w:r>
      <w:r w:rsidRPr="00A141F3">
        <w:rPr>
          <w:rFonts w:cs="B Lotus" w:hint="cs"/>
          <w:spacing w:val="4"/>
          <w:rtl/>
        </w:rPr>
        <w:t>ی‌</w:t>
      </w:r>
      <w:r w:rsidR="00F92D07" w:rsidRPr="00A141F3">
        <w:rPr>
          <w:rFonts w:cs="B Lotus" w:hint="cs"/>
          <w:spacing w:val="4"/>
          <w:rtl/>
        </w:rPr>
        <w:t>شود</w:t>
      </w:r>
      <w:r w:rsidRPr="00A141F3">
        <w:rPr>
          <w:rFonts w:cs="B Lotus" w:hint="cs"/>
          <w:spacing w:val="4"/>
          <w:rtl/>
        </w:rPr>
        <w:t xml:space="preserve"> که مرکز واقعی </w:t>
      </w:r>
      <w:r w:rsidRPr="00A141F3">
        <w:rPr>
          <w:rFonts w:cs="B Lotus"/>
          <w:spacing w:val="4"/>
          <w:rtl/>
        </w:rPr>
        <w:t>خراب</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بر مبنای مینیمم ضرایب موجک در </w:t>
      </w:r>
      <w:r w:rsidRPr="00A141F3">
        <w:rPr>
          <w:rFonts w:cs="B Lotus"/>
          <w:spacing w:val="4"/>
          <w:rtl/>
        </w:rPr>
        <w:t>شدت‌ها</w:t>
      </w:r>
      <w:r w:rsidRPr="00A141F3">
        <w:rPr>
          <w:rFonts w:cs="B Lotus" w:hint="cs"/>
          <w:spacing w:val="4"/>
          <w:rtl/>
        </w:rPr>
        <w:t xml:space="preserve">ی مختلف با خطای ناچیز کمتر از %8 شناسایی شده و با افزایش شدت </w:t>
      </w:r>
      <w:r w:rsidRPr="00A141F3">
        <w:rPr>
          <w:rFonts w:cs="B Lotus"/>
          <w:spacing w:val="4"/>
          <w:rtl/>
        </w:rPr>
        <w:t>خراب</w:t>
      </w:r>
      <w:r w:rsidRPr="00A141F3">
        <w:rPr>
          <w:rFonts w:cs="B Lotus" w:hint="cs"/>
          <w:spacing w:val="4"/>
          <w:rtl/>
        </w:rPr>
        <w:t>ی‌</w:t>
      </w:r>
      <w:r w:rsidRPr="00A141F3">
        <w:rPr>
          <w:rFonts w:cs="B Lotus" w:hint="eastAsia"/>
          <w:spacing w:val="4"/>
          <w:rtl/>
        </w:rPr>
        <w:t>ها</w:t>
      </w:r>
      <w:r w:rsidRPr="00A141F3">
        <w:rPr>
          <w:rFonts w:cs="B Lotus" w:hint="cs"/>
          <w:spacing w:val="4"/>
          <w:rtl/>
        </w:rPr>
        <w:t xml:space="preserve">، مینیمم ضرایب موجک کاهش </w:t>
      </w:r>
      <w:r w:rsidRPr="00A141F3">
        <w:rPr>
          <w:rFonts w:cs="B Lotus"/>
          <w:spacing w:val="4"/>
          <w:rtl/>
        </w:rPr>
        <w:t>م</w:t>
      </w:r>
      <w:r w:rsidRPr="00A141F3">
        <w:rPr>
          <w:rFonts w:cs="B Lotus" w:hint="cs"/>
          <w:spacing w:val="4"/>
          <w:rtl/>
        </w:rPr>
        <w:t>ی‌ی</w:t>
      </w:r>
      <w:r w:rsidRPr="00A141F3">
        <w:rPr>
          <w:rFonts w:cs="B Lotus" w:hint="eastAsia"/>
          <w:spacing w:val="4"/>
          <w:rtl/>
        </w:rPr>
        <w:t>ابد</w:t>
      </w:r>
      <w:r w:rsidRPr="00A141F3">
        <w:rPr>
          <w:rFonts w:cs="B Lotus" w:hint="cs"/>
          <w:spacing w:val="4"/>
          <w:rtl/>
        </w:rPr>
        <w:t>.</w:t>
      </w:r>
    </w:p>
    <w:p w:rsidR="00320689" w:rsidRPr="00A141F3" w:rsidRDefault="00320689" w:rsidP="00320689">
      <w:pPr>
        <w:spacing w:after="0" w:line="240" w:lineRule="auto"/>
        <w:jc w:val="lowKashida"/>
        <w:rPr>
          <w:rFonts w:cs="B Zar"/>
          <w:b/>
          <w:bCs/>
          <w:spacing w:val="4"/>
          <w:sz w:val="28"/>
          <w:szCs w:val="28"/>
          <w:rtl/>
        </w:rPr>
      </w:pPr>
      <w:r w:rsidRPr="00A141F3">
        <w:rPr>
          <w:rFonts w:cs="B Zar" w:hint="cs"/>
          <w:b/>
          <w:bCs/>
          <w:spacing w:val="4"/>
          <w:sz w:val="28"/>
          <w:szCs w:val="28"/>
          <w:rtl/>
        </w:rPr>
        <w:t>7- بررسی اثر انتخاب پارامتر مقیاس مناسب در تشخیص موقعیت و شدت خرابی ساختمان پیش ساخته پانلی کامل</w:t>
      </w:r>
    </w:p>
    <w:p w:rsidR="00320689" w:rsidRPr="00A141F3" w:rsidRDefault="00320689" w:rsidP="00320689">
      <w:pPr>
        <w:spacing w:after="0" w:line="240" w:lineRule="auto"/>
        <w:jc w:val="both"/>
        <w:rPr>
          <w:rFonts w:ascii="time new roman" w:eastAsia="Calibri" w:hAnsi="time new roman" w:cs="B Lotus"/>
          <w:spacing w:val="4"/>
          <w:sz w:val="24"/>
          <w:szCs w:val="24"/>
        </w:rPr>
      </w:pPr>
      <w:r w:rsidRPr="00A141F3">
        <w:rPr>
          <w:rFonts w:ascii="time new roman" w:eastAsia="Calibri" w:hAnsi="time new roman" w:cs="B Lotus" w:hint="cs"/>
          <w:spacing w:val="4"/>
          <w:sz w:val="24"/>
          <w:szCs w:val="24"/>
          <w:rtl/>
        </w:rPr>
        <w:t>انتخاب پارامتر مقیاس مناسب در آنالیز موجک اهمیت بسیار بالایی دارد. مقیاس</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های بالا برای شناسایی آسیب</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های کوچک و مقیاس</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های پایین برای تشخیص آسیب</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های نزدیک تکیه</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گاه توصیه می</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 xml:space="preserve">شود. </w:t>
      </w:r>
      <w:r w:rsidRPr="00A141F3">
        <w:rPr>
          <w:rFonts w:ascii="time new roman" w:eastAsia="Calibri" w:hAnsi="time new roman" w:cs="B Lotus"/>
          <w:spacing w:val="4"/>
          <w:sz w:val="24"/>
          <w:szCs w:val="24"/>
          <w:rtl/>
        </w:rPr>
        <w:t xml:space="preserve">در </w:t>
      </w:r>
      <w:r w:rsidRPr="00A141F3">
        <w:rPr>
          <w:rFonts w:ascii="time new roman" w:eastAsia="Calibri" w:hAnsi="time new roman" w:cs="B Lotus" w:hint="cs"/>
          <w:spacing w:val="4"/>
          <w:sz w:val="24"/>
          <w:szCs w:val="24"/>
          <w:rtl/>
        </w:rPr>
        <w:t>جدول (9) مقایسه اثر پارامتر مقیاس(</w:t>
      </w:r>
      <w:r w:rsidRPr="00A141F3">
        <w:rPr>
          <w:rFonts w:ascii="time new roman" w:eastAsia="Calibri" w:hAnsi="time new roman" w:cs="B Lotus"/>
          <w:spacing w:val="4"/>
          <w:sz w:val="24"/>
          <w:szCs w:val="24"/>
        </w:rPr>
        <w:t>S</w:t>
      </w:r>
      <w:r w:rsidRPr="00A141F3">
        <w:rPr>
          <w:rFonts w:ascii="time new roman" w:eastAsia="Calibri" w:hAnsi="time new roman" w:cs="B Lotus" w:hint="cs"/>
          <w:spacing w:val="4"/>
          <w:sz w:val="24"/>
          <w:szCs w:val="24"/>
          <w:rtl/>
        </w:rPr>
        <w:t xml:space="preserve">) برای تابع موجک </w:t>
      </w:r>
      <w:r w:rsidRPr="00A141F3">
        <w:rPr>
          <w:rFonts w:ascii="time new roman" w:eastAsia="Calibri" w:hAnsi="time new roman" w:cs="B Lotus"/>
          <w:spacing w:val="4"/>
          <w:sz w:val="24"/>
          <w:szCs w:val="24"/>
        </w:rPr>
        <w:t>coif5</w:t>
      </w:r>
      <w:r w:rsidRPr="00A141F3">
        <w:rPr>
          <w:rFonts w:ascii="time new roman" w:eastAsia="Calibri" w:hAnsi="time new roman" w:cs="B Lotus" w:hint="cs"/>
          <w:spacing w:val="4"/>
          <w:sz w:val="24"/>
          <w:szCs w:val="24"/>
          <w:rtl/>
        </w:rPr>
        <w:t xml:space="preserve"> در تشخیص موقعیت و شدت خرابی برای سه مود اصلی انتقالی و دورانی مربوط</w:t>
      </w:r>
      <w:r w:rsidRPr="00A141F3">
        <w:rPr>
          <w:rFonts w:ascii="time new roman" w:eastAsia="Calibri" w:hAnsi="time new roman" w:cs="B Lotus"/>
          <w:spacing w:val="4"/>
          <w:sz w:val="24"/>
          <w:szCs w:val="24"/>
          <w:rtl/>
        </w:rPr>
        <w:t xml:space="preserve"> </w:t>
      </w:r>
      <w:r w:rsidRPr="00A141F3">
        <w:rPr>
          <w:rFonts w:ascii="time new roman" w:eastAsia="Calibri" w:hAnsi="time new roman" w:cs="B Lotus" w:hint="cs"/>
          <w:spacing w:val="4"/>
          <w:sz w:val="24"/>
          <w:szCs w:val="24"/>
          <w:rtl/>
        </w:rPr>
        <w:t>به بیش</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 xml:space="preserve">ترین درصد دقت بر مبنای ماکزیمم و مینیمم ضرایب موجک نماهای مختلف سازه ارائه شده </w:t>
      </w:r>
      <w:r w:rsidRPr="00A141F3">
        <w:rPr>
          <w:rFonts w:ascii="time new roman" w:eastAsia="Calibri" w:hAnsi="time new roman" w:cs="B Lotus"/>
          <w:spacing w:val="4"/>
          <w:sz w:val="24"/>
          <w:szCs w:val="24"/>
          <w:rtl/>
        </w:rPr>
        <w:t>است.</w:t>
      </w:r>
      <w:r w:rsidRPr="00A141F3">
        <w:rPr>
          <w:rFonts w:ascii="time new roman" w:eastAsia="Calibri" w:hAnsi="time new roman" w:cs="B Lotus" w:hint="cs"/>
          <w:spacing w:val="4"/>
          <w:sz w:val="24"/>
          <w:szCs w:val="24"/>
          <w:rtl/>
        </w:rPr>
        <w:t xml:space="preserve"> نتایج نشان می</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دهد پارامتر مقیاس 8 بیش</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 xml:space="preserve">ترین درصد دقت در شناسایی موفق خرابی با توجه به نتایج آزمایشگاهی در مقایسه با سایر پارامترها را دارد.   </w:t>
      </w:r>
    </w:p>
    <w:p w:rsidR="00320689" w:rsidRPr="00A141F3" w:rsidRDefault="00320689" w:rsidP="00320689">
      <w:pPr>
        <w:spacing w:after="0" w:line="240" w:lineRule="auto"/>
        <w:jc w:val="lowKashida"/>
        <w:rPr>
          <w:rFonts w:cs="B Zar"/>
          <w:b/>
          <w:bCs/>
          <w:spacing w:val="4"/>
          <w:sz w:val="28"/>
          <w:szCs w:val="28"/>
          <w:rtl/>
        </w:rPr>
      </w:pPr>
      <w:r w:rsidRPr="00A141F3">
        <w:rPr>
          <w:rFonts w:cs="B Zar" w:hint="cs"/>
          <w:b/>
          <w:bCs/>
          <w:spacing w:val="4"/>
          <w:sz w:val="28"/>
          <w:szCs w:val="28"/>
          <w:rtl/>
        </w:rPr>
        <w:t>8</w:t>
      </w:r>
      <w:r w:rsidRPr="00A141F3">
        <w:rPr>
          <w:rFonts w:cs="B Zar"/>
          <w:b/>
          <w:bCs/>
          <w:spacing w:val="4"/>
          <w:sz w:val="28"/>
          <w:szCs w:val="28"/>
          <w:rtl/>
        </w:rPr>
        <w:t>-</w:t>
      </w:r>
      <w:r w:rsidRPr="00A141F3">
        <w:rPr>
          <w:rFonts w:cs="B Zar" w:hint="cs"/>
          <w:b/>
          <w:bCs/>
          <w:spacing w:val="4"/>
          <w:sz w:val="28"/>
          <w:szCs w:val="28"/>
          <w:rtl/>
        </w:rPr>
        <w:t>جمع</w:t>
      </w:r>
      <w:r w:rsidRPr="00A141F3">
        <w:rPr>
          <w:rFonts w:cs="B Zar"/>
          <w:b/>
          <w:bCs/>
          <w:spacing w:val="4"/>
          <w:sz w:val="28"/>
          <w:szCs w:val="28"/>
          <w:rtl/>
        </w:rPr>
        <w:softHyphen/>
      </w:r>
      <w:r w:rsidRPr="00A141F3">
        <w:rPr>
          <w:rFonts w:cs="B Zar" w:hint="cs"/>
          <w:b/>
          <w:bCs/>
          <w:spacing w:val="4"/>
          <w:sz w:val="28"/>
          <w:szCs w:val="28"/>
          <w:rtl/>
        </w:rPr>
        <w:t>بندی تشخیص خرابی ساختمان پیش ساخته پانلی کامل</w:t>
      </w:r>
    </w:p>
    <w:p w:rsidR="00320689" w:rsidRDefault="00320689" w:rsidP="00A141F3">
      <w:pPr>
        <w:spacing w:after="0" w:line="240" w:lineRule="auto"/>
        <w:jc w:val="both"/>
        <w:rPr>
          <w:rFonts w:cs="B Lotus"/>
          <w:rtl/>
        </w:rPr>
      </w:pPr>
      <w:r w:rsidRPr="00A141F3">
        <w:rPr>
          <w:rFonts w:ascii="time new roman" w:eastAsia="Calibri" w:hAnsi="time new roman" w:cs="B Lotus" w:hint="cs"/>
          <w:spacing w:val="4"/>
          <w:sz w:val="24"/>
          <w:szCs w:val="24"/>
          <w:rtl/>
        </w:rPr>
        <w:t>نتایج مربوط به شناسایی خرابی در نماهای مختلف سازه مربوط به سه مود اصلی انتقالی و دورانی سازه نشان می</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 xml:space="preserve">دهد تابع </w:t>
      </w:r>
      <w:r w:rsidRPr="00A141F3">
        <w:rPr>
          <w:rFonts w:ascii="time new roman" w:eastAsia="Calibri" w:hAnsi="time new roman" w:cs="B Lotus"/>
          <w:spacing w:val="4"/>
          <w:sz w:val="24"/>
          <w:szCs w:val="24"/>
        </w:rPr>
        <w:t>coif5</w:t>
      </w:r>
      <w:r w:rsidRPr="00A141F3">
        <w:rPr>
          <w:rFonts w:ascii="time new roman" w:eastAsia="Calibri" w:hAnsi="time new roman" w:cs="B Lotus" w:hint="cs"/>
          <w:spacing w:val="4"/>
          <w:sz w:val="24"/>
          <w:szCs w:val="24"/>
          <w:rtl/>
        </w:rPr>
        <w:t xml:space="preserve"> با پارامتر مقیاس 8 علاوه بر شباهت فرکانسی با محتوای فرکانسی ساختمان موردنظر، محتوای فرکانسی بالایی نیز داشته و با توجه به سختی بالای ساختمان می</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تواند در صورت وجود اغتشاشات کوچک به وجود آمده در اثر آسیب در پاسخ</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های سازه، آنها را نیز به خوبی و با دقت بالایی شناسایی نماید. برای نمونه مطابق شکل (16)، مقایسه نتایج آزمایشگاهی و تحلیل عددی مربوط به طبقه اول نمای جنوبی سازه نشان دهنده دقت بالای شناسایی آسیب به کمک این تابع می</w:t>
      </w:r>
      <w:r w:rsidRPr="00A141F3">
        <w:rPr>
          <w:rFonts w:ascii="time new roman" w:eastAsia="Calibri" w:hAnsi="time new roman" w:cs="B Lotus"/>
          <w:spacing w:val="4"/>
          <w:sz w:val="24"/>
          <w:szCs w:val="24"/>
          <w:rtl/>
        </w:rPr>
        <w:softHyphen/>
      </w:r>
      <w:r w:rsidRPr="00A141F3">
        <w:rPr>
          <w:rFonts w:ascii="time new roman" w:eastAsia="Calibri" w:hAnsi="time new roman" w:cs="B Lotus" w:hint="cs"/>
          <w:spacing w:val="4"/>
          <w:sz w:val="24"/>
          <w:szCs w:val="24"/>
          <w:rtl/>
        </w:rPr>
        <w:t>باشد.</w:t>
      </w:r>
    </w:p>
    <w:p w:rsidR="00320689" w:rsidRDefault="00320689" w:rsidP="00320689">
      <w:pPr>
        <w:tabs>
          <w:tab w:val="left" w:pos="2081"/>
          <w:tab w:val="center" w:pos="4513"/>
        </w:tabs>
        <w:spacing w:after="0" w:line="240" w:lineRule="auto"/>
        <w:jc w:val="center"/>
        <w:rPr>
          <w:rFonts w:asciiTheme="majorBidi" w:eastAsiaTheme="minorEastAsia" w:hAnsiTheme="majorBidi" w:cs="B Lotus"/>
          <w:b/>
          <w:bCs/>
          <w:sz w:val="20"/>
          <w:szCs w:val="20"/>
          <w:rtl/>
        </w:rPr>
        <w:sectPr w:rsidR="00320689" w:rsidSect="007972B3">
          <w:footnotePr>
            <w:numRestart w:val="eachPage"/>
          </w:footnotePr>
          <w:type w:val="continuous"/>
          <w:pgSz w:w="11906" w:h="16838" w:code="9"/>
          <w:pgMar w:top="1140" w:right="1140" w:bottom="1140" w:left="1140" w:header="1140" w:footer="1140" w:gutter="0"/>
          <w:cols w:num="2" w:space="561"/>
          <w:titlePg/>
          <w:bidi/>
          <w:rtlGutter/>
          <w:docGrid w:linePitch="360"/>
        </w:sectPr>
      </w:pPr>
    </w:p>
    <w:p w:rsidR="00320689" w:rsidRPr="00320689" w:rsidRDefault="00320689" w:rsidP="00320689">
      <w:pPr>
        <w:tabs>
          <w:tab w:val="left" w:pos="2081"/>
          <w:tab w:val="center" w:pos="4513"/>
        </w:tabs>
        <w:spacing w:after="0" w:line="240" w:lineRule="auto"/>
        <w:jc w:val="center"/>
        <w:rPr>
          <w:rFonts w:asciiTheme="majorBidi" w:eastAsiaTheme="minorEastAsia" w:hAnsiTheme="majorBidi" w:cs="B Lotus"/>
          <w:sz w:val="18"/>
          <w:szCs w:val="18"/>
        </w:rPr>
      </w:pPr>
      <w:r w:rsidRPr="00320689">
        <w:rPr>
          <w:rFonts w:asciiTheme="majorBidi" w:eastAsiaTheme="minorEastAsia" w:hAnsiTheme="majorBidi" w:cs="B Lotus" w:hint="cs"/>
          <w:b/>
          <w:bCs/>
          <w:sz w:val="18"/>
          <w:szCs w:val="18"/>
          <w:rtl/>
        </w:rPr>
        <w:lastRenderedPageBreak/>
        <w:t xml:space="preserve">جدول 7. </w:t>
      </w:r>
      <w:r w:rsidRPr="00320689">
        <w:rPr>
          <w:rFonts w:asciiTheme="majorBidi" w:eastAsiaTheme="minorEastAsia" w:hAnsiTheme="majorBidi" w:cs="B Lotus" w:hint="cs"/>
          <w:sz w:val="18"/>
          <w:szCs w:val="18"/>
          <w:rtl/>
        </w:rPr>
        <w:t>شناسایی مرکز خرابی</w:t>
      </w:r>
      <w:r w:rsidRPr="00320689">
        <w:rPr>
          <w:rFonts w:asciiTheme="majorBidi" w:eastAsiaTheme="minorEastAsia" w:hAnsiTheme="majorBidi" w:cs="B Lotus"/>
          <w:sz w:val="18"/>
          <w:szCs w:val="18"/>
          <w:rtl/>
        </w:rPr>
        <w:softHyphen/>
      </w:r>
      <w:r w:rsidRPr="00320689">
        <w:rPr>
          <w:rFonts w:asciiTheme="majorBidi" w:eastAsiaTheme="minorEastAsia" w:hAnsiTheme="majorBidi" w:cs="B Lotus" w:hint="cs"/>
          <w:sz w:val="18"/>
          <w:szCs w:val="18"/>
          <w:rtl/>
        </w:rPr>
        <w:t>ها بر مبنای ماکزیمم ضرایب موجک</w:t>
      </w:r>
    </w:p>
    <w:tbl>
      <w:tblPr>
        <w:tblStyle w:val="PlainTable471"/>
        <w:bidiVisual/>
        <w:tblW w:w="0" w:type="auto"/>
        <w:jc w:val="center"/>
        <w:tblLook w:val="04A0" w:firstRow="1" w:lastRow="0" w:firstColumn="1" w:lastColumn="0" w:noHBand="0" w:noVBand="1"/>
      </w:tblPr>
      <w:tblGrid>
        <w:gridCol w:w="1033"/>
        <w:gridCol w:w="948"/>
        <w:gridCol w:w="1033"/>
        <w:gridCol w:w="1205"/>
        <w:gridCol w:w="720"/>
        <w:gridCol w:w="969"/>
        <w:gridCol w:w="969"/>
        <w:gridCol w:w="798"/>
        <w:gridCol w:w="1001"/>
      </w:tblGrid>
      <w:tr w:rsidR="00320689" w:rsidRPr="00320689" w:rsidTr="00A141F3">
        <w:trPr>
          <w:cnfStyle w:val="100000000000" w:firstRow="1" w:lastRow="0" w:firstColumn="0" w:lastColumn="0" w:oddVBand="0" w:evenVBand="0" w:oddHBand="0"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1033" w:type="dxa"/>
            <w:tcBorders>
              <w:top w:val="single" w:sz="18" w:space="0" w:color="auto"/>
              <w:bottom w:val="single" w:sz="18" w:space="0" w:color="auto"/>
            </w:tcBorders>
            <w:shd w:val="clear" w:color="auto" w:fill="auto"/>
          </w:tcPr>
          <w:p w:rsidR="00320689" w:rsidRPr="00320689" w:rsidRDefault="00320689" w:rsidP="00320689">
            <w:pPr>
              <w:jc w:val="center"/>
              <w:rPr>
                <w:rFonts w:asciiTheme="majorBidi" w:hAnsiTheme="majorBidi" w:cstheme="majorBidi"/>
                <w:sz w:val="18"/>
                <w:szCs w:val="18"/>
                <w:rtl/>
              </w:rPr>
            </w:pPr>
            <w:r w:rsidRPr="00320689">
              <w:rPr>
                <w:rFonts w:asciiTheme="majorBidi" w:hAnsiTheme="majorBidi" w:cstheme="majorBidi"/>
                <w:sz w:val="18"/>
                <w:szCs w:val="18"/>
              </w:rPr>
              <w:t>Error(%)</w:t>
            </w:r>
          </w:p>
        </w:tc>
        <w:tc>
          <w:tcPr>
            <w:tcW w:w="948" w:type="dxa"/>
            <w:tcBorders>
              <w:top w:val="single" w:sz="18" w:space="0" w:color="auto"/>
              <w:bottom w:val="single" w:sz="18" w:space="0" w:color="auto"/>
            </w:tcBorders>
            <w:shd w:val="clear" w:color="auto" w:fill="auto"/>
          </w:tcPr>
          <w:p w:rsidR="00320689" w:rsidRPr="00320689" w:rsidRDefault="00320689"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Damage Detected Center (mm)</w:t>
            </w:r>
          </w:p>
        </w:tc>
        <w:tc>
          <w:tcPr>
            <w:tcW w:w="1033"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20689">
              <w:rPr>
                <w:sz w:val="18"/>
                <w:szCs w:val="18"/>
              </w:rPr>
              <w:t xml:space="preserve">Actual </w:t>
            </w:r>
            <w:r w:rsidRPr="00320689">
              <w:rPr>
                <w:rFonts w:asciiTheme="majorBidi" w:hAnsiTheme="majorBidi" w:cstheme="majorBidi"/>
                <w:sz w:val="18"/>
                <w:szCs w:val="18"/>
              </w:rPr>
              <w:t>Center of Damage</w:t>
            </w:r>
          </w:p>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(mm)</w:t>
            </w:r>
          </w:p>
        </w:tc>
        <w:tc>
          <w:tcPr>
            <w:tcW w:w="1205" w:type="dxa"/>
            <w:tcBorders>
              <w:top w:val="single" w:sz="18" w:space="0" w:color="auto"/>
              <w:bottom w:val="single" w:sz="18" w:space="0" w:color="auto"/>
            </w:tcBorders>
            <w:shd w:val="clear" w:color="auto" w:fill="auto"/>
          </w:tcPr>
          <w:p w:rsidR="00320689" w:rsidRPr="00320689" w:rsidRDefault="00320689"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Maximum Wavelet Coefficients</w:t>
            </w:r>
          </w:p>
        </w:tc>
        <w:tc>
          <w:tcPr>
            <w:tcW w:w="720"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Mode</w:t>
            </w:r>
          </w:p>
        </w:tc>
        <w:tc>
          <w:tcPr>
            <w:tcW w:w="969" w:type="dxa"/>
            <w:tcBorders>
              <w:top w:val="single" w:sz="18" w:space="0" w:color="auto"/>
              <w:bottom w:val="single" w:sz="18" w:space="0" w:color="auto"/>
            </w:tcBorders>
            <w:shd w:val="clear" w:color="auto" w:fill="auto"/>
          </w:tcPr>
          <w:p w:rsidR="00320689" w:rsidRPr="00320689" w:rsidRDefault="00320689"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20689">
              <w:rPr>
                <w:rFonts w:asciiTheme="majorBidi" w:hAnsiTheme="majorBidi" w:cstheme="majorBidi"/>
                <w:sz w:val="18"/>
                <w:szCs w:val="18"/>
              </w:rPr>
              <w:t>Damage Range</w:t>
            </w:r>
          </w:p>
          <w:p w:rsidR="00320689" w:rsidRPr="00320689" w:rsidRDefault="00320689"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(mm)</w:t>
            </w:r>
          </w:p>
        </w:tc>
        <w:tc>
          <w:tcPr>
            <w:tcW w:w="969"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Location</w:t>
            </w:r>
          </w:p>
        </w:tc>
        <w:tc>
          <w:tcPr>
            <w:tcW w:w="798"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Story</w:t>
            </w:r>
          </w:p>
        </w:tc>
        <w:tc>
          <w:tcPr>
            <w:tcW w:w="1001"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View</w:t>
            </w: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tcBorders>
              <w:top w:val="single" w:sz="18" w:space="0" w:color="auto"/>
            </w:tcBorders>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4.06</w:t>
            </w:r>
          </w:p>
        </w:tc>
        <w:tc>
          <w:tcPr>
            <w:tcW w:w="948"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1024</w:t>
            </w:r>
          </w:p>
        </w:tc>
        <w:tc>
          <w:tcPr>
            <w:tcW w:w="1033"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984</w:t>
            </w:r>
          </w:p>
        </w:tc>
        <w:tc>
          <w:tcPr>
            <w:tcW w:w="1205"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1.9*10</w:t>
            </w:r>
            <w:r w:rsidRPr="00320689">
              <w:rPr>
                <w:rFonts w:asciiTheme="majorBidi" w:hAnsiTheme="majorBidi" w:cstheme="majorBidi"/>
                <w:sz w:val="18"/>
                <w:szCs w:val="18"/>
                <w:vertAlign w:val="superscript"/>
              </w:rPr>
              <w:t>-3</w:t>
            </w:r>
          </w:p>
        </w:tc>
        <w:tc>
          <w:tcPr>
            <w:tcW w:w="720" w:type="dxa"/>
            <w:tcBorders>
              <w:top w:val="single" w:sz="18" w:space="0" w:color="auto"/>
            </w:tcBorders>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884-1084</w:t>
            </w:r>
          </w:p>
        </w:tc>
        <w:tc>
          <w:tcPr>
            <w:tcW w:w="969" w:type="dxa"/>
            <w:vMerge w:val="restart"/>
            <w:tcBorders>
              <w:top w:val="single" w:sz="18" w:space="0" w:color="auto"/>
            </w:tcBorders>
            <w:shd w:val="clear" w:color="auto" w:fill="auto"/>
          </w:tcPr>
          <w:p w:rsidR="00320689" w:rsidRPr="00320689" w:rsidRDefault="00320689" w:rsidP="0032068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sz w:val="18"/>
                <w:szCs w:val="18"/>
              </w:rPr>
              <w:t xml:space="preserve">Above </w:t>
            </w:r>
            <w:r w:rsidRPr="00320689">
              <w:rPr>
                <w:rFonts w:asciiTheme="majorBidi" w:hAnsiTheme="majorBidi" w:cstheme="majorBidi"/>
                <w:sz w:val="18"/>
                <w:szCs w:val="18"/>
              </w:rPr>
              <w:t>Opening</w:t>
            </w:r>
          </w:p>
        </w:tc>
        <w:tc>
          <w:tcPr>
            <w:tcW w:w="798" w:type="dxa"/>
            <w:vMerge w:val="restart"/>
            <w:tcBorders>
              <w:top w:val="single" w:sz="18" w:space="0" w:color="auto"/>
            </w:tcBorders>
            <w:shd w:val="clear" w:color="auto" w:fill="auto"/>
          </w:tcPr>
          <w:p w:rsidR="00320689" w:rsidRPr="00320689" w:rsidRDefault="00320689" w:rsidP="0032068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First</w:t>
            </w:r>
          </w:p>
        </w:tc>
        <w:tc>
          <w:tcPr>
            <w:tcW w:w="1001" w:type="dxa"/>
            <w:vMerge w:val="restart"/>
            <w:tcBorders>
              <w:top w:val="single" w:sz="18" w:space="0" w:color="auto"/>
            </w:tcBorders>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shd w:val="clear" w:color="auto" w:fill="FFFFFF"/>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shd w:val="clear" w:color="auto" w:fill="FFFFFF"/>
              </w:rPr>
            </w:pPr>
          </w:p>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r w:rsidRPr="00320689">
              <w:rPr>
                <w:rFonts w:asciiTheme="majorBidi" w:hAnsiTheme="majorBidi" w:cstheme="majorBidi"/>
                <w:b/>
                <w:bCs/>
                <w:sz w:val="18"/>
                <w:szCs w:val="18"/>
                <w:shd w:val="clear" w:color="auto" w:fill="FFFFFF"/>
              </w:rPr>
              <w:t>Southern</w:t>
            </w: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4.06</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1024</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984</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32*10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4.06</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1024</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984</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36*10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5.65</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1670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1770</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1.8*10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A141F3"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r w:rsidRPr="00A141F3">
              <w:rPr>
                <w:rFonts w:asciiTheme="majorBidi" w:hAnsiTheme="majorBidi" w:cstheme="majorBidi"/>
                <w:sz w:val="16"/>
                <w:szCs w:val="16"/>
              </w:rPr>
              <w:t>1670-1870</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5.65</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1670</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1770</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33*10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A141F3"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tcBorders>
              <w:bottom w:val="single" w:sz="18" w:space="0" w:color="auto"/>
            </w:tcBorders>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5.65</w:t>
            </w:r>
          </w:p>
        </w:tc>
        <w:tc>
          <w:tcPr>
            <w:tcW w:w="948"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1670</w:t>
            </w:r>
          </w:p>
        </w:tc>
        <w:tc>
          <w:tcPr>
            <w:tcW w:w="1033"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1770</w:t>
            </w:r>
          </w:p>
        </w:tc>
        <w:tc>
          <w:tcPr>
            <w:tcW w:w="1205"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34*10</w:t>
            </w:r>
            <w:r w:rsidRPr="00320689">
              <w:rPr>
                <w:rFonts w:asciiTheme="majorBidi" w:hAnsiTheme="majorBidi" w:cstheme="majorBidi"/>
                <w:sz w:val="18"/>
                <w:szCs w:val="18"/>
                <w:vertAlign w:val="superscript"/>
              </w:rPr>
              <w:t>-3</w:t>
            </w:r>
          </w:p>
        </w:tc>
        <w:tc>
          <w:tcPr>
            <w:tcW w:w="720" w:type="dxa"/>
            <w:tcBorders>
              <w:bottom w:val="single" w:sz="18" w:space="0" w:color="auto"/>
            </w:tcBorders>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tcBorders>
              <w:bottom w:val="single" w:sz="18" w:space="0" w:color="auto"/>
            </w:tcBorders>
            <w:shd w:val="clear" w:color="auto" w:fill="auto"/>
          </w:tcPr>
          <w:p w:rsidR="00320689" w:rsidRPr="00A141F3"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p>
        </w:tc>
        <w:tc>
          <w:tcPr>
            <w:tcW w:w="969"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tcBorders>
              <w:top w:val="single" w:sz="18" w:space="0" w:color="auto"/>
            </w:tcBorders>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2.04</w:t>
            </w:r>
          </w:p>
        </w:tc>
        <w:tc>
          <w:tcPr>
            <w:tcW w:w="948"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1750</w:t>
            </w:r>
          </w:p>
        </w:tc>
        <w:tc>
          <w:tcPr>
            <w:tcW w:w="1033"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1715</w:t>
            </w:r>
          </w:p>
        </w:tc>
        <w:tc>
          <w:tcPr>
            <w:tcW w:w="1205"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1.9*10</w:t>
            </w:r>
            <w:r w:rsidRPr="00320689">
              <w:rPr>
                <w:rFonts w:asciiTheme="majorBidi" w:hAnsiTheme="majorBidi" w:cstheme="majorBidi"/>
                <w:sz w:val="18"/>
                <w:szCs w:val="18"/>
                <w:vertAlign w:val="superscript"/>
              </w:rPr>
              <w:t>-3</w:t>
            </w:r>
          </w:p>
        </w:tc>
        <w:tc>
          <w:tcPr>
            <w:tcW w:w="720" w:type="dxa"/>
            <w:tcBorders>
              <w:top w:val="single" w:sz="18" w:space="0" w:color="auto"/>
            </w:tcBorders>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tcBorders>
              <w:top w:val="single" w:sz="18" w:space="0" w:color="auto"/>
            </w:tcBorders>
            <w:shd w:val="clear" w:color="auto" w:fill="auto"/>
          </w:tcPr>
          <w:p w:rsidR="00320689" w:rsidRPr="00A141F3"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p>
          <w:p w:rsidR="00320689" w:rsidRPr="00A141F3"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A141F3">
              <w:rPr>
                <w:rFonts w:asciiTheme="majorBidi" w:hAnsiTheme="majorBidi" w:cstheme="majorBidi"/>
                <w:sz w:val="16"/>
                <w:szCs w:val="16"/>
              </w:rPr>
              <w:t>1590-1840</w:t>
            </w:r>
          </w:p>
        </w:tc>
        <w:tc>
          <w:tcPr>
            <w:tcW w:w="969" w:type="dxa"/>
            <w:vMerge w:val="restart"/>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sz w:val="18"/>
                <w:szCs w:val="18"/>
              </w:rPr>
              <w:t xml:space="preserve">Bottom </w:t>
            </w:r>
            <w:r w:rsidRPr="00320689">
              <w:rPr>
                <w:rFonts w:asciiTheme="majorBidi" w:hAnsiTheme="majorBidi" w:cstheme="majorBidi"/>
                <w:sz w:val="18"/>
                <w:szCs w:val="18"/>
              </w:rPr>
              <w:t>Openings</w:t>
            </w:r>
          </w:p>
        </w:tc>
        <w:tc>
          <w:tcPr>
            <w:tcW w:w="798" w:type="dxa"/>
            <w:vMerge w:val="restart"/>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First</w:t>
            </w:r>
          </w:p>
        </w:tc>
        <w:tc>
          <w:tcPr>
            <w:tcW w:w="1001" w:type="dxa"/>
            <w:vMerge w:val="restart"/>
            <w:tcBorders>
              <w:top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r w:rsidRPr="00320689">
              <w:rPr>
                <w:rFonts w:asciiTheme="majorBidi" w:hAnsiTheme="majorBidi" w:cstheme="majorBidi"/>
                <w:b/>
                <w:bCs/>
                <w:sz w:val="18"/>
                <w:szCs w:val="18"/>
              </w:rPr>
              <w:t>Northern</w:t>
            </w:r>
          </w:p>
        </w:tc>
      </w:tr>
      <w:tr w:rsidR="00320689" w:rsidRPr="00320689" w:rsidTr="00A141F3">
        <w:trPr>
          <w:trHeight w:val="211"/>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2.04</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1750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1715</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2.4*10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2.04</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1750</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1715</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7.5*10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1.46</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2700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2740</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1.3*10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6"/>
                <w:szCs w:val="16"/>
              </w:rPr>
              <w:t>2690-2790</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1.46</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2700</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2740</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1.9*10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1.46</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2700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2740</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5.9*10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6.40</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515</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484</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1.8*10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324-574</w:t>
            </w:r>
          </w:p>
        </w:tc>
        <w:tc>
          <w:tcPr>
            <w:tcW w:w="969"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sz w:val="18"/>
                <w:szCs w:val="18"/>
              </w:rPr>
              <w:t xml:space="preserve">Above </w:t>
            </w:r>
            <w:r w:rsidRPr="00320689">
              <w:rPr>
                <w:rFonts w:asciiTheme="majorBidi" w:hAnsiTheme="majorBidi" w:cstheme="majorBidi"/>
                <w:sz w:val="18"/>
                <w:szCs w:val="18"/>
              </w:rPr>
              <w:t>Openings</w:t>
            </w: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6.40</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515</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484</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28*10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6.40</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515</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484</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44*10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1.63</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1450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1.2*10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A141F3"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6"/>
                <w:szCs w:val="16"/>
              </w:rPr>
              <w:t>1424-1524</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1.63</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1450</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15*10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11"/>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1.63</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1450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18*10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0.56</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1800</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1.1*10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A141F3"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p>
          <w:p w:rsidR="00320689" w:rsidRPr="00A141F3"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A141F3">
              <w:rPr>
                <w:rFonts w:asciiTheme="majorBidi" w:hAnsiTheme="majorBidi" w:cstheme="majorBidi"/>
                <w:sz w:val="16"/>
                <w:szCs w:val="16"/>
              </w:rPr>
              <w:t>1740-1840</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0.56</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1800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19*10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A141F3"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0.56</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1800</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31*10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A141F3"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2.31</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2750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2815</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1.2*10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A141F3"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p>
          <w:p w:rsidR="00320689" w:rsidRPr="00A141F3"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r w:rsidRPr="00A141F3">
              <w:rPr>
                <w:rFonts w:asciiTheme="majorBidi" w:hAnsiTheme="majorBidi" w:cstheme="majorBidi"/>
                <w:sz w:val="16"/>
                <w:szCs w:val="16"/>
              </w:rPr>
              <w:t>2690-2940</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2.31</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2750</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2815</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26*10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2.31</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2750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2815</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28*10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5.92</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555</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524</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2.8*10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474-574</w:t>
            </w:r>
          </w:p>
        </w:tc>
        <w:tc>
          <w:tcPr>
            <w:tcW w:w="969"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sz w:val="18"/>
                <w:szCs w:val="18"/>
              </w:rPr>
              <w:t xml:space="preserve">Bottom </w:t>
            </w:r>
            <w:r w:rsidRPr="00320689">
              <w:rPr>
                <w:rFonts w:asciiTheme="majorBidi" w:hAnsiTheme="majorBidi" w:cstheme="majorBidi"/>
                <w:sz w:val="18"/>
                <w:szCs w:val="18"/>
              </w:rPr>
              <w:t>Openings</w:t>
            </w:r>
          </w:p>
        </w:tc>
        <w:tc>
          <w:tcPr>
            <w:tcW w:w="798"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Second</w:t>
            </w: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5.92</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555</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524</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28*10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5.92</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555</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524</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30*10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1.08</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0.85*10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A141F3"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p>
          <w:p w:rsidR="00320689" w:rsidRPr="00A141F3"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r w:rsidRPr="00A141F3">
              <w:rPr>
                <w:rFonts w:asciiTheme="majorBidi" w:hAnsiTheme="majorBidi" w:cstheme="majorBidi"/>
                <w:sz w:val="16"/>
                <w:szCs w:val="16"/>
              </w:rPr>
              <w:t>1424-1524</w:t>
            </w:r>
          </w:p>
        </w:tc>
        <w:tc>
          <w:tcPr>
            <w:tcW w:w="969" w:type="dxa"/>
            <w:vMerge w:val="restart"/>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sz w:val="18"/>
                <w:szCs w:val="18"/>
              </w:rPr>
              <w:t xml:space="preserve">Above </w:t>
            </w:r>
            <w:r w:rsidRPr="00320689">
              <w:rPr>
                <w:rFonts w:asciiTheme="majorBidi" w:hAnsiTheme="majorBidi" w:cstheme="majorBidi"/>
                <w:sz w:val="18"/>
                <w:szCs w:val="18"/>
              </w:rPr>
              <w:t>Openings</w:t>
            </w: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1.08</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1490</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A141F3"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1.08</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15*10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A141F3"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0.56</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1800</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0.75*10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A141F3"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p>
          <w:p w:rsidR="00320689" w:rsidRPr="00A141F3"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tl/>
              </w:rPr>
            </w:pPr>
            <w:r w:rsidRPr="00A141F3">
              <w:rPr>
                <w:rFonts w:asciiTheme="majorBidi" w:hAnsiTheme="majorBidi" w:cstheme="majorBidi"/>
                <w:sz w:val="16"/>
                <w:szCs w:val="16"/>
              </w:rPr>
              <w:t>1740-1840</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11"/>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0.56</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1800</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0.95*10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tcBorders>
              <w:bottom w:val="single" w:sz="18" w:space="0" w:color="auto"/>
            </w:tcBorders>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0.56</w:t>
            </w:r>
          </w:p>
        </w:tc>
        <w:tc>
          <w:tcPr>
            <w:tcW w:w="948" w:type="dxa"/>
            <w:tcBorders>
              <w:bottom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1800</w:t>
            </w:r>
          </w:p>
        </w:tc>
        <w:tc>
          <w:tcPr>
            <w:tcW w:w="1033" w:type="dxa"/>
            <w:tcBorders>
              <w:bottom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1205" w:type="dxa"/>
            <w:tcBorders>
              <w:bottom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20*10</w:t>
            </w:r>
            <w:r w:rsidRPr="00320689">
              <w:rPr>
                <w:rFonts w:asciiTheme="majorBidi" w:hAnsiTheme="majorBidi" w:cstheme="majorBidi"/>
                <w:sz w:val="18"/>
                <w:szCs w:val="18"/>
                <w:vertAlign w:val="superscript"/>
              </w:rPr>
              <w:t>-3</w:t>
            </w:r>
          </w:p>
        </w:tc>
        <w:tc>
          <w:tcPr>
            <w:tcW w:w="720" w:type="dxa"/>
            <w:tcBorders>
              <w:bottom w:val="single" w:sz="18" w:space="0" w:color="auto"/>
            </w:tcBorders>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tcBorders>
              <w:bottom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tcBorders>
              <w:bottom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tcBorders>
              <w:bottom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tcBorders>
              <w:bottom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tcBorders>
              <w:top w:val="single" w:sz="18" w:space="0" w:color="auto"/>
            </w:tcBorders>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6.85</w:t>
            </w:r>
          </w:p>
        </w:tc>
        <w:tc>
          <w:tcPr>
            <w:tcW w:w="948" w:type="dxa"/>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1495</w:t>
            </w:r>
          </w:p>
        </w:tc>
        <w:tc>
          <w:tcPr>
            <w:tcW w:w="1033" w:type="dxa"/>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1605</w:t>
            </w:r>
          </w:p>
        </w:tc>
        <w:tc>
          <w:tcPr>
            <w:tcW w:w="1205" w:type="dxa"/>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1.8*10</w:t>
            </w:r>
            <w:r w:rsidRPr="00320689">
              <w:rPr>
                <w:rFonts w:asciiTheme="majorBidi" w:hAnsiTheme="majorBidi" w:cstheme="majorBidi"/>
                <w:sz w:val="18"/>
                <w:szCs w:val="18"/>
                <w:vertAlign w:val="superscript"/>
              </w:rPr>
              <w:t>-3</w:t>
            </w:r>
          </w:p>
        </w:tc>
        <w:tc>
          <w:tcPr>
            <w:tcW w:w="720" w:type="dxa"/>
            <w:tcBorders>
              <w:top w:val="single" w:sz="18" w:space="0" w:color="auto"/>
            </w:tcBorders>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tcBorders>
              <w:top w:val="single" w:sz="18" w:space="0" w:color="auto"/>
            </w:tcBorders>
            <w:shd w:val="clear" w:color="auto" w:fill="auto"/>
          </w:tcPr>
          <w:p w:rsidR="00320689" w:rsidRPr="00A141F3"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6"/>
                <w:szCs w:val="16"/>
              </w:rPr>
              <w:t>1490-1740</w:t>
            </w:r>
          </w:p>
        </w:tc>
        <w:tc>
          <w:tcPr>
            <w:tcW w:w="969" w:type="dxa"/>
            <w:vMerge w:val="restart"/>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sz w:val="18"/>
                <w:szCs w:val="18"/>
              </w:rPr>
              <w:t xml:space="preserve">Bottom </w:t>
            </w:r>
            <w:r w:rsidRPr="00320689">
              <w:rPr>
                <w:rFonts w:asciiTheme="majorBidi" w:hAnsiTheme="majorBidi" w:cstheme="majorBidi"/>
                <w:sz w:val="18"/>
                <w:szCs w:val="18"/>
              </w:rPr>
              <w:t>Opening</w:t>
            </w:r>
          </w:p>
        </w:tc>
        <w:tc>
          <w:tcPr>
            <w:tcW w:w="798" w:type="dxa"/>
            <w:vMerge w:val="restart"/>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First</w:t>
            </w:r>
          </w:p>
        </w:tc>
        <w:tc>
          <w:tcPr>
            <w:tcW w:w="1001" w:type="dxa"/>
            <w:vMerge w:val="restart"/>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320689">
              <w:rPr>
                <w:rFonts w:asciiTheme="majorBidi" w:hAnsiTheme="majorBidi" w:cstheme="majorBidi"/>
                <w:b/>
                <w:bCs/>
                <w:sz w:val="18"/>
                <w:szCs w:val="18"/>
              </w:rPr>
              <w:t>Eastern</w:t>
            </w:r>
          </w:p>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6.85</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1495</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1605</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14*10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6.85</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1495</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1605</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36*10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7.66</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535</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494</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14*10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374-574</w:t>
            </w:r>
          </w:p>
        </w:tc>
        <w:tc>
          <w:tcPr>
            <w:tcW w:w="969" w:type="dxa"/>
            <w:vMerge w:val="restart"/>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sz w:val="18"/>
                <w:szCs w:val="18"/>
              </w:rPr>
              <w:t xml:space="preserve">Above </w:t>
            </w:r>
            <w:r w:rsidRPr="00320689">
              <w:rPr>
                <w:rFonts w:asciiTheme="majorBidi" w:hAnsiTheme="majorBidi" w:cstheme="majorBidi"/>
                <w:sz w:val="18"/>
                <w:szCs w:val="18"/>
              </w:rPr>
              <w:t>Opening</w:t>
            </w: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7.66</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535</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494</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18*10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7.66</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535</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494</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38*10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7.23</w:t>
            </w:r>
          </w:p>
        </w:tc>
        <w:tc>
          <w:tcPr>
            <w:tcW w:w="948"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1475</w:t>
            </w:r>
          </w:p>
        </w:tc>
        <w:tc>
          <w:tcPr>
            <w:tcW w:w="1033"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1590</w:t>
            </w:r>
          </w:p>
        </w:tc>
        <w:tc>
          <w:tcPr>
            <w:tcW w:w="1205"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14*10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69" w:type="dxa"/>
            <w:vMerge w:val="restart"/>
            <w:shd w:val="clear" w:color="auto" w:fill="auto"/>
          </w:tcPr>
          <w:p w:rsidR="00320689" w:rsidRPr="00A141F3"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6"/>
                <w:szCs w:val="16"/>
              </w:rPr>
              <w:t>1490-1690</w:t>
            </w:r>
          </w:p>
        </w:tc>
        <w:tc>
          <w:tcPr>
            <w:tcW w:w="969"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r>
      <w:tr w:rsidR="00320689" w:rsidRPr="00320689" w:rsidTr="00A141F3">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1033" w:type="dxa"/>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7.23</w:t>
            </w:r>
          </w:p>
        </w:tc>
        <w:tc>
          <w:tcPr>
            <w:tcW w:w="948"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1475</w:t>
            </w:r>
          </w:p>
        </w:tc>
        <w:tc>
          <w:tcPr>
            <w:tcW w:w="1033"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1590</w:t>
            </w:r>
          </w:p>
        </w:tc>
        <w:tc>
          <w:tcPr>
            <w:tcW w:w="1205"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17*10</w:t>
            </w:r>
            <w:r w:rsidRPr="00320689">
              <w:rPr>
                <w:rFonts w:asciiTheme="majorBidi" w:hAnsiTheme="majorBidi" w:cstheme="majorBidi"/>
                <w:sz w:val="18"/>
                <w:szCs w:val="18"/>
                <w:vertAlign w:val="superscript"/>
              </w:rPr>
              <w:t>-3</w:t>
            </w:r>
          </w:p>
        </w:tc>
        <w:tc>
          <w:tcPr>
            <w:tcW w:w="720"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969"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9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1001"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r>
      <w:tr w:rsidR="00320689" w:rsidRPr="00320689" w:rsidTr="00A141F3">
        <w:trPr>
          <w:trHeight w:val="228"/>
          <w:jc w:val="center"/>
        </w:trPr>
        <w:tc>
          <w:tcPr>
            <w:cnfStyle w:val="001000000000" w:firstRow="0" w:lastRow="0" w:firstColumn="1" w:lastColumn="0" w:oddVBand="0" w:evenVBand="0" w:oddHBand="0" w:evenHBand="0" w:firstRowFirstColumn="0" w:firstRowLastColumn="0" w:lastRowFirstColumn="0" w:lastRowLastColumn="0"/>
            <w:tcW w:w="1033" w:type="dxa"/>
            <w:tcBorders>
              <w:bottom w:val="single" w:sz="18" w:space="0" w:color="auto"/>
            </w:tcBorders>
            <w:shd w:val="clear" w:color="auto" w:fill="auto"/>
          </w:tcPr>
          <w:p w:rsidR="00320689" w:rsidRPr="00320689" w:rsidRDefault="00320689" w:rsidP="00320689">
            <w:pPr>
              <w:bidi w:val="0"/>
              <w:jc w:val="center"/>
              <w:rPr>
                <w:rFonts w:asciiTheme="majorBidi" w:hAnsiTheme="majorBidi" w:cstheme="majorBidi"/>
                <w:sz w:val="18"/>
                <w:szCs w:val="18"/>
                <w:rtl/>
              </w:rPr>
            </w:pPr>
            <w:r w:rsidRPr="00320689">
              <w:rPr>
                <w:rFonts w:asciiTheme="majorBidi" w:hAnsiTheme="majorBidi" w:cstheme="majorBidi"/>
                <w:sz w:val="18"/>
                <w:szCs w:val="18"/>
              </w:rPr>
              <w:t>7.23</w:t>
            </w:r>
          </w:p>
        </w:tc>
        <w:tc>
          <w:tcPr>
            <w:tcW w:w="948"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1475</w:t>
            </w:r>
          </w:p>
        </w:tc>
        <w:tc>
          <w:tcPr>
            <w:tcW w:w="1033"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1590</w:t>
            </w:r>
          </w:p>
        </w:tc>
        <w:tc>
          <w:tcPr>
            <w:tcW w:w="1205"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vertAlign w:val="superscript"/>
              </w:rPr>
            </w:pPr>
            <w:r w:rsidRPr="00320689">
              <w:rPr>
                <w:rFonts w:asciiTheme="majorBidi" w:hAnsiTheme="majorBidi" w:cstheme="majorBidi"/>
                <w:sz w:val="18"/>
                <w:szCs w:val="18"/>
              </w:rPr>
              <w:t>37*10</w:t>
            </w:r>
            <w:r w:rsidRPr="00320689">
              <w:rPr>
                <w:rFonts w:asciiTheme="majorBidi" w:hAnsiTheme="majorBidi" w:cstheme="majorBidi"/>
                <w:sz w:val="18"/>
                <w:szCs w:val="18"/>
                <w:vertAlign w:val="superscript"/>
              </w:rPr>
              <w:t>-3</w:t>
            </w:r>
          </w:p>
        </w:tc>
        <w:tc>
          <w:tcPr>
            <w:tcW w:w="720" w:type="dxa"/>
            <w:tcBorders>
              <w:bottom w:val="single" w:sz="18" w:space="0" w:color="auto"/>
            </w:tcBorders>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69"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969"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98"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1001"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r>
    </w:tbl>
    <w:p w:rsidR="00320689" w:rsidRPr="00320689" w:rsidRDefault="00320689" w:rsidP="00320689">
      <w:pPr>
        <w:bidi w:val="0"/>
        <w:spacing w:after="0" w:line="240" w:lineRule="auto"/>
        <w:jc w:val="center"/>
        <w:rPr>
          <w:rFonts w:asciiTheme="majorBidi" w:hAnsiTheme="majorBidi" w:cstheme="majorBidi"/>
          <w:b/>
          <w:bCs/>
          <w:color w:val="FF0000"/>
          <w:sz w:val="18"/>
          <w:szCs w:val="18"/>
        </w:rPr>
      </w:pPr>
    </w:p>
    <w:p w:rsidR="00320689" w:rsidRDefault="00320689" w:rsidP="00320689">
      <w:pPr>
        <w:pStyle w:val="a5"/>
        <w:ind w:firstLine="0"/>
        <w:rPr>
          <w:rFonts w:asciiTheme="majorBidi" w:eastAsiaTheme="minorEastAsia" w:hAnsiTheme="majorBidi" w:cstheme="majorBidi"/>
          <w:sz w:val="20"/>
          <w:szCs w:val="20"/>
        </w:rPr>
        <w:sectPr w:rsidR="00320689" w:rsidSect="00320689">
          <w:footnotePr>
            <w:numRestart w:val="eachPage"/>
          </w:footnotePr>
          <w:type w:val="continuous"/>
          <w:pgSz w:w="11906" w:h="16838" w:code="9"/>
          <w:pgMar w:top="1140" w:right="1140" w:bottom="1140" w:left="1140" w:header="1140" w:footer="1140" w:gutter="0"/>
          <w:cols w:space="561"/>
          <w:titlePg/>
          <w:bidi/>
          <w:rtlGutter/>
          <w:docGrid w:linePitch="360"/>
        </w:sectPr>
      </w:pPr>
      <w:r w:rsidRPr="00320689">
        <w:rPr>
          <w:rFonts w:asciiTheme="majorBidi" w:eastAsiaTheme="minorHAnsi" w:hAnsiTheme="majorBidi" w:cstheme="majorBidi"/>
          <w:b/>
          <w:bCs/>
          <w:sz w:val="18"/>
          <w:szCs w:val="18"/>
        </w:rPr>
        <w:t xml:space="preserve">Table 7. </w:t>
      </w:r>
      <w:r w:rsidRPr="00320689">
        <w:rPr>
          <w:rFonts w:asciiTheme="majorBidi" w:eastAsiaTheme="minorEastAsia" w:hAnsiTheme="majorBidi" w:cstheme="majorBidi"/>
          <w:sz w:val="18"/>
          <w:szCs w:val="18"/>
        </w:rPr>
        <w:t>Determination of Damage Center Based on Maximum Wavelet Coefficients</w:t>
      </w:r>
    </w:p>
    <w:p w:rsidR="00E4188B" w:rsidRDefault="00E4188B" w:rsidP="00320689">
      <w:pPr>
        <w:tabs>
          <w:tab w:val="left" w:pos="2081"/>
          <w:tab w:val="center" w:pos="4513"/>
        </w:tabs>
        <w:spacing w:after="0" w:line="240" w:lineRule="auto"/>
        <w:jc w:val="center"/>
        <w:rPr>
          <w:rFonts w:asciiTheme="majorBidi" w:eastAsiaTheme="minorEastAsia" w:hAnsiTheme="majorBidi" w:cs="B Lotus"/>
          <w:b/>
          <w:bCs/>
          <w:sz w:val="18"/>
          <w:szCs w:val="18"/>
          <w:rtl/>
        </w:rPr>
      </w:pPr>
    </w:p>
    <w:p w:rsidR="00E4188B" w:rsidRDefault="00E4188B" w:rsidP="00320689">
      <w:pPr>
        <w:tabs>
          <w:tab w:val="left" w:pos="2081"/>
          <w:tab w:val="center" w:pos="4513"/>
        </w:tabs>
        <w:spacing w:after="0" w:line="240" w:lineRule="auto"/>
        <w:jc w:val="center"/>
        <w:rPr>
          <w:rFonts w:asciiTheme="majorBidi" w:eastAsiaTheme="minorEastAsia" w:hAnsiTheme="majorBidi" w:cs="B Lotus"/>
          <w:b/>
          <w:bCs/>
          <w:sz w:val="18"/>
          <w:szCs w:val="18"/>
          <w:rtl/>
        </w:rPr>
      </w:pPr>
    </w:p>
    <w:p w:rsidR="00E4188B" w:rsidRDefault="00E4188B" w:rsidP="00320689">
      <w:pPr>
        <w:tabs>
          <w:tab w:val="left" w:pos="2081"/>
          <w:tab w:val="center" w:pos="4513"/>
        </w:tabs>
        <w:spacing w:after="0" w:line="240" w:lineRule="auto"/>
        <w:jc w:val="center"/>
        <w:rPr>
          <w:rFonts w:asciiTheme="majorBidi" w:eastAsiaTheme="minorEastAsia" w:hAnsiTheme="majorBidi" w:cs="B Lotus"/>
          <w:b/>
          <w:bCs/>
          <w:sz w:val="18"/>
          <w:szCs w:val="18"/>
          <w:rtl/>
        </w:rPr>
      </w:pPr>
    </w:p>
    <w:p w:rsidR="00E4188B" w:rsidRDefault="00E4188B" w:rsidP="00320689">
      <w:pPr>
        <w:tabs>
          <w:tab w:val="left" w:pos="2081"/>
          <w:tab w:val="center" w:pos="4513"/>
        </w:tabs>
        <w:spacing w:after="0" w:line="240" w:lineRule="auto"/>
        <w:jc w:val="center"/>
        <w:rPr>
          <w:rFonts w:asciiTheme="majorBidi" w:eastAsiaTheme="minorEastAsia" w:hAnsiTheme="majorBidi" w:cs="B Lotus"/>
          <w:b/>
          <w:bCs/>
          <w:sz w:val="18"/>
          <w:szCs w:val="18"/>
          <w:rtl/>
        </w:rPr>
      </w:pPr>
    </w:p>
    <w:p w:rsidR="00E4188B" w:rsidRDefault="00E4188B" w:rsidP="00320689">
      <w:pPr>
        <w:tabs>
          <w:tab w:val="left" w:pos="2081"/>
          <w:tab w:val="center" w:pos="4513"/>
        </w:tabs>
        <w:spacing w:after="0" w:line="240" w:lineRule="auto"/>
        <w:jc w:val="center"/>
        <w:rPr>
          <w:rFonts w:asciiTheme="majorBidi" w:eastAsiaTheme="minorEastAsia" w:hAnsiTheme="majorBidi" w:cs="B Lotus"/>
          <w:b/>
          <w:bCs/>
          <w:sz w:val="18"/>
          <w:szCs w:val="18"/>
          <w:rtl/>
        </w:rPr>
      </w:pPr>
    </w:p>
    <w:p w:rsidR="00E4188B" w:rsidRDefault="00E4188B" w:rsidP="00320689">
      <w:pPr>
        <w:tabs>
          <w:tab w:val="left" w:pos="2081"/>
          <w:tab w:val="center" w:pos="4513"/>
        </w:tabs>
        <w:spacing w:after="0" w:line="240" w:lineRule="auto"/>
        <w:jc w:val="center"/>
        <w:rPr>
          <w:rFonts w:asciiTheme="majorBidi" w:eastAsiaTheme="minorEastAsia" w:hAnsiTheme="majorBidi" w:cs="B Lotus"/>
          <w:b/>
          <w:bCs/>
          <w:sz w:val="18"/>
          <w:szCs w:val="18"/>
          <w:rtl/>
        </w:rPr>
      </w:pPr>
    </w:p>
    <w:p w:rsidR="00E4188B" w:rsidRDefault="00E4188B" w:rsidP="00320689">
      <w:pPr>
        <w:tabs>
          <w:tab w:val="left" w:pos="2081"/>
          <w:tab w:val="center" w:pos="4513"/>
        </w:tabs>
        <w:spacing w:after="0" w:line="240" w:lineRule="auto"/>
        <w:jc w:val="center"/>
        <w:rPr>
          <w:rFonts w:asciiTheme="majorBidi" w:eastAsiaTheme="minorEastAsia" w:hAnsiTheme="majorBidi" w:cs="B Lotus"/>
          <w:b/>
          <w:bCs/>
          <w:sz w:val="18"/>
          <w:szCs w:val="18"/>
          <w:rtl/>
        </w:rPr>
      </w:pPr>
    </w:p>
    <w:p w:rsidR="00320689" w:rsidRPr="00320689" w:rsidRDefault="00320689" w:rsidP="00320689">
      <w:pPr>
        <w:tabs>
          <w:tab w:val="left" w:pos="2081"/>
          <w:tab w:val="center" w:pos="4513"/>
        </w:tabs>
        <w:spacing w:after="0" w:line="240" w:lineRule="auto"/>
        <w:jc w:val="center"/>
        <w:rPr>
          <w:rFonts w:asciiTheme="majorBidi" w:eastAsiaTheme="minorEastAsia" w:hAnsiTheme="majorBidi" w:cs="B Lotus"/>
          <w:sz w:val="18"/>
          <w:szCs w:val="18"/>
        </w:rPr>
      </w:pPr>
      <w:r w:rsidRPr="00320689">
        <w:rPr>
          <w:rFonts w:asciiTheme="majorBidi" w:eastAsiaTheme="minorEastAsia" w:hAnsiTheme="majorBidi" w:cs="B Lotus" w:hint="cs"/>
          <w:b/>
          <w:bCs/>
          <w:sz w:val="18"/>
          <w:szCs w:val="18"/>
          <w:rtl/>
        </w:rPr>
        <w:lastRenderedPageBreak/>
        <w:t>جدول 8.</w:t>
      </w:r>
      <w:r w:rsidRPr="00320689">
        <w:rPr>
          <w:rFonts w:asciiTheme="majorBidi" w:eastAsiaTheme="minorEastAsia" w:hAnsiTheme="majorBidi" w:cs="B Lotus" w:hint="cs"/>
          <w:sz w:val="18"/>
          <w:szCs w:val="18"/>
          <w:rtl/>
        </w:rPr>
        <w:t xml:space="preserve"> شناسایی مرکز خرابی</w:t>
      </w:r>
      <w:r w:rsidRPr="00320689">
        <w:rPr>
          <w:rFonts w:asciiTheme="majorBidi" w:eastAsiaTheme="minorEastAsia" w:hAnsiTheme="majorBidi" w:cs="B Lotus"/>
          <w:sz w:val="18"/>
          <w:szCs w:val="18"/>
          <w:rtl/>
        </w:rPr>
        <w:softHyphen/>
      </w:r>
      <w:r w:rsidRPr="00320689">
        <w:rPr>
          <w:rFonts w:asciiTheme="majorBidi" w:eastAsiaTheme="minorEastAsia" w:hAnsiTheme="majorBidi" w:cs="B Lotus" w:hint="cs"/>
          <w:sz w:val="18"/>
          <w:szCs w:val="18"/>
          <w:rtl/>
        </w:rPr>
        <w:t>ها بر مبنای مینیمم ضرایب موجک</w:t>
      </w:r>
    </w:p>
    <w:tbl>
      <w:tblPr>
        <w:tblStyle w:val="PlainTable47"/>
        <w:bidiVisual/>
        <w:tblW w:w="0" w:type="auto"/>
        <w:jc w:val="center"/>
        <w:tblLook w:val="04A0" w:firstRow="1" w:lastRow="0" w:firstColumn="1" w:lastColumn="0" w:noHBand="0" w:noVBand="1"/>
      </w:tblPr>
      <w:tblGrid>
        <w:gridCol w:w="966"/>
        <w:gridCol w:w="886"/>
        <w:gridCol w:w="927"/>
        <w:gridCol w:w="1126"/>
        <w:gridCol w:w="656"/>
        <w:gridCol w:w="906"/>
        <w:gridCol w:w="906"/>
        <w:gridCol w:w="746"/>
        <w:gridCol w:w="936"/>
      </w:tblGrid>
      <w:tr w:rsidR="00320689" w:rsidRPr="00320689" w:rsidTr="00E4188B">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795" w:type="dxa"/>
            <w:tcBorders>
              <w:top w:val="single" w:sz="18" w:space="0" w:color="auto"/>
              <w:bottom w:val="single" w:sz="18" w:space="0" w:color="auto"/>
            </w:tcBorders>
            <w:shd w:val="clear" w:color="auto" w:fill="auto"/>
          </w:tcPr>
          <w:p w:rsidR="00320689" w:rsidRPr="00320689" w:rsidRDefault="00320689" w:rsidP="00320689">
            <w:pPr>
              <w:jc w:val="center"/>
              <w:rPr>
                <w:rFonts w:asciiTheme="majorBidi" w:hAnsiTheme="majorBidi" w:cstheme="majorBidi"/>
                <w:sz w:val="18"/>
                <w:szCs w:val="18"/>
                <w:rtl/>
              </w:rPr>
            </w:pPr>
            <w:r w:rsidRPr="00320689">
              <w:rPr>
                <w:rFonts w:asciiTheme="majorBidi" w:hAnsiTheme="majorBidi" w:cstheme="majorBidi"/>
                <w:sz w:val="18"/>
                <w:szCs w:val="18"/>
              </w:rPr>
              <w:t>Error(%)</w:t>
            </w:r>
          </w:p>
        </w:tc>
        <w:tc>
          <w:tcPr>
            <w:tcW w:w="757" w:type="dxa"/>
            <w:tcBorders>
              <w:top w:val="single" w:sz="18" w:space="0" w:color="auto"/>
              <w:bottom w:val="single" w:sz="18" w:space="0" w:color="auto"/>
            </w:tcBorders>
            <w:shd w:val="clear" w:color="auto" w:fill="auto"/>
          </w:tcPr>
          <w:p w:rsidR="00320689" w:rsidRPr="00320689" w:rsidRDefault="00320689"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Damage Detected Center (mm)</w:t>
            </w:r>
          </w:p>
        </w:tc>
        <w:tc>
          <w:tcPr>
            <w:tcW w:w="927"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20689">
              <w:rPr>
                <w:rFonts w:ascii="Times New Roman" w:eastAsia="Calibri" w:hAnsi="Times New Roman" w:cs="Times New Roman"/>
                <w:sz w:val="18"/>
                <w:szCs w:val="18"/>
              </w:rPr>
              <w:t xml:space="preserve">Actual </w:t>
            </w:r>
            <w:r w:rsidRPr="00320689">
              <w:rPr>
                <w:rFonts w:asciiTheme="majorBidi" w:hAnsiTheme="majorBidi" w:cstheme="majorBidi"/>
                <w:sz w:val="18"/>
                <w:szCs w:val="18"/>
              </w:rPr>
              <w:t>Center of Damage</w:t>
            </w:r>
          </w:p>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(mm)</w:t>
            </w:r>
          </w:p>
        </w:tc>
        <w:tc>
          <w:tcPr>
            <w:tcW w:w="889" w:type="dxa"/>
            <w:tcBorders>
              <w:top w:val="single" w:sz="18" w:space="0" w:color="auto"/>
              <w:bottom w:val="single" w:sz="18" w:space="0" w:color="auto"/>
            </w:tcBorders>
            <w:shd w:val="clear" w:color="auto" w:fill="auto"/>
          </w:tcPr>
          <w:p w:rsidR="00320689" w:rsidRPr="00320689" w:rsidRDefault="00320689"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Minimum Wavelet Coefficients</w:t>
            </w:r>
          </w:p>
        </w:tc>
        <w:tc>
          <w:tcPr>
            <w:tcW w:w="594"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highlight w:val="yellow"/>
                <w:rtl/>
              </w:rPr>
            </w:pPr>
            <w:r w:rsidRPr="00320689">
              <w:rPr>
                <w:rFonts w:asciiTheme="majorBidi" w:hAnsiTheme="majorBidi" w:cstheme="majorBidi"/>
                <w:sz w:val="18"/>
                <w:szCs w:val="18"/>
              </w:rPr>
              <w:t>Mode</w:t>
            </w:r>
          </w:p>
        </w:tc>
        <w:tc>
          <w:tcPr>
            <w:tcW w:w="906" w:type="dxa"/>
            <w:tcBorders>
              <w:top w:val="single" w:sz="18" w:space="0" w:color="auto"/>
              <w:bottom w:val="single" w:sz="18" w:space="0" w:color="auto"/>
            </w:tcBorders>
            <w:shd w:val="clear" w:color="auto" w:fill="auto"/>
          </w:tcPr>
          <w:p w:rsidR="00320689" w:rsidRPr="00320689" w:rsidRDefault="00320689"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320689">
              <w:rPr>
                <w:rFonts w:asciiTheme="majorBidi" w:hAnsiTheme="majorBidi" w:cstheme="majorBidi"/>
                <w:sz w:val="18"/>
                <w:szCs w:val="18"/>
              </w:rPr>
              <w:t>Damage Range</w:t>
            </w:r>
          </w:p>
          <w:p w:rsidR="00320689" w:rsidRPr="00320689" w:rsidRDefault="00320689" w:rsidP="00320689">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(mm)</w:t>
            </w:r>
          </w:p>
        </w:tc>
        <w:tc>
          <w:tcPr>
            <w:tcW w:w="758"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Location</w:t>
            </w:r>
          </w:p>
        </w:tc>
        <w:tc>
          <w:tcPr>
            <w:tcW w:w="685"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Story</w:t>
            </w:r>
          </w:p>
        </w:tc>
        <w:tc>
          <w:tcPr>
            <w:tcW w:w="712" w:type="dxa"/>
            <w:tcBorders>
              <w:top w:val="single" w:sz="18" w:space="0" w:color="auto"/>
              <w:bottom w:val="single" w:sz="18" w:space="0" w:color="auto"/>
            </w:tcBorders>
            <w:shd w:val="clear" w:color="auto" w:fill="auto"/>
          </w:tcPr>
          <w:p w:rsidR="00320689" w:rsidRPr="00320689" w:rsidRDefault="00320689" w:rsidP="00320689">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View</w:t>
            </w: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tcBorders>
              <w:top w:val="single" w:sz="18" w:space="0" w:color="auto"/>
            </w:tcBorders>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1.63</w:t>
            </w:r>
          </w:p>
        </w:tc>
        <w:tc>
          <w:tcPr>
            <w:tcW w:w="757"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1000</w:t>
            </w:r>
          </w:p>
        </w:tc>
        <w:tc>
          <w:tcPr>
            <w:tcW w:w="927"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984</w:t>
            </w:r>
          </w:p>
        </w:tc>
        <w:tc>
          <w:tcPr>
            <w:tcW w:w="889"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-2.3</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tcBorders>
              <w:top w:val="single" w:sz="18" w:space="0" w:color="auto"/>
            </w:tcBorders>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884-1084</w:t>
            </w:r>
          </w:p>
        </w:tc>
        <w:tc>
          <w:tcPr>
            <w:tcW w:w="758" w:type="dxa"/>
            <w:vMerge w:val="restart"/>
            <w:tcBorders>
              <w:top w:val="single" w:sz="18" w:space="0" w:color="auto"/>
            </w:tcBorders>
            <w:shd w:val="clear" w:color="auto" w:fill="auto"/>
          </w:tcPr>
          <w:p w:rsidR="00320689" w:rsidRPr="00320689" w:rsidRDefault="00320689" w:rsidP="00320689">
            <w:pPr>
              <w:bidi w:val="0"/>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imes New Roman" w:eastAsia="Times New Roman" w:hAnsi="Times New Roman" w:cs="Times New Roman"/>
                <w:sz w:val="18"/>
                <w:szCs w:val="18"/>
              </w:rPr>
              <w:t xml:space="preserve">Above </w:t>
            </w:r>
            <w:r w:rsidRPr="00320689">
              <w:rPr>
                <w:rFonts w:asciiTheme="majorBidi" w:eastAsiaTheme="minorEastAsia" w:hAnsiTheme="majorBidi" w:cstheme="majorBidi"/>
                <w:sz w:val="18"/>
                <w:szCs w:val="18"/>
              </w:rPr>
              <w:t>Opening</w:t>
            </w:r>
          </w:p>
        </w:tc>
        <w:tc>
          <w:tcPr>
            <w:tcW w:w="685" w:type="dxa"/>
            <w:vMerge w:val="restart"/>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First</w:t>
            </w:r>
          </w:p>
        </w:tc>
        <w:tc>
          <w:tcPr>
            <w:tcW w:w="712" w:type="dxa"/>
            <w:vMerge w:val="restart"/>
            <w:tcBorders>
              <w:top w:val="single" w:sz="18" w:space="0" w:color="auto"/>
            </w:tcBorders>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shd w:val="clear" w:color="auto" w:fill="FFFFFF"/>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shd w:val="clear" w:color="auto" w:fill="FFFFFF"/>
              </w:rPr>
            </w:pPr>
          </w:p>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r w:rsidRPr="00320689">
              <w:rPr>
                <w:rFonts w:asciiTheme="majorBidi" w:hAnsiTheme="majorBidi" w:cstheme="majorBidi"/>
                <w:b/>
                <w:bCs/>
                <w:sz w:val="18"/>
                <w:szCs w:val="18"/>
                <w:shd w:val="clear" w:color="auto" w:fill="FFFFFF"/>
              </w:rPr>
              <w:t>Southern</w:t>
            </w: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1.63</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1000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984</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-32</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1.63</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1000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984</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-39</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84"/>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4.52</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1690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1770</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-2.3</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1670-1870</w:t>
            </w: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4.52</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1690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1770</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-35</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tcBorders>
              <w:bottom w:val="single" w:sz="18" w:space="0" w:color="auto"/>
            </w:tcBorders>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4.52</w:t>
            </w:r>
          </w:p>
        </w:tc>
        <w:tc>
          <w:tcPr>
            <w:tcW w:w="757"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1690</w:t>
            </w:r>
          </w:p>
        </w:tc>
        <w:tc>
          <w:tcPr>
            <w:tcW w:w="927"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1770</w:t>
            </w:r>
          </w:p>
        </w:tc>
        <w:tc>
          <w:tcPr>
            <w:tcW w:w="889"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-37</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tcBorders>
              <w:bottom w:val="single" w:sz="18" w:space="0" w:color="auto"/>
            </w:tcBorders>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tcBorders>
              <w:top w:val="single" w:sz="18" w:space="0" w:color="auto"/>
            </w:tcBorders>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4.96</w:t>
            </w:r>
          </w:p>
        </w:tc>
        <w:tc>
          <w:tcPr>
            <w:tcW w:w="757"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1800</w:t>
            </w:r>
          </w:p>
        </w:tc>
        <w:tc>
          <w:tcPr>
            <w:tcW w:w="927"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1715</w:t>
            </w:r>
          </w:p>
        </w:tc>
        <w:tc>
          <w:tcPr>
            <w:tcW w:w="889" w:type="dxa"/>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-2.1</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tcBorders>
              <w:top w:val="single" w:sz="18" w:space="0" w:color="auto"/>
            </w:tcBorders>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1590-1840</w:t>
            </w:r>
          </w:p>
        </w:tc>
        <w:tc>
          <w:tcPr>
            <w:tcW w:w="758" w:type="dxa"/>
            <w:vMerge w:val="restart"/>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imes New Roman" w:eastAsia="Times New Roman" w:hAnsi="Times New Roman" w:cs="Times New Roman"/>
                <w:sz w:val="18"/>
                <w:szCs w:val="18"/>
              </w:rPr>
              <w:t xml:space="preserve">Bottom </w:t>
            </w:r>
            <w:r w:rsidRPr="00320689">
              <w:rPr>
                <w:rFonts w:asciiTheme="majorBidi" w:eastAsiaTheme="minorEastAsia" w:hAnsiTheme="majorBidi" w:cstheme="majorBidi"/>
                <w:sz w:val="18"/>
                <w:szCs w:val="18"/>
              </w:rPr>
              <w:t>Openings</w:t>
            </w:r>
          </w:p>
        </w:tc>
        <w:tc>
          <w:tcPr>
            <w:tcW w:w="685" w:type="dxa"/>
            <w:vMerge w:val="restart"/>
            <w:tcBorders>
              <w:top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First</w:t>
            </w:r>
          </w:p>
        </w:tc>
        <w:tc>
          <w:tcPr>
            <w:tcW w:w="712" w:type="dxa"/>
            <w:vMerge w:val="restart"/>
            <w:tcBorders>
              <w:top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r w:rsidRPr="00320689">
              <w:rPr>
                <w:rFonts w:asciiTheme="majorBidi" w:hAnsiTheme="majorBidi" w:cstheme="majorBidi"/>
                <w:b/>
                <w:bCs/>
                <w:sz w:val="18"/>
                <w:szCs w:val="18"/>
              </w:rPr>
              <w:t>Northern</w:t>
            </w: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4.96</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1800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1715</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-2.3</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4.96</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1800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1715</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-7</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0.36</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2750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2740</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-1.3</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2690-2790</w:t>
            </w: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0.36</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2750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2740</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-1.5</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0.36</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2750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2740</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-5.8</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7.43</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520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484</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-2.1</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324-574</w:t>
            </w:r>
          </w:p>
        </w:tc>
        <w:tc>
          <w:tcPr>
            <w:tcW w:w="758"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imes New Roman" w:eastAsia="Times New Roman" w:hAnsi="Times New Roman" w:cs="Times New Roman"/>
                <w:sz w:val="18"/>
                <w:szCs w:val="18"/>
              </w:rPr>
              <w:t xml:space="preserve">Above </w:t>
            </w:r>
            <w:r w:rsidRPr="00320689">
              <w:rPr>
                <w:rFonts w:asciiTheme="majorBidi" w:eastAsiaTheme="minorEastAsia" w:hAnsiTheme="majorBidi" w:cstheme="majorBidi"/>
                <w:sz w:val="18"/>
                <w:szCs w:val="18"/>
              </w:rPr>
              <w:t>Openings</w:t>
            </w: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7.43</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520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484</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-23</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7.43</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520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484</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-37</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0.27</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-1.4</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1424-1524</w:t>
            </w: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0.27</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-14</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84"/>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0.27</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-19</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2.23</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1750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-1.2</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1740-1840</w:t>
            </w: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2.23</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1750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-23</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2.23</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1750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-27</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4.08</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2700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2815</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-1.65</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2690-2940</w:t>
            </w: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4.08</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2700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2815</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-23</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4.08</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2700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2815</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-30</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7.25</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565</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524</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-2.1</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474-574</w:t>
            </w:r>
          </w:p>
        </w:tc>
        <w:tc>
          <w:tcPr>
            <w:tcW w:w="758"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imes New Roman" w:eastAsia="Times New Roman" w:hAnsi="Times New Roman" w:cs="Times New Roman"/>
                <w:sz w:val="18"/>
                <w:szCs w:val="18"/>
              </w:rPr>
              <w:t xml:space="preserve">Bottom </w:t>
            </w:r>
            <w:r w:rsidRPr="00320689">
              <w:rPr>
                <w:rFonts w:asciiTheme="majorBidi" w:eastAsiaTheme="minorEastAsia" w:hAnsiTheme="majorBidi" w:cstheme="majorBidi"/>
                <w:sz w:val="18"/>
                <w:szCs w:val="18"/>
              </w:rPr>
              <w:t>Openings</w:t>
            </w:r>
          </w:p>
        </w:tc>
        <w:tc>
          <w:tcPr>
            <w:tcW w:w="685"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Second</w:t>
            </w: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7.25</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565</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524</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-28</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7.25</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565</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524</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-30</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84"/>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0.41</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1480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-1.1</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1424-1524</w:t>
            </w:r>
          </w:p>
        </w:tc>
        <w:tc>
          <w:tcPr>
            <w:tcW w:w="758" w:type="dxa"/>
            <w:vMerge w:val="restart"/>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imes New Roman" w:eastAsia="Times New Roman" w:hAnsi="Times New Roman" w:cs="Times New Roman"/>
                <w:sz w:val="18"/>
                <w:szCs w:val="18"/>
              </w:rPr>
              <w:t xml:space="preserve">Above </w:t>
            </w:r>
            <w:r w:rsidRPr="00320689">
              <w:rPr>
                <w:rFonts w:asciiTheme="majorBidi" w:eastAsiaTheme="minorEastAsia" w:hAnsiTheme="majorBidi" w:cstheme="majorBidi"/>
                <w:sz w:val="18"/>
                <w:szCs w:val="18"/>
              </w:rPr>
              <w:t>Openings</w:t>
            </w: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0.41</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1480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-1.45</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0.41</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1480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1474</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-16</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3.35</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1850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-0.85</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1740-1840</w:t>
            </w: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3.35</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1850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-1.30</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795" w:type="dxa"/>
            <w:tcBorders>
              <w:bottom w:val="single" w:sz="18" w:space="0" w:color="auto"/>
            </w:tcBorders>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3.35</w:t>
            </w:r>
          </w:p>
        </w:tc>
        <w:tc>
          <w:tcPr>
            <w:tcW w:w="757" w:type="dxa"/>
            <w:tcBorders>
              <w:bottom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1850</w:t>
            </w:r>
          </w:p>
        </w:tc>
        <w:tc>
          <w:tcPr>
            <w:tcW w:w="927" w:type="dxa"/>
            <w:tcBorders>
              <w:bottom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1790</w:t>
            </w:r>
          </w:p>
        </w:tc>
        <w:tc>
          <w:tcPr>
            <w:tcW w:w="889" w:type="dxa"/>
            <w:tcBorders>
              <w:bottom w:val="single" w:sz="18" w:space="0" w:color="auto"/>
            </w:tcBorders>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-18</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tcBorders>
              <w:bottom w:val="single" w:sz="18" w:space="0" w:color="auto"/>
            </w:tcBorders>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tcBorders>
              <w:bottom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tcBorders>
              <w:bottom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tcBorders>
              <w:bottom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tcBorders>
              <w:bottom w:val="single" w:sz="18" w:space="0" w:color="auto"/>
            </w:tcBorders>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tcBorders>
              <w:top w:val="single" w:sz="18" w:space="0" w:color="auto"/>
            </w:tcBorders>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7.78</w:t>
            </w:r>
          </w:p>
        </w:tc>
        <w:tc>
          <w:tcPr>
            <w:tcW w:w="757" w:type="dxa"/>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1480</w:t>
            </w:r>
          </w:p>
        </w:tc>
        <w:tc>
          <w:tcPr>
            <w:tcW w:w="927" w:type="dxa"/>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1605</w:t>
            </w:r>
          </w:p>
        </w:tc>
        <w:tc>
          <w:tcPr>
            <w:tcW w:w="889" w:type="dxa"/>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-1.7</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tcBorders>
              <w:top w:val="single" w:sz="18" w:space="0" w:color="auto"/>
            </w:tcBorders>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1490-1740</w:t>
            </w:r>
          </w:p>
        </w:tc>
        <w:tc>
          <w:tcPr>
            <w:tcW w:w="758" w:type="dxa"/>
            <w:vMerge w:val="restart"/>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imes New Roman" w:eastAsia="Times New Roman" w:hAnsi="Times New Roman" w:cs="Times New Roman"/>
                <w:sz w:val="18"/>
                <w:szCs w:val="18"/>
              </w:rPr>
              <w:t xml:space="preserve">Bottom </w:t>
            </w:r>
            <w:r w:rsidRPr="00320689">
              <w:rPr>
                <w:rFonts w:asciiTheme="majorBidi" w:eastAsiaTheme="minorEastAsia" w:hAnsiTheme="majorBidi" w:cstheme="majorBidi"/>
                <w:sz w:val="18"/>
                <w:szCs w:val="18"/>
              </w:rPr>
              <w:t>Opening</w:t>
            </w:r>
          </w:p>
        </w:tc>
        <w:tc>
          <w:tcPr>
            <w:tcW w:w="685" w:type="dxa"/>
            <w:vMerge w:val="restart"/>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First</w:t>
            </w:r>
          </w:p>
        </w:tc>
        <w:tc>
          <w:tcPr>
            <w:tcW w:w="712" w:type="dxa"/>
            <w:vMerge w:val="restart"/>
            <w:tcBorders>
              <w:top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320689">
              <w:rPr>
                <w:rFonts w:asciiTheme="majorBidi" w:hAnsiTheme="majorBidi" w:cstheme="majorBidi"/>
                <w:b/>
                <w:bCs/>
                <w:sz w:val="18"/>
                <w:szCs w:val="18"/>
              </w:rPr>
              <w:t>Eastern</w:t>
            </w:r>
          </w:p>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p>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7.78</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1480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1605</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-17</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7.78</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1480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1605</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-27</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4.08</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515</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494</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-18</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374-574</w:t>
            </w:r>
          </w:p>
        </w:tc>
        <w:tc>
          <w:tcPr>
            <w:tcW w:w="758" w:type="dxa"/>
            <w:vMerge w:val="restart"/>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eastAsiaTheme="minorEastAsia" w:hAnsiTheme="majorBidi" w:cstheme="majorBidi"/>
                <w:sz w:val="18"/>
                <w:szCs w:val="18"/>
              </w:rPr>
            </w:pPr>
          </w:p>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imes New Roman" w:eastAsia="Times New Roman" w:hAnsi="Times New Roman" w:cs="Times New Roman"/>
                <w:sz w:val="18"/>
                <w:szCs w:val="18"/>
              </w:rPr>
              <w:t xml:space="preserve">Above </w:t>
            </w:r>
            <w:r w:rsidRPr="00320689">
              <w:rPr>
                <w:rFonts w:asciiTheme="majorBidi" w:eastAsiaTheme="minorEastAsia" w:hAnsiTheme="majorBidi" w:cstheme="majorBidi"/>
                <w:sz w:val="18"/>
                <w:szCs w:val="18"/>
              </w:rPr>
              <w:t>Opening</w:t>
            </w: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r>
      <w:tr w:rsidR="00320689" w:rsidRPr="00320689" w:rsidTr="00E4188B">
        <w:trPr>
          <w:trHeight w:val="184"/>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4.08</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515</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494</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-21</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4.08</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515</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494</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-37</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6.29</w:t>
            </w:r>
          </w:p>
        </w:tc>
        <w:tc>
          <w:tcPr>
            <w:tcW w:w="75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1490</w:t>
            </w:r>
          </w:p>
        </w:tc>
        <w:tc>
          <w:tcPr>
            <w:tcW w:w="927"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1590</w:t>
            </w:r>
          </w:p>
        </w:tc>
        <w:tc>
          <w:tcPr>
            <w:tcW w:w="889" w:type="dxa"/>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-18</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w:t>
            </w:r>
          </w:p>
        </w:tc>
        <w:tc>
          <w:tcPr>
            <w:tcW w:w="906" w:type="dxa"/>
            <w:vMerge w:val="restart"/>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1490-1690</w:t>
            </w:r>
          </w:p>
        </w:tc>
        <w:tc>
          <w:tcPr>
            <w:tcW w:w="758"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r>
      <w:tr w:rsidR="00320689" w:rsidRPr="00320689" w:rsidTr="00E4188B">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6.29</w:t>
            </w:r>
          </w:p>
        </w:tc>
        <w:tc>
          <w:tcPr>
            <w:tcW w:w="75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1490</w:t>
            </w:r>
          </w:p>
        </w:tc>
        <w:tc>
          <w:tcPr>
            <w:tcW w:w="927"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1590</w:t>
            </w:r>
          </w:p>
        </w:tc>
        <w:tc>
          <w:tcPr>
            <w:tcW w:w="889" w:type="dxa"/>
            <w:shd w:val="clear" w:color="auto" w:fill="auto"/>
          </w:tcPr>
          <w:p w:rsidR="00320689" w:rsidRPr="00320689" w:rsidRDefault="00320689" w:rsidP="00320689">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-21</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shd w:val="clear" w:color="auto" w:fill="auto"/>
          </w:tcPr>
          <w:p w:rsidR="00320689" w:rsidRPr="00320689" w:rsidRDefault="00320689" w:rsidP="00320689">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2</w:t>
            </w:r>
          </w:p>
        </w:tc>
        <w:tc>
          <w:tcPr>
            <w:tcW w:w="906"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58"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685"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c>
          <w:tcPr>
            <w:tcW w:w="712" w:type="dxa"/>
            <w:vMerge/>
            <w:shd w:val="clear" w:color="auto" w:fill="auto"/>
          </w:tcPr>
          <w:p w:rsidR="00320689" w:rsidRPr="00320689" w:rsidRDefault="00320689" w:rsidP="0032068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p>
        </w:tc>
      </w:tr>
      <w:tr w:rsidR="00320689" w:rsidRPr="00320689" w:rsidTr="00E4188B">
        <w:trPr>
          <w:trHeight w:val="198"/>
          <w:jc w:val="center"/>
        </w:trPr>
        <w:tc>
          <w:tcPr>
            <w:cnfStyle w:val="001000000000" w:firstRow="0" w:lastRow="0" w:firstColumn="1" w:lastColumn="0" w:oddVBand="0" w:evenVBand="0" w:oddHBand="0" w:evenHBand="0" w:firstRowFirstColumn="0" w:firstRowLastColumn="0" w:lastRowFirstColumn="0" w:lastRowLastColumn="0"/>
            <w:tcW w:w="795" w:type="dxa"/>
            <w:tcBorders>
              <w:bottom w:val="single" w:sz="18" w:space="0" w:color="auto"/>
            </w:tcBorders>
            <w:shd w:val="clear" w:color="auto" w:fill="auto"/>
          </w:tcPr>
          <w:p w:rsidR="00320689" w:rsidRPr="00320689" w:rsidRDefault="00320689" w:rsidP="00320689">
            <w:pPr>
              <w:bidi w:val="0"/>
              <w:jc w:val="center"/>
              <w:rPr>
                <w:rFonts w:asciiTheme="majorBidi" w:hAnsiTheme="majorBidi" w:cstheme="majorBidi"/>
                <w:b w:val="0"/>
                <w:bCs w:val="0"/>
                <w:sz w:val="18"/>
                <w:szCs w:val="18"/>
                <w:rtl/>
              </w:rPr>
            </w:pPr>
            <w:r w:rsidRPr="00320689">
              <w:rPr>
                <w:rFonts w:asciiTheme="majorBidi" w:hAnsiTheme="majorBidi" w:cstheme="majorBidi"/>
                <w:b w:val="0"/>
                <w:bCs w:val="0"/>
                <w:sz w:val="18"/>
                <w:szCs w:val="18"/>
              </w:rPr>
              <w:t>6.29</w:t>
            </w:r>
          </w:p>
        </w:tc>
        <w:tc>
          <w:tcPr>
            <w:tcW w:w="757"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1490</w:t>
            </w:r>
          </w:p>
        </w:tc>
        <w:tc>
          <w:tcPr>
            <w:tcW w:w="927"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1590</w:t>
            </w:r>
          </w:p>
        </w:tc>
        <w:tc>
          <w:tcPr>
            <w:tcW w:w="889" w:type="dxa"/>
            <w:tcBorders>
              <w:bottom w:val="single" w:sz="18" w:space="0" w:color="auto"/>
            </w:tcBorders>
            <w:shd w:val="clear" w:color="auto" w:fill="auto"/>
          </w:tcPr>
          <w:p w:rsidR="00320689" w:rsidRPr="00320689" w:rsidRDefault="00320689" w:rsidP="00320689">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sz w:val="18"/>
                <w:szCs w:val="18"/>
                <w:vertAlign w:val="superscript"/>
              </w:rPr>
            </w:pPr>
            <w:r w:rsidRPr="00320689">
              <w:rPr>
                <w:rFonts w:asciiTheme="majorBidi" w:hAnsiTheme="majorBidi" w:cstheme="majorBidi"/>
                <w:sz w:val="18"/>
                <w:szCs w:val="18"/>
              </w:rPr>
              <w:t>-33</w:t>
            </w:r>
            <w:r w:rsidRPr="00320689">
              <w:rPr>
                <w:rFonts w:asciiTheme="majorBidi" w:hAnsiTheme="majorBidi" w:cs="B Lotus"/>
                <w:sz w:val="18"/>
                <w:szCs w:val="18"/>
              </w:rPr>
              <w:t>*10</w:t>
            </w:r>
            <w:r w:rsidRPr="00320689">
              <w:rPr>
                <w:rFonts w:asciiTheme="majorBidi" w:hAnsiTheme="majorBidi" w:cs="B Lotus"/>
                <w:sz w:val="18"/>
                <w:szCs w:val="18"/>
                <w:vertAlign w:val="superscript"/>
              </w:rPr>
              <w:t>-3</w:t>
            </w:r>
          </w:p>
        </w:tc>
        <w:tc>
          <w:tcPr>
            <w:tcW w:w="594" w:type="dxa"/>
            <w:tcBorders>
              <w:bottom w:val="single" w:sz="18" w:space="0" w:color="auto"/>
            </w:tcBorders>
            <w:shd w:val="clear" w:color="auto" w:fill="auto"/>
          </w:tcPr>
          <w:p w:rsidR="00320689" w:rsidRPr="00320689" w:rsidRDefault="00320689" w:rsidP="00320689">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320689">
              <w:rPr>
                <w:rFonts w:asciiTheme="majorBidi" w:hAnsiTheme="majorBidi" w:cstheme="majorBidi"/>
                <w:sz w:val="18"/>
                <w:szCs w:val="18"/>
              </w:rPr>
              <w:t>3</w:t>
            </w:r>
          </w:p>
        </w:tc>
        <w:tc>
          <w:tcPr>
            <w:tcW w:w="906"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58"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685"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c>
          <w:tcPr>
            <w:tcW w:w="712" w:type="dxa"/>
            <w:vMerge/>
            <w:tcBorders>
              <w:bottom w:val="single" w:sz="18" w:space="0" w:color="auto"/>
            </w:tcBorders>
            <w:shd w:val="clear" w:color="auto" w:fill="auto"/>
          </w:tcPr>
          <w:p w:rsidR="00320689" w:rsidRPr="00320689" w:rsidRDefault="00320689" w:rsidP="0032068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p>
        </w:tc>
      </w:tr>
    </w:tbl>
    <w:p w:rsidR="00320689" w:rsidRPr="00320689" w:rsidRDefault="00320689" w:rsidP="00320689">
      <w:pPr>
        <w:bidi w:val="0"/>
        <w:spacing w:after="0" w:line="240" w:lineRule="auto"/>
        <w:jc w:val="center"/>
        <w:rPr>
          <w:rFonts w:asciiTheme="majorBidi" w:hAnsiTheme="majorBidi" w:cstheme="majorBidi"/>
          <w:b/>
          <w:bCs/>
          <w:sz w:val="18"/>
          <w:szCs w:val="18"/>
        </w:rPr>
      </w:pPr>
    </w:p>
    <w:p w:rsidR="00320689" w:rsidRDefault="00320689" w:rsidP="00320689">
      <w:pPr>
        <w:pStyle w:val="a5"/>
        <w:ind w:firstLine="0"/>
        <w:jc w:val="center"/>
        <w:rPr>
          <w:rFonts w:cs="B Lotus"/>
          <w:rtl/>
        </w:rPr>
      </w:pPr>
      <w:r w:rsidRPr="00320689">
        <w:rPr>
          <w:rFonts w:asciiTheme="majorBidi" w:hAnsiTheme="majorBidi" w:cstheme="majorBidi"/>
          <w:b/>
          <w:bCs/>
          <w:sz w:val="18"/>
          <w:szCs w:val="18"/>
        </w:rPr>
        <w:t>Table 8.</w:t>
      </w:r>
      <w:r w:rsidRPr="00320689">
        <w:rPr>
          <w:rFonts w:asciiTheme="majorBidi" w:hAnsiTheme="majorBidi" w:cstheme="majorBidi"/>
          <w:sz w:val="18"/>
          <w:szCs w:val="18"/>
        </w:rPr>
        <w:t xml:space="preserve"> Determination of Damage Center Based on Minimum Wavelet Coefficients</w:t>
      </w:r>
    </w:p>
    <w:p w:rsidR="00A141F3" w:rsidRDefault="00A141F3" w:rsidP="00A141F3">
      <w:pPr>
        <w:tabs>
          <w:tab w:val="left" w:pos="2081"/>
          <w:tab w:val="center" w:pos="4513"/>
        </w:tabs>
        <w:spacing w:after="0" w:line="240" w:lineRule="auto"/>
        <w:jc w:val="center"/>
        <w:rPr>
          <w:rFonts w:asciiTheme="majorBidi" w:eastAsiaTheme="minorEastAsia" w:hAnsiTheme="majorBidi" w:cs="B Lotus"/>
          <w:sz w:val="20"/>
          <w:szCs w:val="20"/>
        </w:rPr>
      </w:pPr>
      <w:r w:rsidRPr="00F92D07">
        <w:rPr>
          <w:rFonts w:asciiTheme="majorBidi" w:eastAsiaTheme="minorEastAsia" w:hAnsiTheme="majorBidi" w:cs="B Lotus" w:hint="cs"/>
          <w:b/>
          <w:bCs/>
          <w:sz w:val="20"/>
          <w:szCs w:val="20"/>
          <w:rtl/>
        </w:rPr>
        <w:t>جدول 9.</w:t>
      </w:r>
      <w:r>
        <w:rPr>
          <w:rFonts w:asciiTheme="majorBidi" w:eastAsiaTheme="minorEastAsia" w:hAnsiTheme="majorBidi" w:cs="B Lotus" w:hint="cs"/>
          <w:sz w:val="20"/>
          <w:szCs w:val="20"/>
          <w:rtl/>
        </w:rPr>
        <w:t xml:space="preserve"> </w:t>
      </w:r>
      <w:r w:rsidRPr="00D80836">
        <w:rPr>
          <w:rFonts w:asciiTheme="majorBidi" w:eastAsiaTheme="minorEastAsia" w:hAnsiTheme="majorBidi" w:cs="B Lotus" w:hint="cs"/>
          <w:sz w:val="20"/>
          <w:szCs w:val="20"/>
          <w:rtl/>
        </w:rPr>
        <w:t>مقایسه اثر پارامتر مقیاس(</w:t>
      </w:r>
      <w:r w:rsidRPr="00D80836">
        <w:rPr>
          <w:rFonts w:asciiTheme="majorBidi" w:eastAsiaTheme="minorEastAsia" w:hAnsiTheme="majorBidi" w:cs="B Lotus"/>
          <w:sz w:val="20"/>
          <w:szCs w:val="20"/>
        </w:rPr>
        <w:t>S</w:t>
      </w:r>
      <w:r w:rsidRPr="00D80836">
        <w:rPr>
          <w:rFonts w:asciiTheme="majorBidi" w:eastAsiaTheme="minorEastAsia" w:hAnsiTheme="majorBidi" w:cs="B Lotus" w:hint="cs"/>
          <w:sz w:val="20"/>
          <w:szCs w:val="20"/>
          <w:rtl/>
        </w:rPr>
        <w:t xml:space="preserve">) در تشخیص خرابی برای تابع موجک </w:t>
      </w:r>
      <w:r w:rsidRPr="00D80836">
        <w:rPr>
          <w:rFonts w:asciiTheme="majorBidi" w:eastAsiaTheme="minorEastAsia" w:hAnsiTheme="majorBidi" w:cs="B Lotus"/>
          <w:sz w:val="20"/>
          <w:szCs w:val="20"/>
        </w:rPr>
        <w:t>coif5</w:t>
      </w:r>
    </w:p>
    <w:tbl>
      <w:tblPr>
        <w:tblStyle w:val="PlainTable47"/>
        <w:bidiVisual/>
        <w:tblW w:w="0" w:type="auto"/>
        <w:jc w:val="center"/>
        <w:tblLook w:val="04A0" w:firstRow="1" w:lastRow="0" w:firstColumn="1" w:lastColumn="0" w:noHBand="0" w:noVBand="1"/>
      </w:tblPr>
      <w:tblGrid>
        <w:gridCol w:w="1168"/>
        <w:gridCol w:w="1168"/>
        <w:gridCol w:w="1169"/>
        <w:gridCol w:w="1169"/>
        <w:gridCol w:w="1169"/>
        <w:gridCol w:w="1169"/>
        <w:gridCol w:w="1169"/>
        <w:gridCol w:w="1227"/>
      </w:tblGrid>
      <w:tr w:rsidR="00A141F3" w:rsidRPr="00AA4BFD" w:rsidTr="002B49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8" w:type="dxa"/>
            <w:tcBorders>
              <w:top w:val="single" w:sz="18" w:space="0" w:color="auto"/>
              <w:bottom w:val="single" w:sz="18" w:space="0" w:color="auto"/>
            </w:tcBorders>
            <w:shd w:val="clear" w:color="auto" w:fill="auto"/>
          </w:tcPr>
          <w:p w:rsidR="00A141F3" w:rsidRPr="00A141F3" w:rsidRDefault="00A141F3" w:rsidP="002B49AC">
            <w:pPr>
              <w:bidi w:val="0"/>
              <w:jc w:val="center"/>
              <w:rPr>
                <w:rFonts w:asciiTheme="majorBidi" w:hAnsiTheme="majorBidi" w:cstheme="majorBidi"/>
                <w:sz w:val="18"/>
                <w:szCs w:val="18"/>
                <w:rtl/>
              </w:rPr>
            </w:pPr>
            <w:r w:rsidRPr="00A141F3">
              <w:rPr>
                <w:rFonts w:asciiTheme="majorBidi" w:hAnsiTheme="majorBidi" w:cstheme="majorBidi"/>
                <w:color w:val="000000" w:themeColor="text1"/>
                <w:sz w:val="18"/>
                <w:szCs w:val="18"/>
                <w:lang w:bidi="ar-SA"/>
              </w:rPr>
              <w:t>S=14</w:t>
            </w:r>
          </w:p>
        </w:tc>
        <w:tc>
          <w:tcPr>
            <w:tcW w:w="1168" w:type="dxa"/>
            <w:tcBorders>
              <w:top w:val="single" w:sz="18" w:space="0" w:color="auto"/>
              <w:bottom w:val="single" w:sz="18" w:space="0" w:color="auto"/>
            </w:tcBorders>
            <w:shd w:val="clear" w:color="auto" w:fill="auto"/>
          </w:tcPr>
          <w:p w:rsidR="00A141F3" w:rsidRPr="00A141F3" w:rsidRDefault="00A141F3" w:rsidP="002B49AC">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color w:val="000000" w:themeColor="text1"/>
                <w:sz w:val="18"/>
                <w:szCs w:val="18"/>
                <w:lang w:bidi="ar-SA"/>
              </w:rPr>
              <w:t>S=12</w:t>
            </w:r>
          </w:p>
        </w:tc>
        <w:tc>
          <w:tcPr>
            <w:tcW w:w="1169" w:type="dxa"/>
            <w:tcBorders>
              <w:top w:val="single" w:sz="18" w:space="0" w:color="auto"/>
              <w:bottom w:val="single" w:sz="18" w:space="0" w:color="auto"/>
            </w:tcBorders>
            <w:shd w:val="clear" w:color="auto" w:fill="auto"/>
          </w:tcPr>
          <w:p w:rsidR="00A141F3" w:rsidRPr="00A141F3" w:rsidRDefault="00A141F3" w:rsidP="002B49AC">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color w:val="000000" w:themeColor="text1"/>
                <w:sz w:val="18"/>
                <w:szCs w:val="18"/>
                <w:lang w:bidi="ar-SA"/>
              </w:rPr>
              <w:t>S=10</w:t>
            </w:r>
          </w:p>
        </w:tc>
        <w:tc>
          <w:tcPr>
            <w:tcW w:w="1169" w:type="dxa"/>
            <w:tcBorders>
              <w:top w:val="single" w:sz="18" w:space="0" w:color="auto"/>
              <w:bottom w:val="single" w:sz="18" w:space="0" w:color="auto"/>
            </w:tcBorders>
            <w:shd w:val="clear" w:color="auto" w:fill="auto"/>
          </w:tcPr>
          <w:p w:rsidR="00A141F3" w:rsidRPr="00A141F3" w:rsidRDefault="00A141F3" w:rsidP="002B49AC">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color w:val="000000" w:themeColor="text1"/>
                <w:sz w:val="18"/>
                <w:szCs w:val="18"/>
                <w:lang w:bidi="ar-SA"/>
              </w:rPr>
              <w:t>S=8</w:t>
            </w:r>
          </w:p>
        </w:tc>
        <w:tc>
          <w:tcPr>
            <w:tcW w:w="1169" w:type="dxa"/>
            <w:tcBorders>
              <w:top w:val="single" w:sz="18" w:space="0" w:color="auto"/>
              <w:bottom w:val="single" w:sz="18" w:space="0" w:color="auto"/>
            </w:tcBorders>
            <w:shd w:val="clear" w:color="auto" w:fill="auto"/>
          </w:tcPr>
          <w:p w:rsidR="00A141F3" w:rsidRPr="00A141F3" w:rsidRDefault="00A141F3" w:rsidP="002B49AC">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color w:val="000000" w:themeColor="text1"/>
                <w:sz w:val="18"/>
                <w:szCs w:val="18"/>
                <w:lang w:bidi="ar-SA"/>
              </w:rPr>
              <w:t>S=6</w:t>
            </w:r>
          </w:p>
        </w:tc>
        <w:tc>
          <w:tcPr>
            <w:tcW w:w="1169" w:type="dxa"/>
            <w:tcBorders>
              <w:top w:val="single" w:sz="18" w:space="0" w:color="auto"/>
              <w:bottom w:val="single" w:sz="18" w:space="0" w:color="auto"/>
            </w:tcBorders>
            <w:shd w:val="clear" w:color="auto" w:fill="auto"/>
          </w:tcPr>
          <w:p w:rsidR="00A141F3" w:rsidRPr="00A141F3" w:rsidRDefault="00A141F3" w:rsidP="002B49AC">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color w:val="000000" w:themeColor="text1"/>
                <w:sz w:val="18"/>
                <w:szCs w:val="18"/>
                <w:lang w:bidi="ar-SA"/>
              </w:rPr>
              <w:t>S=4</w:t>
            </w:r>
          </w:p>
        </w:tc>
        <w:tc>
          <w:tcPr>
            <w:tcW w:w="1169" w:type="dxa"/>
            <w:tcBorders>
              <w:top w:val="single" w:sz="18" w:space="0" w:color="auto"/>
              <w:bottom w:val="single" w:sz="18" w:space="0" w:color="auto"/>
            </w:tcBorders>
            <w:shd w:val="clear" w:color="auto" w:fill="auto"/>
          </w:tcPr>
          <w:p w:rsidR="00A141F3" w:rsidRPr="00A141F3" w:rsidRDefault="00A141F3" w:rsidP="002B49AC">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View</w:t>
            </w:r>
          </w:p>
        </w:tc>
        <w:tc>
          <w:tcPr>
            <w:tcW w:w="1169" w:type="dxa"/>
            <w:tcBorders>
              <w:top w:val="single" w:sz="18" w:space="0" w:color="auto"/>
              <w:bottom w:val="single" w:sz="18" w:space="0" w:color="auto"/>
            </w:tcBorders>
            <w:shd w:val="clear" w:color="auto" w:fill="auto"/>
          </w:tcPr>
          <w:p w:rsidR="00A141F3" w:rsidRPr="00AA4BFD" w:rsidRDefault="00A141F3" w:rsidP="002B49AC">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r>
              <w:rPr>
                <w:rFonts w:asciiTheme="majorBidi" w:hAnsiTheme="majorBidi" w:cstheme="majorBidi"/>
                <w:sz w:val="20"/>
                <w:szCs w:val="20"/>
              </w:rPr>
              <w:t>Wavelet C</w:t>
            </w:r>
            <w:r w:rsidRPr="00AA4BFD">
              <w:rPr>
                <w:rFonts w:asciiTheme="majorBidi" w:hAnsiTheme="majorBidi" w:cstheme="majorBidi"/>
                <w:sz w:val="20"/>
                <w:szCs w:val="20"/>
              </w:rPr>
              <w:t>oefficients</w:t>
            </w:r>
          </w:p>
        </w:tc>
      </w:tr>
      <w:tr w:rsidR="00A141F3" w:rsidRPr="00AA4BFD" w:rsidTr="002B4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8" w:type="dxa"/>
            <w:tcBorders>
              <w:top w:val="single" w:sz="18" w:space="0" w:color="auto"/>
            </w:tcBorders>
            <w:shd w:val="clear" w:color="auto" w:fill="auto"/>
          </w:tcPr>
          <w:p w:rsidR="00A141F3" w:rsidRPr="00A141F3" w:rsidRDefault="00A141F3" w:rsidP="002B49AC">
            <w:pPr>
              <w:bidi w:val="0"/>
              <w:jc w:val="center"/>
              <w:rPr>
                <w:rFonts w:asciiTheme="majorBidi" w:hAnsiTheme="majorBidi" w:cstheme="majorBidi"/>
                <w:b w:val="0"/>
                <w:bCs w:val="0"/>
                <w:sz w:val="18"/>
                <w:szCs w:val="18"/>
                <w:rtl/>
              </w:rPr>
            </w:pPr>
            <w:r w:rsidRPr="00A141F3">
              <w:rPr>
                <w:rFonts w:asciiTheme="majorBidi" w:hAnsiTheme="majorBidi" w:cstheme="majorBidi"/>
                <w:b w:val="0"/>
                <w:bCs w:val="0"/>
                <w:sz w:val="18"/>
                <w:szCs w:val="18"/>
              </w:rPr>
              <w:t>83.65%</w:t>
            </w:r>
          </w:p>
        </w:tc>
        <w:tc>
          <w:tcPr>
            <w:tcW w:w="1168" w:type="dxa"/>
            <w:tcBorders>
              <w:top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86.40%</w:t>
            </w:r>
          </w:p>
        </w:tc>
        <w:tc>
          <w:tcPr>
            <w:tcW w:w="1169" w:type="dxa"/>
            <w:tcBorders>
              <w:top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90.55%</w:t>
            </w:r>
          </w:p>
        </w:tc>
        <w:tc>
          <w:tcPr>
            <w:tcW w:w="1169" w:type="dxa"/>
            <w:tcBorders>
              <w:top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94.35%</w:t>
            </w:r>
          </w:p>
        </w:tc>
        <w:tc>
          <w:tcPr>
            <w:tcW w:w="1169" w:type="dxa"/>
            <w:tcBorders>
              <w:top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92.20%</w:t>
            </w:r>
          </w:p>
        </w:tc>
        <w:tc>
          <w:tcPr>
            <w:tcW w:w="1169" w:type="dxa"/>
            <w:tcBorders>
              <w:top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88.50%</w:t>
            </w:r>
          </w:p>
        </w:tc>
        <w:tc>
          <w:tcPr>
            <w:tcW w:w="1169" w:type="dxa"/>
            <w:tcBorders>
              <w:top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shd w:val="clear" w:color="auto" w:fill="FFFFFF"/>
              </w:rPr>
              <w:t>Southern</w:t>
            </w:r>
          </w:p>
        </w:tc>
        <w:tc>
          <w:tcPr>
            <w:tcW w:w="1169" w:type="dxa"/>
            <w:vMerge w:val="restart"/>
            <w:tcBorders>
              <w:top w:val="single" w:sz="18" w:space="0" w:color="auto"/>
            </w:tcBorders>
            <w:shd w:val="clear" w:color="auto" w:fill="auto"/>
          </w:tcPr>
          <w:p w:rsidR="00A141F3" w:rsidRPr="005D0994"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Pr>
            </w:pPr>
          </w:p>
          <w:p w:rsidR="00A141F3" w:rsidRPr="005D0994"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r w:rsidRPr="005D0994">
              <w:rPr>
                <w:rFonts w:asciiTheme="majorBidi" w:hAnsiTheme="majorBidi" w:cstheme="majorBidi"/>
                <w:b/>
                <w:bCs/>
                <w:sz w:val="20"/>
                <w:szCs w:val="20"/>
              </w:rPr>
              <w:t>Maximum</w:t>
            </w:r>
          </w:p>
        </w:tc>
      </w:tr>
      <w:tr w:rsidR="00A141F3" w:rsidRPr="00AA4BFD" w:rsidTr="002B49AC">
        <w:trPr>
          <w:jc w:val="center"/>
        </w:trPr>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rsidR="00A141F3" w:rsidRPr="00A141F3" w:rsidRDefault="00A141F3" w:rsidP="002B49AC">
            <w:pPr>
              <w:bidi w:val="0"/>
              <w:jc w:val="center"/>
              <w:rPr>
                <w:rFonts w:asciiTheme="majorBidi" w:hAnsiTheme="majorBidi" w:cstheme="majorBidi"/>
                <w:b w:val="0"/>
                <w:bCs w:val="0"/>
                <w:sz w:val="18"/>
                <w:szCs w:val="18"/>
                <w:rtl/>
              </w:rPr>
            </w:pPr>
            <w:r w:rsidRPr="00A141F3">
              <w:rPr>
                <w:rFonts w:asciiTheme="majorBidi" w:hAnsiTheme="majorBidi" w:cstheme="majorBidi"/>
                <w:b w:val="0"/>
                <w:bCs w:val="0"/>
                <w:sz w:val="18"/>
                <w:szCs w:val="18"/>
              </w:rPr>
              <w:t>82.95%</w:t>
            </w:r>
          </w:p>
        </w:tc>
        <w:tc>
          <w:tcPr>
            <w:tcW w:w="1168" w:type="dxa"/>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85.25%</w:t>
            </w:r>
          </w:p>
        </w:tc>
        <w:tc>
          <w:tcPr>
            <w:tcW w:w="1169" w:type="dxa"/>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89.70%</w:t>
            </w:r>
          </w:p>
        </w:tc>
        <w:tc>
          <w:tcPr>
            <w:tcW w:w="1169" w:type="dxa"/>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93.60%</w:t>
            </w:r>
          </w:p>
        </w:tc>
        <w:tc>
          <w:tcPr>
            <w:tcW w:w="1169" w:type="dxa"/>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90.40%</w:t>
            </w:r>
          </w:p>
        </w:tc>
        <w:tc>
          <w:tcPr>
            <w:tcW w:w="1169" w:type="dxa"/>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87.75%</w:t>
            </w:r>
          </w:p>
        </w:tc>
        <w:tc>
          <w:tcPr>
            <w:tcW w:w="1169" w:type="dxa"/>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Northern</w:t>
            </w:r>
          </w:p>
        </w:tc>
        <w:tc>
          <w:tcPr>
            <w:tcW w:w="1169" w:type="dxa"/>
            <w:vMerge/>
            <w:shd w:val="clear" w:color="auto" w:fill="auto"/>
          </w:tcPr>
          <w:p w:rsidR="00A141F3" w:rsidRPr="005D0994"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p>
        </w:tc>
      </w:tr>
      <w:tr w:rsidR="00A141F3" w:rsidRPr="00AA4BFD" w:rsidTr="002B4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8" w:type="dxa"/>
            <w:tcBorders>
              <w:bottom w:val="single" w:sz="18" w:space="0" w:color="auto"/>
            </w:tcBorders>
            <w:shd w:val="clear" w:color="auto" w:fill="auto"/>
          </w:tcPr>
          <w:p w:rsidR="00A141F3" w:rsidRPr="00A141F3" w:rsidRDefault="00A141F3" w:rsidP="002B49AC">
            <w:pPr>
              <w:bidi w:val="0"/>
              <w:jc w:val="center"/>
              <w:rPr>
                <w:rFonts w:asciiTheme="majorBidi" w:hAnsiTheme="majorBidi" w:cstheme="majorBidi"/>
                <w:b w:val="0"/>
                <w:bCs w:val="0"/>
                <w:sz w:val="18"/>
                <w:szCs w:val="18"/>
                <w:rtl/>
              </w:rPr>
            </w:pPr>
            <w:r w:rsidRPr="00A141F3">
              <w:rPr>
                <w:rFonts w:asciiTheme="majorBidi" w:hAnsiTheme="majorBidi" w:cstheme="majorBidi"/>
                <w:b w:val="0"/>
                <w:bCs w:val="0"/>
                <w:sz w:val="18"/>
                <w:szCs w:val="18"/>
              </w:rPr>
              <w:t>82.20%</w:t>
            </w:r>
          </w:p>
        </w:tc>
        <w:tc>
          <w:tcPr>
            <w:tcW w:w="1168" w:type="dxa"/>
            <w:tcBorders>
              <w:bottom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84.60%</w:t>
            </w:r>
          </w:p>
        </w:tc>
        <w:tc>
          <w:tcPr>
            <w:tcW w:w="1169" w:type="dxa"/>
            <w:tcBorders>
              <w:bottom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87.90%</w:t>
            </w:r>
          </w:p>
        </w:tc>
        <w:tc>
          <w:tcPr>
            <w:tcW w:w="1169" w:type="dxa"/>
            <w:tcBorders>
              <w:bottom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92.34%</w:t>
            </w:r>
          </w:p>
        </w:tc>
        <w:tc>
          <w:tcPr>
            <w:tcW w:w="1169" w:type="dxa"/>
            <w:tcBorders>
              <w:bottom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89.25%</w:t>
            </w:r>
          </w:p>
        </w:tc>
        <w:tc>
          <w:tcPr>
            <w:tcW w:w="1169" w:type="dxa"/>
            <w:tcBorders>
              <w:bottom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86.20%</w:t>
            </w:r>
          </w:p>
        </w:tc>
        <w:tc>
          <w:tcPr>
            <w:tcW w:w="1169" w:type="dxa"/>
            <w:tcBorders>
              <w:bottom w:val="single" w:sz="18" w:space="0" w:color="auto"/>
            </w:tcBorders>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Eastern</w:t>
            </w:r>
          </w:p>
        </w:tc>
        <w:tc>
          <w:tcPr>
            <w:tcW w:w="1169" w:type="dxa"/>
            <w:vMerge/>
            <w:tcBorders>
              <w:bottom w:val="single" w:sz="18" w:space="0" w:color="auto"/>
            </w:tcBorders>
            <w:shd w:val="clear" w:color="auto" w:fill="auto"/>
          </w:tcPr>
          <w:p w:rsidR="00A141F3" w:rsidRPr="005D0994"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rtl/>
              </w:rPr>
            </w:pPr>
          </w:p>
        </w:tc>
      </w:tr>
      <w:tr w:rsidR="00A141F3" w:rsidRPr="00AA4BFD" w:rsidTr="002B49AC">
        <w:trPr>
          <w:jc w:val="center"/>
        </w:trPr>
        <w:tc>
          <w:tcPr>
            <w:cnfStyle w:val="001000000000" w:firstRow="0" w:lastRow="0" w:firstColumn="1" w:lastColumn="0" w:oddVBand="0" w:evenVBand="0" w:oddHBand="0" w:evenHBand="0" w:firstRowFirstColumn="0" w:firstRowLastColumn="0" w:lastRowFirstColumn="0" w:lastRowLastColumn="0"/>
            <w:tcW w:w="1168" w:type="dxa"/>
            <w:tcBorders>
              <w:top w:val="single" w:sz="18" w:space="0" w:color="auto"/>
            </w:tcBorders>
            <w:shd w:val="clear" w:color="auto" w:fill="auto"/>
          </w:tcPr>
          <w:p w:rsidR="00A141F3" w:rsidRPr="00A141F3" w:rsidRDefault="00A141F3" w:rsidP="002B49AC">
            <w:pPr>
              <w:bidi w:val="0"/>
              <w:jc w:val="center"/>
              <w:rPr>
                <w:rFonts w:asciiTheme="majorBidi" w:hAnsiTheme="majorBidi" w:cstheme="majorBidi"/>
                <w:b w:val="0"/>
                <w:bCs w:val="0"/>
                <w:sz w:val="18"/>
                <w:szCs w:val="18"/>
                <w:rtl/>
              </w:rPr>
            </w:pPr>
            <w:r w:rsidRPr="00A141F3">
              <w:rPr>
                <w:rFonts w:asciiTheme="majorBidi" w:hAnsiTheme="majorBidi" w:cstheme="majorBidi"/>
                <w:b w:val="0"/>
                <w:bCs w:val="0"/>
                <w:sz w:val="18"/>
                <w:szCs w:val="18"/>
              </w:rPr>
              <w:t>84.55%</w:t>
            </w:r>
          </w:p>
        </w:tc>
        <w:tc>
          <w:tcPr>
            <w:tcW w:w="1168" w:type="dxa"/>
            <w:tcBorders>
              <w:top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87.25%</w:t>
            </w:r>
          </w:p>
        </w:tc>
        <w:tc>
          <w:tcPr>
            <w:tcW w:w="1169" w:type="dxa"/>
            <w:tcBorders>
              <w:top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91.70%</w:t>
            </w:r>
          </w:p>
        </w:tc>
        <w:tc>
          <w:tcPr>
            <w:tcW w:w="1169" w:type="dxa"/>
            <w:tcBorders>
              <w:top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95.48%</w:t>
            </w:r>
          </w:p>
        </w:tc>
        <w:tc>
          <w:tcPr>
            <w:tcW w:w="1169" w:type="dxa"/>
            <w:tcBorders>
              <w:top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93.65%</w:t>
            </w:r>
          </w:p>
        </w:tc>
        <w:tc>
          <w:tcPr>
            <w:tcW w:w="1169" w:type="dxa"/>
            <w:tcBorders>
              <w:top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89.45%</w:t>
            </w:r>
          </w:p>
        </w:tc>
        <w:tc>
          <w:tcPr>
            <w:tcW w:w="1169" w:type="dxa"/>
            <w:tcBorders>
              <w:top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shd w:val="clear" w:color="auto" w:fill="FFFFFF"/>
              </w:rPr>
              <w:t>Southern</w:t>
            </w:r>
          </w:p>
        </w:tc>
        <w:tc>
          <w:tcPr>
            <w:tcW w:w="1169" w:type="dxa"/>
            <w:vMerge w:val="restart"/>
            <w:tcBorders>
              <w:top w:val="single" w:sz="18" w:space="0" w:color="auto"/>
            </w:tcBorders>
            <w:shd w:val="clear" w:color="auto" w:fill="auto"/>
          </w:tcPr>
          <w:p w:rsidR="00A141F3" w:rsidRPr="005D0994"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p>
          <w:p w:rsidR="00A141F3" w:rsidRPr="005D0994"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tl/>
              </w:rPr>
            </w:pPr>
            <w:r w:rsidRPr="005D0994">
              <w:rPr>
                <w:rFonts w:asciiTheme="majorBidi" w:hAnsiTheme="majorBidi" w:cstheme="majorBidi"/>
                <w:b/>
                <w:bCs/>
                <w:sz w:val="20"/>
                <w:szCs w:val="20"/>
              </w:rPr>
              <w:t>Minimum</w:t>
            </w:r>
          </w:p>
        </w:tc>
      </w:tr>
      <w:tr w:rsidR="00A141F3" w:rsidRPr="00AA4BFD" w:rsidTr="002B49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8" w:type="dxa"/>
            <w:shd w:val="clear" w:color="auto" w:fill="auto"/>
          </w:tcPr>
          <w:p w:rsidR="00A141F3" w:rsidRPr="00A141F3" w:rsidRDefault="00A141F3" w:rsidP="002B49AC">
            <w:pPr>
              <w:bidi w:val="0"/>
              <w:jc w:val="center"/>
              <w:rPr>
                <w:rFonts w:asciiTheme="majorBidi" w:hAnsiTheme="majorBidi" w:cstheme="majorBidi"/>
                <w:b w:val="0"/>
                <w:bCs w:val="0"/>
                <w:sz w:val="18"/>
                <w:szCs w:val="18"/>
                <w:rtl/>
              </w:rPr>
            </w:pPr>
            <w:r w:rsidRPr="00A141F3">
              <w:rPr>
                <w:rFonts w:asciiTheme="majorBidi" w:hAnsiTheme="majorBidi" w:cstheme="majorBidi"/>
                <w:b w:val="0"/>
                <w:bCs w:val="0"/>
                <w:sz w:val="18"/>
                <w:szCs w:val="18"/>
              </w:rPr>
              <w:t>82.55%</w:t>
            </w:r>
          </w:p>
        </w:tc>
        <w:tc>
          <w:tcPr>
            <w:tcW w:w="1168" w:type="dxa"/>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84.65%</w:t>
            </w:r>
          </w:p>
        </w:tc>
        <w:tc>
          <w:tcPr>
            <w:tcW w:w="1169" w:type="dxa"/>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88.80%</w:t>
            </w:r>
          </w:p>
        </w:tc>
        <w:tc>
          <w:tcPr>
            <w:tcW w:w="1169" w:type="dxa"/>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92.57%</w:t>
            </w:r>
          </w:p>
        </w:tc>
        <w:tc>
          <w:tcPr>
            <w:tcW w:w="1169" w:type="dxa"/>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89.45%</w:t>
            </w:r>
          </w:p>
        </w:tc>
        <w:tc>
          <w:tcPr>
            <w:tcW w:w="1169" w:type="dxa"/>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86.85%</w:t>
            </w:r>
          </w:p>
        </w:tc>
        <w:tc>
          <w:tcPr>
            <w:tcW w:w="1169" w:type="dxa"/>
            <w:shd w:val="clear" w:color="auto" w:fill="auto"/>
          </w:tcPr>
          <w:p w:rsidR="00A141F3" w:rsidRPr="00A141F3"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Northern</w:t>
            </w:r>
          </w:p>
        </w:tc>
        <w:tc>
          <w:tcPr>
            <w:tcW w:w="1169" w:type="dxa"/>
            <w:vMerge/>
            <w:shd w:val="clear" w:color="auto" w:fill="auto"/>
          </w:tcPr>
          <w:p w:rsidR="00A141F3" w:rsidRPr="00AA4BFD" w:rsidRDefault="00A141F3" w:rsidP="002B49AC">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tl/>
              </w:rPr>
            </w:pPr>
          </w:p>
        </w:tc>
      </w:tr>
      <w:tr w:rsidR="00A141F3" w:rsidRPr="00AA4BFD" w:rsidTr="002B49AC">
        <w:trPr>
          <w:jc w:val="center"/>
        </w:trPr>
        <w:tc>
          <w:tcPr>
            <w:cnfStyle w:val="001000000000" w:firstRow="0" w:lastRow="0" w:firstColumn="1" w:lastColumn="0" w:oddVBand="0" w:evenVBand="0" w:oddHBand="0" w:evenHBand="0" w:firstRowFirstColumn="0" w:firstRowLastColumn="0" w:lastRowFirstColumn="0" w:lastRowLastColumn="0"/>
            <w:tcW w:w="1168" w:type="dxa"/>
            <w:tcBorders>
              <w:bottom w:val="single" w:sz="18" w:space="0" w:color="auto"/>
            </w:tcBorders>
            <w:shd w:val="clear" w:color="auto" w:fill="auto"/>
          </w:tcPr>
          <w:p w:rsidR="00A141F3" w:rsidRPr="00A141F3" w:rsidRDefault="00A141F3" w:rsidP="002B49AC">
            <w:pPr>
              <w:bidi w:val="0"/>
              <w:jc w:val="center"/>
              <w:rPr>
                <w:rFonts w:asciiTheme="majorBidi" w:hAnsiTheme="majorBidi" w:cstheme="majorBidi"/>
                <w:b w:val="0"/>
                <w:bCs w:val="0"/>
                <w:sz w:val="18"/>
                <w:szCs w:val="18"/>
                <w:rtl/>
              </w:rPr>
            </w:pPr>
            <w:r w:rsidRPr="00A141F3">
              <w:rPr>
                <w:rFonts w:asciiTheme="majorBidi" w:hAnsiTheme="majorBidi" w:cstheme="majorBidi"/>
                <w:b w:val="0"/>
                <w:bCs w:val="0"/>
                <w:sz w:val="18"/>
                <w:szCs w:val="18"/>
              </w:rPr>
              <w:t>81.25%</w:t>
            </w:r>
          </w:p>
        </w:tc>
        <w:tc>
          <w:tcPr>
            <w:tcW w:w="1168" w:type="dxa"/>
            <w:tcBorders>
              <w:bottom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84.15%</w:t>
            </w:r>
          </w:p>
        </w:tc>
        <w:tc>
          <w:tcPr>
            <w:tcW w:w="1169" w:type="dxa"/>
            <w:tcBorders>
              <w:bottom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87.45%</w:t>
            </w:r>
          </w:p>
        </w:tc>
        <w:tc>
          <w:tcPr>
            <w:tcW w:w="1169" w:type="dxa"/>
            <w:tcBorders>
              <w:bottom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92.22%</w:t>
            </w:r>
          </w:p>
        </w:tc>
        <w:tc>
          <w:tcPr>
            <w:tcW w:w="1169" w:type="dxa"/>
            <w:tcBorders>
              <w:bottom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89.15%</w:t>
            </w:r>
          </w:p>
        </w:tc>
        <w:tc>
          <w:tcPr>
            <w:tcW w:w="1169" w:type="dxa"/>
            <w:tcBorders>
              <w:bottom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86.12%</w:t>
            </w:r>
          </w:p>
        </w:tc>
        <w:tc>
          <w:tcPr>
            <w:tcW w:w="1169" w:type="dxa"/>
            <w:tcBorders>
              <w:bottom w:val="single" w:sz="18" w:space="0" w:color="auto"/>
            </w:tcBorders>
            <w:shd w:val="clear" w:color="auto" w:fill="auto"/>
          </w:tcPr>
          <w:p w:rsidR="00A141F3" w:rsidRPr="00A141F3"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tl/>
              </w:rPr>
            </w:pPr>
            <w:r w:rsidRPr="00A141F3">
              <w:rPr>
                <w:rFonts w:asciiTheme="majorBidi" w:hAnsiTheme="majorBidi" w:cstheme="majorBidi"/>
                <w:sz w:val="18"/>
                <w:szCs w:val="18"/>
              </w:rPr>
              <w:t>Eastern</w:t>
            </w:r>
          </w:p>
        </w:tc>
        <w:tc>
          <w:tcPr>
            <w:tcW w:w="1169" w:type="dxa"/>
            <w:vMerge/>
            <w:tcBorders>
              <w:bottom w:val="single" w:sz="18" w:space="0" w:color="auto"/>
            </w:tcBorders>
            <w:shd w:val="clear" w:color="auto" w:fill="auto"/>
          </w:tcPr>
          <w:p w:rsidR="00A141F3" w:rsidRPr="00AA4BFD" w:rsidRDefault="00A141F3" w:rsidP="002B49AC">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tc>
      </w:tr>
    </w:tbl>
    <w:p w:rsidR="00A141F3" w:rsidRDefault="00A141F3" w:rsidP="00A141F3">
      <w:pPr>
        <w:pStyle w:val="a5"/>
        <w:ind w:firstLine="0"/>
        <w:rPr>
          <w:rFonts w:cs="B Lotus"/>
          <w:rtl/>
        </w:rPr>
      </w:pPr>
      <w:r w:rsidRPr="006529C9">
        <w:rPr>
          <w:rFonts w:asciiTheme="majorBidi" w:hAnsiTheme="majorBidi" w:cstheme="majorBidi"/>
          <w:b/>
          <w:bCs/>
          <w:sz w:val="20"/>
          <w:szCs w:val="20"/>
        </w:rPr>
        <w:t>Table</w:t>
      </w:r>
      <w:r w:rsidRPr="00F94199">
        <w:rPr>
          <w:rFonts w:asciiTheme="majorBidi" w:hAnsiTheme="majorBidi" w:cstheme="majorBidi"/>
          <w:b/>
          <w:bCs/>
          <w:sz w:val="20"/>
          <w:szCs w:val="20"/>
        </w:rPr>
        <w:t xml:space="preserve"> 9.</w:t>
      </w:r>
      <w:r w:rsidRPr="00F94199">
        <w:rPr>
          <w:rFonts w:asciiTheme="majorBidi" w:hAnsiTheme="majorBidi" w:cstheme="majorBidi"/>
          <w:sz w:val="20"/>
          <w:szCs w:val="20"/>
        </w:rPr>
        <w:t xml:space="preserve"> Comparison o</w:t>
      </w:r>
      <w:r>
        <w:rPr>
          <w:rFonts w:asciiTheme="majorBidi" w:hAnsiTheme="majorBidi" w:cstheme="majorBidi"/>
          <w:sz w:val="20"/>
          <w:szCs w:val="20"/>
        </w:rPr>
        <w:t>f the Effect of Scale Parameter(S) on Damage Detection for Coif5 Wavelet F</w:t>
      </w:r>
      <w:r w:rsidRPr="00F94199">
        <w:rPr>
          <w:rFonts w:asciiTheme="majorBidi" w:hAnsiTheme="majorBidi" w:cstheme="majorBidi"/>
          <w:sz w:val="20"/>
          <w:szCs w:val="20"/>
        </w:rPr>
        <w:t>unction</w:t>
      </w:r>
    </w:p>
    <w:p w:rsidR="00A141F3" w:rsidRDefault="00A141F3" w:rsidP="00F92D07">
      <w:pPr>
        <w:pStyle w:val="a5"/>
        <w:ind w:firstLine="0"/>
        <w:rPr>
          <w:rFonts w:cs="B Lotus"/>
        </w:rPr>
      </w:pPr>
    </w:p>
    <w:p w:rsidR="007324F6" w:rsidRDefault="007324F6" w:rsidP="00F92D07">
      <w:pPr>
        <w:pStyle w:val="a5"/>
        <w:ind w:firstLine="0"/>
        <w:rPr>
          <w:rFonts w:cs="B Lotus"/>
          <w:rtl/>
        </w:rPr>
        <w:sectPr w:rsidR="007324F6" w:rsidSect="00A141F3">
          <w:footnotePr>
            <w:numRestart w:val="eachPage"/>
          </w:footnotePr>
          <w:type w:val="continuous"/>
          <w:pgSz w:w="11906" w:h="16838" w:code="9"/>
          <w:pgMar w:top="1140" w:right="1140" w:bottom="1140" w:left="1140" w:header="1140" w:footer="1140" w:gutter="0"/>
          <w:cols w:space="561"/>
          <w:titlePg/>
          <w:bidi/>
          <w:rtlGutter/>
          <w:docGrid w:linePitch="360"/>
        </w:sectPr>
      </w:pPr>
    </w:p>
    <w:p w:rsidR="00CC2C07" w:rsidRPr="004D497D" w:rsidRDefault="00CC2C07" w:rsidP="00A141F3">
      <w:pPr>
        <w:pStyle w:val="Paragraph"/>
        <w:widowControl w:val="0"/>
        <w:spacing w:after="0"/>
        <w:jc w:val="lowKashida"/>
        <w:rPr>
          <w:rFonts w:asciiTheme="minorHAnsi" w:hAnsiTheme="minorHAnsi" w:cs="B Zar"/>
          <w:b/>
          <w:bCs/>
          <w:sz w:val="28"/>
          <w:szCs w:val="28"/>
        </w:rPr>
      </w:pPr>
      <w:r w:rsidRPr="004D497D">
        <w:rPr>
          <w:rFonts w:asciiTheme="minorHAnsi" w:hAnsiTheme="minorHAnsi" w:cs="B Zar" w:hint="cs"/>
          <w:b/>
          <w:bCs/>
          <w:sz w:val="28"/>
          <w:szCs w:val="28"/>
          <w:rtl/>
        </w:rPr>
        <w:lastRenderedPageBreak/>
        <w:t>9- نتيجه</w:t>
      </w:r>
      <w:r w:rsidRPr="004D497D">
        <w:rPr>
          <w:rFonts w:asciiTheme="minorHAnsi" w:hAnsiTheme="minorHAnsi" w:cs="B Zar"/>
          <w:b/>
          <w:bCs/>
          <w:sz w:val="28"/>
          <w:szCs w:val="28"/>
          <w:rtl/>
        </w:rPr>
        <w:softHyphen/>
      </w:r>
      <w:r w:rsidRPr="004D497D">
        <w:rPr>
          <w:rFonts w:asciiTheme="minorHAnsi" w:hAnsiTheme="minorHAnsi" w:cs="B Zar" w:hint="cs"/>
          <w:b/>
          <w:bCs/>
          <w:sz w:val="28"/>
          <w:szCs w:val="28"/>
          <w:rtl/>
        </w:rPr>
        <w:t>گيري</w:t>
      </w:r>
    </w:p>
    <w:p w:rsidR="00CC2C07" w:rsidRPr="00786231" w:rsidRDefault="00CC2C07" w:rsidP="00F92D07">
      <w:pPr>
        <w:pStyle w:val="a5"/>
        <w:ind w:firstLine="0"/>
        <w:rPr>
          <w:rFonts w:asciiTheme="majorBidi" w:eastAsiaTheme="minorHAnsi" w:hAnsiTheme="majorBidi" w:cs="B Lotus"/>
          <w:rtl/>
        </w:rPr>
      </w:pPr>
      <w:r w:rsidRPr="00786231">
        <w:rPr>
          <w:rFonts w:asciiTheme="majorBidi" w:eastAsiaTheme="minorHAnsi" w:hAnsiTheme="majorBidi" w:cs="B Lotus"/>
          <w:rtl/>
        </w:rPr>
        <w:t>امروز پایش سلامت سازه</w:t>
      </w:r>
      <w:r w:rsidRPr="00786231">
        <w:rPr>
          <w:rFonts w:asciiTheme="majorBidi" w:eastAsiaTheme="minorHAnsi" w:hAnsiTheme="majorBidi" w:cs="B Lotus"/>
          <w:rtl/>
        </w:rPr>
        <w:softHyphen/>
        <w:t>ها به منظور ت</w:t>
      </w:r>
      <w:r w:rsidRPr="00786231">
        <w:rPr>
          <w:rFonts w:asciiTheme="majorBidi" w:eastAsiaTheme="minorHAnsi" w:hAnsiTheme="majorBidi" w:cs="B Lotus" w:hint="cs"/>
          <w:rtl/>
        </w:rPr>
        <w:t>أ</w:t>
      </w:r>
      <w:r w:rsidRPr="00786231">
        <w:rPr>
          <w:rFonts w:asciiTheme="majorBidi" w:eastAsiaTheme="minorHAnsi" w:hAnsiTheme="majorBidi" w:cs="B Lotus"/>
          <w:rtl/>
        </w:rPr>
        <w:t>مین ایم</w:t>
      </w:r>
      <w:r w:rsidRPr="00786231">
        <w:rPr>
          <w:rFonts w:asciiTheme="majorBidi" w:eastAsiaTheme="minorHAnsi" w:hAnsiTheme="majorBidi" w:cs="B Lotus" w:hint="cs"/>
          <w:rtl/>
        </w:rPr>
        <w:t>نی</w:t>
      </w:r>
      <w:r w:rsidRPr="00786231">
        <w:rPr>
          <w:rFonts w:asciiTheme="majorBidi" w:eastAsiaTheme="minorHAnsi" w:hAnsiTheme="majorBidi" w:cs="B Lotus"/>
          <w:rtl/>
        </w:rPr>
        <w:t xml:space="preserve"> با </w:t>
      </w:r>
      <w:r w:rsidR="00F92D07">
        <w:rPr>
          <w:rFonts w:asciiTheme="majorBidi" w:eastAsiaTheme="minorHAnsi" w:hAnsiTheme="majorBidi" w:cs="B Lotus" w:hint="cs"/>
          <w:rtl/>
        </w:rPr>
        <w:t>کمترین</w:t>
      </w:r>
      <w:r w:rsidRPr="00786231">
        <w:rPr>
          <w:rFonts w:asciiTheme="majorBidi" w:eastAsiaTheme="minorHAnsi" w:hAnsiTheme="majorBidi" w:cs="B Lotus"/>
          <w:rtl/>
        </w:rPr>
        <w:t xml:space="preserve"> هزینه با ترمیم و یا تعویض به موق</w:t>
      </w:r>
      <w:r w:rsidRPr="00786231">
        <w:rPr>
          <w:rFonts w:asciiTheme="majorBidi" w:eastAsiaTheme="minorHAnsi" w:hAnsiTheme="majorBidi" w:cs="B Lotus" w:hint="cs"/>
          <w:rtl/>
        </w:rPr>
        <w:t>ع</w:t>
      </w:r>
      <w:r w:rsidRPr="00786231">
        <w:rPr>
          <w:rFonts w:asciiTheme="majorBidi" w:eastAsiaTheme="minorHAnsi" w:hAnsiTheme="majorBidi" w:cs="B Lotus"/>
          <w:rtl/>
        </w:rPr>
        <w:t xml:space="preserve"> المان</w:t>
      </w:r>
      <w:r w:rsidRPr="00786231">
        <w:rPr>
          <w:rFonts w:asciiTheme="majorBidi" w:eastAsiaTheme="minorHAnsi" w:hAnsiTheme="majorBidi" w:cs="B Lotus"/>
          <w:rtl/>
        </w:rPr>
        <w:softHyphen/>
        <w:t>های معیوب</w:t>
      </w:r>
      <w:r w:rsidRPr="00786231">
        <w:rPr>
          <w:rFonts w:asciiTheme="majorBidi" w:eastAsiaTheme="minorHAnsi" w:hAnsiTheme="majorBidi" w:cs="B Lotus" w:hint="cs"/>
          <w:rtl/>
        </w:rPr>
        <w:t>،</w:t>
      </w:r>
      <w:r w:rsidRPr="00786231">
        <w:rPr>
          <w:rFonts w:asciiTheme="majorBidi" w:eastAsiaTheme="minorHAnsi" w:hAnsiTheme="majorBidi" w:cs="B Lotus"/>
          <w:rtl/>
        </w:rPr>
        <w:t xml:space="preserve"> امری مهم و ضروری </w:t>
      </w:r>
      <w:r w:rsidR="00F92D07">
        <w:rPr>
          <w:rFonts w:asciiTheme="majorBidi" w:eastAsiaTheme="minorHAnsi" w:hAnsiTheme="majorBidi" w:cs="B Lotus" w:hint="cs"/>
          <w:rtl/>
        </w:rPr>
        <w:t>است</w:t>
      </w:r>
      <w:r w:rsidRPr="00786231">
        <w:rPr>
          <w:rFonts w:asciiTheme="majorBidi" w:eastAsiaTheme="minorHAnsi" w:hAnsiTheme="majorBidi" w:cs="B Lotus"/>
          <w:rtl/>
        </w:rPr>
        <w:t>.</w:t>
      </w:r>
      <w:r w:rsidRPr="00786231">
        <w:rPr>
          <w:rFonts w:asciiTheme="majorBidi" w:eastAsiaTheme="minorHAnsi" w:hAnsiTheme="majorBidi" w:cs="B Lotus" w:hint="cs"/>
          <w:rtl/>
        </w:rPr>
        <w:t xml:space="preserve"> </w:t>
      </w:r>
      <w:r w:rsidRPr="00786231">
        <w:rPr>
          <w:rFonts w:asciiTheme="majorBidi" w:eastAsiaTheme="minorHAnsi" w:hAnsiTheme="majorBidi" w:cs="B Lotus"/>
          <w:rtl/>
        </w:rPr>
        <w:t>در گذشته روش</w:t>
      </w:r>
      <w:r w:rsidRPr="00786231">
        <w:rPr>
          <w:rFonts w:asciiTheme="majorBidi" w:eastAsiaTheme="minorHAnsi" w:hAnsiTheme="majorBidi" w:cs="B Lotus"/>
          <w:rtl/>
        </w:rPr>
        <w:softHyphen/>
        <w:t>های مخ</w:t>
      </w:r>
      <w:r w:rsidRPr="00786231">
        <w:rPr>
          <w:rFonts w:asciiTheme="majorBidi" w:eastAsiaTheme="minorHAnsi" w:hAnsiTheme="majorBidi" w:cs="B Lotus" w:hint="cs"/>
          <w:rtl/>
        </w:rPr>
        <w:t>ر</w:t>
      </w:r>
      <w:r w:rsidRPr="00786231">
        <w:rPr>
          <w:rFonts w:asciiTheme="majorBidi" w:eastAsiaTheme="minorHAnsi" w:hAnsiTheme="majorBidi" w:cs="B Lotus"/>
          <w:rtl/>
        </w:rPr>
        <w:t>ب(روش</w:t>
      </w:r>
      <w:r w:rsidR="00F92D07">
        <w:rPr>
          <w:rFonts w:asciiTheme="majorBidi" w:eastAsiaTheme="minorHAnsi" w:hAnsiTheme="majorBidi" w:cs="B Lotus" w:hint="cs"/>
          <w:rtl/>
        </w:rPr>
        <w:t>‌</w:t>
      </w:r>
      <w:r w:rsidRPr="00786231">
        <w:rPr>
          <w:rFonts w:asciiTheme="majorBidi" w:eastAsiaTheme="minorHAnsi" w:hAnsiTheme="majorBidi" w:cs="B Lotus"/>
          <w:rtl/>
        </w:rPr>
        <w:t>های آزمایشگاهی)</w:t>
      </w:r>
      <w:r w:rsidRPr="00786231">
        <w:rPr>
          <w:rFonts w:asciiTheme="majorBidi" w:eastAsiaTheme="minorHAnsi" w:hAnsiTheme="majorBidi" w:cs="B Lotus" w:hint="cs"/>
          <w:rtl/>
        </w:rPr>
        <w:t xml:space="preserve"> </w:t>
      </w:r>
      <w:r w:rsidRPr="00786231">
        <w:rPr>
          <w:rFonts w:asciiTheme="majorBidi" w:eastAsiaTheme="minorHAnsi" w:hAnsiTheme="majorBidi" w:cs="B Lotus"/>
          <w:rtl/>
        </w:rPr>
        <w:t>و روش</w:t>
      </w:r>
      <w:r w:rsidRPr="00786231">
        <w:rPr>
          <w:rFonts w:asciiTheme="majorBidi" w:eastAsiaTheme="minorHAnsi" w:hAnsiTheme="majorBidi" w:cs="B Lotus"/>
          <w:rtl/>
        </w:rPr>
        <w:softHyphen/>
        <w:t>های غیر</w:t>
      </w:r>
      <w:r w:rsidRPr="00786231">
        <w:rPr>
          <w:rFonts w:asciiTheme="majorBidi" w:eastAsiaTheme="minorHAnsi" w:hAnsiTheme="majorBidi" w:cs="B Lotus" w:hint="cs"/>
          <w:rtl/>
        </w:rPr>
        <w:t xml:space="preserve"> </w:t>
      </w:r>
      <w:r w:rsidRPr="00786231">
        <w:rPr>
          <w:rFonts w:asciiTheme="majorBidi" w:eastAsiaTheme="minorHAnsi" w:hAnsiTheme="majorBidi" w:cs="B Lotus"/>
          <w:rtl/>
        </w:rPr>
        <w:t>مخرب محلی(</w:t>
      </w:r>
      <w:r w:rsidR="00F92D07">
        <w:rPr>
          <w:rFonts w:asciiTheme="majorBidi" w:eastAsiaTheme="minorHAnsi" w:hAnsiTheme="majorBidi" w:cs="B Lotus" w:hint="cs"/>
          <w:rtl/>
        </w:rPr>
        <w:t>مانند</w:t>
      </w:r>
      <w:r w:rsidRPr="00786231">
        <w:rPr>
          <w:rFonts w:asciiTheme="majorBidi" w:eastAsiaTheme="minorHAnsi" w:hAnsiTheme="majorBidi" w:cs="B Lotus"/>
          <w:rtl/>
        </w:rPr>
        <w:t xml:space="preserve"> بازرسی</w:t>
      </w:r>
      <w:r w:rsidRPr="00786231">
        <w:rPr>
          <w:rFonts w:asciiTheme="majorBidi" w:eastAsiaTheme="minorHAnsi" w:hAnsiTheme="majorBidi" w:cs="B Lotus"/>
          <w:rtl/>
        </w:rPr>
        <w:softHyphen/>
        <w:t>های چشمی)</w:t>
      </w:r>
      <w:r w:rsidRPr="00786231">
        <w:rPr>
          <w:rFonts w:asciiTheme="majorBidi" w:eastAsiaTheme="minorHAnsi" w:hAnsiTheme="majorBidi" w:cs="B Lotus" w:hint="cs"/>
          <w:rtl/>
        </w:rPr>
        <w:t xml:space="preserve"> </w:t>
      </w:r>
      <w:r w:rsidR="00F92D07">
        <w:rPr>
          <w:rFonts w:asciiTheme="majorBidi" w:eastAsiaTheme="minorHAnsi" w:hAnsiTheme="majorBidi" w:cs="B Lotus" w:hint="cs"/>
          <w:rtl/>
        </w:rPr>
        <w:t>برای</w:t>
      </w:r>
      <w:r w:rsidRPr="00786231">
        <w:rPr>
          <w:rFonts w:asciiTheme="majorBidi" w:eastAsiaTheme="minorHAnsi" w:hAnsiTheme="majorBidi" w:cs="B Lotus"/>
          <w:rtl/>
        </w:rPr>
        <w:t xml:space="preserve"> سنجش سلامت سیستم سازه</w:t>
      </w:r>
      <w:r w:rsidRPr="00786231">
        <w:rPr>
          <w:rFonts w:asciiTheme="majorBidi" w:eastAsiaTheme="minorHAnsi" w:hAnsiTheme="majorBidi" w:cs="B Lotus"/>
          <w:rtl/>
        </w:rPr>
        <w:softHyphen/>
        <w:t>ها بکار گرفته می</w:t>
      </w:r>
      <w:r w:rsidRPr="00786231">
        <w:rPr>
          <w:rFonts w:asciiTheme="majorBidi" w:eastAsiaTheme="minorHAnsi" w:hAnsiTheme="majorBidi" w:cs="B Lotus"/>
          <w:rtl/>
        </w:rPr>
        <w:softHyphen/>
        <w:t>شد که با توجه به بزرگی ابعاد و پیچیدگی هندسه سازه،</w:t>
      </w:r>
      <w:r w:rsidRPr="00786231">
        <w:rPr>
          <w:rFonts w:asciiTheme="majorBidi" w:eastAsiaTheme="minorHAnsi" w:hAnsiTheme="majorBidi" w:cs="B Lotus" w:hint="cs"/>
          <w:rtl/>
        </w:rPr>
        <w:t xml:space="preserve"> </w:t>
      </w:r>
      <w:r w:rsidRPr="00786231">
        <w:rPr>
          <w:rFonts w:asciiTheme="majorBidi" w:eastAsiaTheme="minorHAnsi" w:hAnsiTheme="majorBidi" w:cs="B Lotus"/>
          <w:rtl/>
        </w:rPr>
        <w:t>دچار محدودیت</w:t>
      </w:r>
      <w:r w:rsidRPr="00786231">
        <w:rPr>
          <w:rFonts w:asciiTheme="majorBidi" w:eastAsiaTheme="minorHAnsi" w:hAnsiTheme="majorBidi" w:cs="B Lotus"/>
          <w:rtl/>
        </w:rPr>
        <w:softHyphen/>
        <w:t xml:space="preserve">هایی </w:t>
      </w:r>
      <w:r w:rsidR="00F92D07">
        <w:rPr>
          <w:rFonts w:asciiTheme="majorBidi" w:eastAsiaTheme="minorHAnsi" w:hAnsiTheme="majorBidi" w:cs="B Lotus" w:hint="cs"/>
          <w:rtl/>
        </w:rPr>
        <w:t>هستند</w:t>
      </w:r>
      <w:r w:rsidRPr="00786231">
        <w:rPr>
          <w:rFonts w:asciiTheme="majorBidi" w:eastAsiaTheme="minorHAnsi" w:hAnsiTheme="majorBidi" w:cs="B Lotus"/>
          <w:rtl/>
        </w:rPr>
        <w:t>. به همین دلیل،</w:t>
      </w:r>
      <w:r w:rsidRPr="00786231">
        <w:rPr>
          <w:rFonts w:asciiTheme="majorBidi" w:eastAsiaTheme="minorHAnsi" w:hAnsiTheme="majorBidi" w:cs="B Lotus" w:hint="cs"/>
          <w:rtl/>
        </w:rPr>
        <w:t xml:space="preserve"> </w:t>
      </w:r>
      <w:r w:rsidRPr="00786231">
        <w:rPr>
          <w:rFonts w:asciiTheme="majorBidi" w:eastAsiaTheme="minorHAnsi" w:hAnsiTheme="majorBidi" w:cs="B Lotus"/>
          <w:rtl/>
        </w:rPr>
        <w:t>امرزوه روش</w:t>
      </w:r>
      <w:r w:rsidRPr="00786231">
        <w:rPr>
          <w:rFonts w:asciiTheme="majorBidi" w:eastAsiaTheme="minorHAnsi" w:hAnsiTheme="majorBidi" w:cs="B Lotus"/>
          <w:rtl/>
        </w:rPr>
        <w:softHyphen/>
        <w:t>های غیر</w:t>
      </w:r>
      <w:r w:rsidRPr="00786231">
        <w:rPr>
          <w:rFonts w:asciiTheme="majorBidi" w:eastAsiaTheme="minorHAnsi" w:hAnsiTheme="majorBidi" w:cs="B Lotus" w:hint="cs"/>
          <w:rtl/>
        </w:rPr>
        <w:t xml:space="preserve"> </w:t>
      </w:r>
      <w:r w:rsidRPr="00786231">
        <w:rPr>
          <w:rFonts w:asciiTheme="majorBidi" w:eastAsiaTheme="minorHAnsi" w:hAnsiTheme="majorBidi" w:cs="B Lotus"/>
          <w:rtl/>
        </w:rPr>
        <w:t>مستقیم مبتنی بر تحلیل پاسخ</w:t>
      </w:r>
      <w:r w:rsidRPr="00786231">
        <w:rPr>
          <w:rFonts w:asciiTheme="majorBidi" w:eastAsiaTheme="minorHAnsi" w:hAnsiTheme="majorBidi" w:cs="B Lotus"/>
          <w:rtl/>
        </w:rPr>
        <w:softHyphen/>
        <w:t>های استاتیکی و دینامیکی سازه مورد توجه واقع شده</w:t>
      </w:r>
      <w:r w:rsidR="00F92D07">
        <w:rPr>
          <w:rFonts w:asciiTheme="majorBidi" w:eastAsiaTheme="minorHAnsi" w:hAnsiTheme="majorBidi" w:cs="B Lotus" w:hint="cs"/>
          <w:rtl/>
        </w:rPr>
        <w:t>‌</w:t>
      </w:r>
      <w:r w:rsidRPr="00786231">
        <w:rPr>
          <w:rFonts w:asciiTheme="majorBidi" w:eastAsiaTheme="minorHAnsi" w:hAnsiTheme="majorBidi" w:cs="B Lotus"/>
          <w:rtl/>
        </w:rPr>
        <w:t>اند. از جمله این روش</w:t>
      </w:r>
      <w:r w:rsidRPr="00786231">
        <w:rPr>
          <w:rFonts w:asciiTheme="majorBidi" w:eastAsiaTheme="minorHAnsi" w:hAnsiTheme="majorBidi" w:cs="B Lotus"/>
          <w:rtl/>
        </w:rPr>
        <w:softHyphen/>
        <w:t>ها،</w:t>
      </w:r>
      <w:r w:rsidRPr="00786231">
        <w:rPr>
          <w:rFonts w:asciiTheme="majorBidi" w:eastAsiaTheme="minorHAnsi" w:hAnsiTheme="majorBidi" w:cs="B Lotus" w:hint="cs"/>
          <w:rtl/>
        </w:rPr>
        <w:t xml:space="preserve"> </w:t>
      </w:r>
      <w:r w:rsidRPr="00786231">
        <w:rPr>
          <w:rFonts w:asciiTheme="majorBidi" w:eastAsiaTheme="minorHAnsi" w:hAnsiTheme="majorBidi" w:cs="B Lotus"/>
          <w:rtl/>
        </w:rPr>
        <w:t>روش</w:t>
      </w:r>
      <w:r w:rsidRPr="00786231">
        <w:rPr>
          <w:rFonts w:asciiTheme="majorBidi" w:eastAsiaTheme="minorHAnsi" w:hAnsiTheme="majorBidi" w:cs="B Lotus"/>
          <w:rtl/>
        </w:rPr>
        <w:softHyphen/>
        <w:t xml:space="preserve">های بر مبنای تحلیل سیگنال چون ابزار ریاضی تبدیل موجک </w:t>
      </w:r>
      <w:r w:rsidR="00F92D07">
        <w:rPr>
          <w:rFonts w:asciiTheme="majorBidi" w:eastAsiaTheme="minorHAnsi" w:hAnsiTheme="majorBidi" w:cs="B Lotus" w:hint="cs"/>
          <w:rtl/>
        </w:rPr>
        <w:t>است</w:t>
      </w:r>
      <w:r w:rsidRPr="00786231">
        <w:rPr>
          <w:rFonts w:asciiTheme="majorBidi" w:eastAsiaTheme="minorHAnsi" w:hAnsiTheme="majorBidi" w:cs="B Lotus"/>
          <w:rtl/>
        </w:rPr>
        <w:t xml:space="preserve"> که با استفاده از آن و با در نظر گرفتن شکل مودها</w:t>
      </w:r>
      <w:r w:rsidRPr="00786231">
        <w:rPr>
          <w:rFonts w:asciiTheme="majorBidi" w:eastAsiaTheme="minorHAnsi" w:hAnsiTheme="majorBidi" w:cs="B Lotus" w:hint="cs"/>
          <w:rtl/>
        </w:rPr>
        <w:t>ی</w:t>
      </w:r>
      <w:r w:rsidRPr="00786231">
        <w:rPr>
          <w:rFonts w:asciiTheme="majorBidi" w:eastAsiaTheme="minorHAnsi" w:hAnsiTheme="majorBidi" w:cs="B Lotus"/>
          <w:rtl/>
        </w:rPr>
        <w:t xml:space="preserve"> سازه به عنوان </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ک</w:t>
      </w:r>
      <w:r w:rsidRPr="00786231">
        <w:rPr>
          <w:rFonts w:asciiTheme="majorBidi" w:eastAsiaTheme="minorHAnsi" w:hAnsiTheme="majorBidi" w:cs="B Lotus"/>
          <w:rtl/>
        </w:rPr>
        <w:t xml:space="preserve"> س</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گنال</w:t>
      </w:r>
      <w:r w:rsidRPr="00786231">
        <w:rPr>
          <w:rFonts w:asciiTheme="majorBidi" w:eastAsiaTheme="minorHAnsi" w:hAnsiTheme="majorBidi" w:cs="B Lotus"/>
          <w:rtl/>
        </w:rPr>
        <w:t xml:space="preserve"> پردازش</w:t>
      </w:r>
      <w:r w:rsidRPr="00786231">
        <w:rPr>
          <w:rFonts w:asciiTheme="majorBidi" w:eastAsiaTheme="minorHAnsi" w:hAnsiTheme="majorBidi" w:cs="B Lotus" w:hint="cs"/>
          <w:rtl/>
        </w:rPr>
        <w:t>ی</w:t>
      </w:r>
      <w:r w:rsidRPr="00786231">
        <w:rPr>
          <w:rFonts w:asciiTheme="majorBidi" w:eastAsiaTheme="minorHAnsi" w:hAnsiTheme="majorBidi" w:cs="B Lotus"/>
          <w:rtl/>
        </w:rPr>
        <w:t xml:space="preserve"> م</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توان</w:t>
      </w:r>
      <w:r w:rsidRPr="00786231">
        <w:rPr>
          <w:rFonts w:asciiTheme="majorBidi" w:eastAsiaTheme="minorHAnsi" w:hAnsiTheme="majorBidi" w:cs="B Lotus"/>
          <w:rtl/>
        </w:rPr>
        <w:t xml:space="preserve"> به مسئله ع</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ب‌</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اب</w:t>
      </w:r>
      <w:r w:rsidRPr="00786231">
        <w:rPr>
          <w:rFonts w:asciiTheme="majorBidi" w:eastAsiaTheme="minorHAnsi" w:hAnsiTheme="majorBidi" w:cs="B Lotus" w:hint="cs"/>
          <w:rtl/>
        </w:rPr>
        <w:t>ی</w:t>
      </w:r>
      <w:r w:rsidRPr="00786231">
        <w:rPr>
          <w:rFonts w:asciiTheme="majorBidi" w:eastAsiaTheme="minorHAnsi" w:hAnsiTheme="majorBidi" w:cs="B Lotus"/>
          <w:rtl/>
        </w:rPr>
        <w:t xml:space="preserve"> در سازه‌ها پرداخت</w:t>
      </w:r>
      <w:r w:rsidRPr="00786231">
        <w:rPr>
          <w:rFonts w:asciiTheme="majorBidi" w:eastAsiaTheme="minorHAnsi" w:hAnsiTheme="majorBidi" w:cs="B Lotus" w:hint="cs"/>
          <w:rtl/>
        </w:rPr>
        <w:t xml:space="preserve">. در </w:t>
      </w:r>
      <w:r w:rsidR="00F92D07">
        <w:rPr>
          <w:rFonts w:asciiTheme="majorBidi" w:eastAsiaTheme="minorHAnsi" w:hAnsiTheme="majorBidi" w:cs="B Lotus" w:hint="cs"/>
          <w:rtl/>
        </w:rPr>
        <w:t xml:space="preserve">این پژوهش </w:t>
      </w:r>
      <w:r w:rsidRPr="00786231">
        <w:rPr>
          <w:rFonts w:asciiTheme="majorBidi" w:eastAsiaTheme="minorHAnsi" w:hAnsiTheme="majorBidi" w:cs="B Lotus" w:hint="cs"/>
          <w:rtl/>
        </w:rPr>
        <w:t>به</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بررسی</w:t>
      </w:r>
      <w:r w:rsidRPr="00786231">
        <w:rPr>
          <w:rFonts w:asciiTheme="majorBidi" w:eastAsiaTheme="minorHAnsi" w:hAnsiTheme="majorBidi" w:cs="B Lotus"/>
        </w:rPr>
        <w:t xml:space="preserve"> </w:t>
      </w:r>
      <w:r w:rsidRPr="00786231">
        <w:rPr>
          <w:rFonts w:asciiTheme="majorBidi" w:eastAsiaTheme="minorHAnsi" w:hAnsiTheme="majorBidi" w:cs="B Lotus" w:hint="cs"/>
          <w:rtl/>
        </w:rPr>
        <w:t>و</w:t>
      </w:r>
      <w:r w:rsidRPr="00786231">
        <w:rPr>
          <w:rFonts w:asciiTheme="majorBidi" w:eastAsiaTheme="minorHAnsi" w:hAnsiTheme="majorBidi" w:cs="B Lotus"/>
        </w:rPr>
        <w:t xml:space="preserve"> </w:t>
      </w:r>
      <w:r w:rsidRPr="00786231">
        <w:rPr>
          <w:rFonts w:asciiTheme="majorBidi" w:eastAsiaTheme="minorHAnsi" w:hAnsiTheme="majorBidi" w:cs="B Lotus" w:hint="cs"/>
          <w:rtl/>
        </w:rPr>
        <w:t>پایش</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سلامت ساختمان پیش ساخته پانلی کامل بر مبنای نتایج آزمایشگاهی لرزه</w:t>
      </w:r>
      <w:r w:rsidRPr="00786231">
        <w:rPr>
          <w:rFonts w:asciiTheme="majorBidi" w:eastAsiaTheme="minorHAnsi" w:hAnsiTheme="majorBidi" w:cs="B Lotus"/>
          <w:rtl/>
        </w:rPr>
        <w:softHyphen/>
      </w:r>
      <w:r w:rsidRPr="00786231">
        <w:rPr>
          <w:rFonts w:asciiTheme="majorBidi" w:eastAsiaTheme="minorHAnsi" w:hAnsiTheme="majorBidi" w:cs="B Lotus" w:hint="cs"/>
          <w:rtl/>
        </w:rPr>
        <w:t>ای روی میز لرزان و به</w:t>
      </w:r>
      <w:r w:rsidRPr="00786231">
        <w:rPr>
          <w:rFonts w:asciiTheme="majorBidi" w:eastAsiaTheme="minorHAnsi" w:hAnsiTheme="majorBidi" w:cs="B Lotus"/>
        </w:rPr>
        <w:t xml:space="preserve"> </w:t>
      </w:r>
      <w:r w:rsidRPr="00786231">
        <w:rPr>
          <w:rFonts w:asciiTheme="majorBidi" w:eastAsiaTheme="minorHAnsi" w:hAnsiTheme="majorBidi" w:cs="B Lotus" w:hint="cs"/>
          <w:rtl/>
        </w:rPr>
        <w:t>کمک</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روش تحلیلی آنالیز موجک پیوسته پرداخته و</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آسیب</w:t>
      </w:r>
      <w:r w:rsidRPr="00786231">
        <w:rPr>
          <w:rFonts w:asciiTheme="majorBidi" w:eastAsiaTheme="minorHAnsi" w:hAnsiTheme="majorBidi" w:cs="B Lotus"/>
          <w:rtl/>
        </w:rPr>
        <w:softHyphen/>
      </w:r>
      <w:r w:rsidRPr="00786231">
        <w:rPr>
          <w:rFonts w:asciiTheme="majorBidi" w:eastAsiaTheme="minorHAnsi" w:hAnsiTheme="majorBidi" w:cs="B Lotus" w:hint="cs"/>
          <w:rtl/>
        </w:rPr>
        <w:t>هایی</w:t>
      </w:r>
      <w:r w:rsidRPr="00786231">
        <w:rPr>
          <w:rFonts w:asciiTheme="majorBidi" w:eastAsiaTheme="minorHAnsi" w:hAnsiTheme="majorBidi" w:cs="B Lotus"/>
        </w:rPr>
        <w:t xml:space="preserve"> </w:t>
      </w:r>
      <w:r w:rsidRPr="00786231">
        <w:rPr>
          <w:rFonts w:asciiTheme="majorBidi" w:eastAsiaTheme="minorHAnsi" w:hAnsiTheme="majorBidi" w:cs="B Lotus" w:hint="cs"/>
          <w:rtl/>
        </w:rPr>
        <w:t>که</w:t>
      </w:r>
      <w:r w:rsidRPr="00786231">
        <w:rPr>
          <w:rFonts w:asciiTheme="majorBidi" w:eastAsiaTheme="minorHAnsi" w:hAnsiTheme="majorBidi" w:cs="B Lotus"/>
        </w:rPr>
        <w:t xml:space="preserve"> </w:t>
      </w:r>
      <w:r w:rsidRPr="00786231">
        <w:rPr>
          <w:rFonts w:asciiTheme="majorBidi" w:eastAsiaTheme="minorHAnsi" w:hAnsiTheme="majorBidi" w:cs="B Lotus" w:hint="cs"/>
          <w:rtl/>
        </w:rPr>
        <w:t>ممکن</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است</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در</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این</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سازه</w:t>
      </w:r>
      <w:r w:rsidRPr="00786231">
        <w:rPr>
          <w:rFonts w:asciiTheme="majorBidi" w:eastAsiaTheme="minorHAnsi" w:hAnsiTheme="majorBidi" w:cs="B Lotus"/>
          <w:rtl/>
        </w:rPr>
        <w:softHyphen/>
      </w:r>
      <w:r w:rsidRPr="00786231">
        <w:rPr>
          <w:rFonts w:asciiTheme="majorBidi" w:eastAsiaTheme="minorHAnsi" w:hAnsiTheme="majorBidi" w:cs="B Lotus" w:hint="cs"/>
          <w:rtl/>
        </w:rPr>
        <w:t>ها</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رخ</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دهند،</w:t>
      </w:r>
      <w:r w:rsidRPr="00786231">
        <w:rPr>
          <w:rFonts w:asciiTheme="majorBidi" w:eastAsiaTheme="minorHAnsi" w:hAnsiTheme="majorBidi" w:cs="B Lotus"/>
        </w:rPr>
        <w:t xml:space="preserve"> </w:t>
      </w:r>
      <w:r w:rsidRPr="00786231">
        <w:rPr>
          <w:rFonts w:asciiTheme="majorBidi" w:eastAsiaTheme="minorHAnsi" w:hAnsiTheme="majorBidi" w:cs="B Lotus" w:hint="cs"/>
          <w:rtl/>
        </w:rPr>
        <w:t>مورد</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ارزیابی</w:t>
      </w:r>
      <w:r w:rsidRPr="00786231">
        <w:rPr>
          <w:rFonts w:asciiTheme="majorBidi" w:eastAsiaTheme="minorHAnsi" w:hAnsiTheme="majorBidi" w:cs="B Lotus"/>
        </w:rPr>
        <w:t xml:space="preserve"> </w:t>
      </w:r>
      <w:r w:rsidRPr="00786231">
        <w:rPr>
          <w:rFonts w:asciiTheme="majorBidi" w:eastAsiaTheme="minorHAnsi" w:hAnsiTheme="majorBidi" w:cs="B Lotus" w:hint="cs"/>
          <w:rtl/>
        </w:rPr>
        <w:t>و تحلیل واقع شده</w:t>
      </w:r>
      <w:r w:rsidRPr="00786231">
        <w:rPr>
          <w:rFonts w:asciiTheme="majorBidi" w:eastAsiaTheme="minorHAnsi" w:hAnsiTheme="majorBidi" w:cs="B Lotus"/>
          <w:rtl/>
        </w:rPr>
        <w:softHyphen/>
      </w:r>
      <w:r w:rsidRPr="00786231">
        <w:rPr>
          <w:rFonts w:asciiTheme="majorBidi" w:eastAsiaTheme="minorHAnsi" w:hAnsiTheme="majorBidi" w:cs="B Lotus" w:hint="cs"/>
          <w:rtl/>
        </w:rPr>
        <w:t xml:space="preserve">اند. چهارده فرکانس طبیعی این سازه ساندویچی با مدل آزمایشگاهی مورد مقایسه قرار گرفته و شکل مودهای اصلی این ساختمان که در بررسی پایش سلامت این سازه تاثیر دارد، بدست آمده است. خطای کمتر از </w:t>
      </w:r>
      <w:r w:rsidR="00F92D07">
        <w:rPr>
          <w:rFonts w:asciiTheme="majorBidi" w:eastAsiaTheme="minorHAnsi" w:hAnsiTheme="majorBidi" w:cs="B Lotus" w:hint="cs"/>
          <w:rtl/>
        </w:rPr>
        <w:t>5/2</w:t>
      </w:r>
      <w:r w:rsidRPr="00786231">
        <w:rPr>
          <w:rFonts w:asciiTheme="majorBidi" w:eastAsiaTheme="minorHAnsi" w:hAnsiTheme="majorBidi" w:cs="B Lotus" w:hint="cs"/>
          <w:rtl/>
        </w:rPr>
        <w:t xml:space="preserve"> درصد </w:t>
      </w:r>
      <w:r w:rsidR="00F92D07">
        <w:rPr>
          <w:rFonts w:asciiTheme="majorBidi" w:eastAsiaTheme="minorHAnsi" w:hAnsiTheme="majorBidi" w:cs="B Lotus" w:hint="cs"/>
          <w:rtl/>
        </w:rPr>
        <w:t>هماهنگی</w:t>
      </w:r>
      <w:r w:rsidRPr="00786231">
        <w:rPr>
          <w:rFonts w:asciiTheme="majorBidi" w:eastAsiaTheme="minorHAnsi" w:hAnsiTheme="majorBidi" w:cs="B Lotus" w:hint="cs"/>
          <w:rtl/>
        </w:rPr>
        <w:t xml:space="preserve"> مناسب بین نتایج دو مدل را آشکار می</w:t>
      </w:r>
      <w:r w:rsidRPr="00786231">
        <w:rPr>
          <w:rFonts w:asciiTheme="majorBidi" w:eastAsiaTheme="minorHAnsi" w:hAnsiTheme="majorBidi" w:cs="B Lotus"/>
        </w:rPr>
        <w:softHyphen/>
      </w:r>
      <w:r w:rsidRPr="00786231">
        <w:rPr>
          <w:rFonts w:asciiTheme="majorBidi" w:eastAsiaTheme="minorHAnsi" w:hAnsiTheme="majorBidi" w:cs="B Lotus" w:hint="cs"/>
          <w:rtl/>
        </w:rPr>
        <w:t xml:space="preserve">نماید. در مرحله اول از شناسایی خرابی، تغییرات در مقادیر </w:t>
      </w:r>
      <w:r w:rsidRPr="00786231">
        <w:rPr>
          <w:rFonts w:asciiTheme="majorBidi" w:eastAsiaTheme="minorHAnsi" w:hAnsiTheme="majorBidi" w:cs="B Lotus"/>
          <w:rtl/>
        </w:rPr>
        <w:t>فرکانس‌ها</w:t>
      </w:r>
      <w:r w:rsidRPr="00786231">
        <w:rPr>
          <w:rFonts w:asciiTheme="majorBidi" w:eastAsiaTheme="minorHAnsi" w:hAnsiTheme="majorBidi" w:cs="B Lotus" w:hint="cs"/>
          <w:rtl/>
        </w:rPr>
        <w:t>ی طبیعی و همچنین، عدم سازگاری شکل مودهای سالم و آسیب دیده بر اساس معیار اطمینان مودال (</w:t>
      </w:r>
      <w:r w:rsidRPr="00786231">
        <w:rPr>
          <w:rFonts w:asciiTheme="majorBidi" w:eastAsiaTheme="minorHAnsi" w:hAnsiTheme="majorBidi" w:cs="B Lotus"/>
        </w:rPr>
        <w:t>MAC</w:t>
      </w:r>
      <w:r w:rsidRPr="00786231">
        <w:rPr>
          <w:rFonts w:asciiTheme="majorBidi" w:eastAsiaTheme="minorHAnsi" w:hAnsiTheme="majorBidi" w:cs="B Lotus" w:hint="cs"/>
          <w:rtl/>
        </w:rPr>
        <w:t xml:space="preserve">) و زاویه بین شکل مودها، وجود خرابی در سازه را تائید نمود. </w:t>
      </w:r>
      <w:r w:rsidRPr="00786231">
        <w:rPr>
          <w:rFonts w:asciiTheme="majorBidi" w:eastAsiaTheme="minorHAnsi" w:hAnsiTheme="majorBidi" w:cs="B Lotus"/>
          <w:rtl/>
        </w:rPr>
        <w:t>ماتریس</w:t>
      </w:r>
      <w:r w:rsidRPr="00786231">
        <w:rPr>
          <w:rFonts w:asciiTheme="majorBidi" w:eastAsiaTheme="minorHAnsi" w:hAnsiTheme="majorBidi" w:cs="B Lotus"/>
          <w:rtl/>
        </w:rPr>
        <w:softHyphen/>
        <w:t xml:space="preserve">های </w:t>
      </w:r>
      <w:r w:rsidRPr="00786231">
        <w:rPr>
          <w:rFonts w:asciiTheme="majorBidi" w:eastAsiaTheme="minorHAnsi" w:hAnsiTheme="majorBidi" w:cs="B Lotus" w:hint="cs"/>
          <w:rtl/>
        </w:rPr>
        <w:t xml:space="preserve">مربوط به اختلاف </w:t>
      </w:r>
      <w:r w:rsidRPr="00786231">
        <w:rPr>
          <w:rFonts w:asciiTheme="majorBidi" w:eastAsiaTheme="minorHAnsi" w:hAnsiTheme="majorBidi" w:cs="B Lotus"/>
          <w:rtl/>
        </w:rPr>
        <w:t xml:space="preserve">شکل مودهای </w:t>
      </w:r>
      <w:r w:rsidRPr="00786231">
        <w:rPr>
          <w:rFonts w:asciiTheme="majorBidi" w:eastAsiaTheme="minorHAnsi" w:hAnsiTheme="majorBidi" w:cs="B Lotus" w:hint="cs"/>
          <w:rtl/>
        </w:rPr>
        <w:t xml:space="preserve">سازه </w:t>
      </w:r>
      <w:r w:rsidRPr="00786231">
        <w:rPr>
          <w:rFonts w:asciiTheme="majorBidi" w:eastAsiaTheme="minorHAnsi" w:hAnsiTheme="majorBidi" w:cs="B Lotus"/>
          <w:rtl/>
        </w:rPr>
        <w:t xml:space="preserve">سالم و آسیب دیده </w:t>
      </w:r>
      <w:r w:rsidRPr="00786231">
        <w:rPr>
          <w:rFonts w:asciiTheme="majorBidi" w:eastAsiaTheme="minorHAnsi" w:hAnsiTheme="majorBidi" w:cs="B Lotus" w:hint="cs"/>
          <w:rtl/>
        </w:rPr>
        <w:t>توسط</w:t>
      </w:r>
      <w:r w:rsidRPr="00786231">
        <w:rPr>
          <w:rFonts w:asciiTheme="majorBidi" w:eastAsiaTheme="minorHAnsi" w:hAnsiTheme="majorBidi" w:cs="B Lotus"/>
          <w:rtl/>
        </w:rPr>
        <w:t xml:space="preserve"> تبدیل موجک </w:t>
      </w:r>
      <w:r w:rsidRPr="00786231">
        <w:rPr>
          <w:rFonts w:asciiTheme="majorBidi" w:eastAsiaTheme="minorHAnsi" w:hAnsiTheme="majorBidi" w:cs="B Lotus" w:hint="cs"/>
          <w:rtl/>
        </w:rPr>
        <w:t>پیوسته</w:t>
      </w:r>
      <w:r w:rsidRPr="00786231">
        <w:rPr>
          <w:rFonts w:asciiTheme="majorBidi" w:eastAsiaTheme="minorHAnsi" w:hAnsiTheme="majorBidi" w:cs="B Lotus"/>
          <w:rtl/>
        </w:rPr>
        <w:t xml:space="preserve"> با استفاده از </w:t>
      </w:r>
      <w:r w:rsidR="009A74F9" w:rsidRPr="00786231">
        <w:rPr>
          <w:rFonts w:asciiTheme="majorBidi" w:eastAsiaTheme="minorHAnsi" w:hAnsiTheme="majorBidi" w:cs="B Lotus" w:hint="cs"/>
          <w:rtl/>
        </w:rPr>
        <w:t>تابع موجک</w:t>
      </w:r>
      <w:r w:rsidRPr="00786231">
        <w:rPr>
          <w:rFonts w:asciiTheme="majorBidi" w:eastAsiaTheme="minorHAnsi" w:hAnsiTheme="majorBidi" w:cs="B Lotus" w:hint="cs"/>
          <w:rtl/>
        </w:rPr>
        <w:t xml:space="preserve"> </w:t>
      </w:r>
      <w:r w:rsidRPr="00786231">
        <w:rPr>
          <w:rFonts w:asciiTheme="majorBidi" w:eastAsiaTheme="minorHAnsi" w:hAnsiTheme="majorBidi" w:cs="B Lotus"/>
        </w:rPr>
        <w:t>coif5</w:t>
      </w:r>
      <w:r w:rsidRPr="00786231">
        <w:rPr>
          <w:rFonts w:asciiTheme="majorBidi" w:eastAsiaTheme="minorHAnsi" w:hAnsiTheme="majorBidi" w:cs="B Lotus" w:hint="cs"/>
          <w:rtl/>
        </w:rPr>
        <w:t xml:space="preserve"> </w:t>
      </w:r>
      <w:r w:rsidRPr="00786231">
        <w:rPr>
          <w:rFonts w:asciiTheme="majorBidi" w:eastAsiaTheme="minorHAnsi" w:hAnsiTheme="majorBidi" w:cs="B Lotus"/>
          <w:rtl/>
        </w:rPr>
        <w:t>مورد تحلیل موجکی واقع شده</w:t>
      </w:r>
      <w:r w:rsidRPr="00786231">
        <w:rPr>
          <w:rFonts w:asciiTheme="majorBidi" w:eastAsiaTheme="minorHAnsi" w:hAnsiTheme="majorBidi" w:cs="B Lotus"/>
          <w:rtl/>
        </w:rPr>
        <w:softHyphen/>
        <w:t>اند</w:t>
      </w:r>
      <w:r w:rsidRPr="00786231">
        <w:rPr>
          <w:rFonts w:asciiTheme="majorBidi" w:eastAsiaTheme="minorHAnsi" w:hAnsiTheme="majorBidi" w:cs="B Lotus" w:hint="cs"/>
          <w:rtl/>
        </w:rPr>
        <w:t>. نتایج بررسی</w:t>
      </w:r>
      <w:r w:rsidRPr="00786231">
        <w:rPr>
          <w:rFonts w:asciiTheme="majorBidi" w:eastAsiaTheme="minorHAnsi" w:hAnsiTheme="majorBidi" w:cs="B Lotus"/>
        </w:rPr>
        <w:t xml:space="preserve"> </w:t>
      </w:r>
      <w:r w:rsidRPr="00786231">
        <w:rPr>
          <w:rFonts w:asciiTheme="majorBidi" w:eastAsiaTheme="minorHAnsi" w:hAnsiTheme="majorBidi" w:cs="B Lotus" w:hint="cs"/>
          <w:rtl/>
        </w:rPr>
        <w:t>و</w:t>
      </w:r>
      <w:r w:rsidRPr="00786231">
        <w:rPr>
          <w:rFonts w:asciiTheme="majorBidi" w:eastAsiaTheme="minorHAnsi" w:hAnsiTheme="majorBidi" w:cs="B Lotus"/>
        </w:rPr>
        <w:t xml:space="preserve"> </w:t>
      </w:r>
      <w:r w:rsidRPr="00786231">
        <w:rPr>
          <w:rFonts w:asciiTheme="majorBidi" w:eastAsiaTheme="minorHAnsi" w:hAnsiTheme="majorBidi" w:cs="B Lotus" w:hint="cs"/>
          <w:rtl/>
        </w:rPr>
        <w:t>پایش</w:t>
      </w:r>
      <w:r w:rsidRPr="00786231">
        <w:rPr>
          <w:rFonts w:asciiTheme="majorBidi" w:eastAsiaTheme="minorHAnsi" w:hAnsiTheme="majorBidi" w:cs="B Lotus"/>
        </w:rPr>
        <w:t xml:space="preserve"> </w:t>
      </w:r>
      <w:r w:rsidRPr="00786231">
        <w:rPr>
          <w:rFonts w:asciiTheme="majorBidi" w:eastAsiaTheme="minorHAnsi" w:hAnsiTheme="majorBidi" w:cs="B Lotus" w:hint="cs"/>
          <w:rtl/>
        </w:rPr>
        <w:t>سلامت ساختمان پیش ساخته پانلی کامل نشان می</w:t>
      </w:r>
      <w:r w:rsidRPr="00786231">
        <w:rPr>
          <w:rFonts w:asciiTheme="majorBidi" w:eastAsiaTheme="minorHAnsi" w:hAnsiTheme="majorBidi" w:cs="B Lotus"/>
          <w:rtl/>
        </w:rPr>
        <w:softHyphen/>
      </w:r>
      <w:r w:rsidRPr="00786231">
        <w:rPr>
          <w:rFonts w:asciiTheme="majorBidi" w:eastAsiaTheme="minorHAnsi" w:hAnsiTheme="majorBidi" w:cs="B Lotus" w:hint="cs"/>
          <w:rtl/>
        </w:rPr>
        <w:t xml:space="preserve">دهد با توجه به نتایج آزمایشگاهی </w:t>
      </w:r>
      <w:r w:rsidRPr="00786231">
        <w:rPr>
          <w:rFonts w:asciiTheme="majorBidi" w:eastAsiaTheme="minorHAnsi" w:hAnsiTheme="majorBidi" w:cs="B Lotus"/>
          <w:rtl/>
        </w:rPr>
        <w:t>موقعیت خرابی</w:t>
      </w:r>
      <w:r w:rsidRPr="00786231">
        <w:rPr>
          <w:rFonts w:asciiTheme="majorBidi" w:eastAsiaTheme="minorHAnsi" w:hAnsiTheme="majorBidi" w:cs="B Lotus" w:hint="cs"/>
          <w:rtl/>
        </w:rPr>
        <w:t xml:space="preserve"> به کمک تابع </w:t>
      </w:r>
      <w:r w:rsidRPr="00786231">
        <w:rPr>
          <w:rFonts w:asciiTheme="majorBidi" w:eastAsiaTheme="minorHAnsi" w:hAnsiTheme="majorBidi" w:cs="B Lotus"/>
        </w:rPr>
        <w:t>coif5</w:t>
      </w:r>
      <w:r w:rsidRPr="00786231">
        <w:rPr>
          <w:rFonts w:asciiTheme="majorBidi" w:eastAsiaTheme="minorHAnsi" w:hAnsiTheme="majorBidi" w:cs="B Lotus"/>
          <w:rtl/>
        </w:rPr>
        <w:t xml:space="preserve"> </w:t>
      </w:r>
      <w:r w:rsidRPr="00786231">
        <w:rPr>
          <w:rFonts w:asciiTheme="majorBidi" w:eastAsiaTheme="minorHAnsi" w:hAnsiTheme="majorBidi" w:cs="B Lotus" w:hint="cs"/>
          <w:rtl/>
        </w:rPr>
        <w:t xml:space="preserve">با پارامتر مقیاس 8 نسبت به بقیه توابع </w:t>
      </w:r>
      <w:r w:rsidRPr="00786231">
        <w:rPr>
          <w:rFonts w:asciiTheme="majorBidi" w:eastAsiaTheme="minorHAnsi" w:hAnsiTheme="majorBidi" w:cs="B Lotus"/>
          <w:rtl/>
        </w:rPr>
        <w:t xml:space="preserve">با موفقیت شناسایی </w:t>
      </w:r>
      <w:r w:rsidRPr="00786231">
        <w:rPr>
          <w:rFonts w:asciiTheme="majorBidi" w:eastAsiaTheme="minorHAnsi" w:hAnsiTheme="majorBidi" w:cs="B Lotus" w:hint="cs"/>
          <w:rtl/>
        </w:rPr>
        <w:t>شده و اغتشاش بیشتری از ضرایب را در محل وقوع خرابی نشان می</w:t>
      </w:r>
      <w:r w:rsidRPr="00786231">
        <w:rPr>
          <w:rFonts w:asciiTheme="majorBidi" w:eastAsiaTheme="minorHAnsi" w:hAnsiTheme="majorBidi" w:cs="B Lotus"/>
          <w:rtl/>
        </w:rPr>
        <w:softHyphen/>
      </w:r>
      <w:r w:rsidRPr="00786231">
        <w:rPr>
          <w:rFonts w:asciiTheme="majorBidi" w:eastAsiaTheme="minorHAnsi" w:hAnsiTheme="majorBidi" w:cs="B Lotus" w:hint="cs"/>
          <w:rtl/>
        </w:rPr>
        <w:t>دهد؛ ب</w:t>
      </w:r>
      <w:r w:rsidR="00F92D07">
        <w:rPr>
          <w:rFonts w:asciiTheme="majorBidi" w:eastAsiaTheme="minorHAnsi" w:hAnsiTheme="majorBidi" w:cs="B Lotus" w:hint="cs"/>
          <w:rtl/>
        </w:rPr>
        <w:t>ه گونه</w:t>
      </w:r>
      <w:r w:rsidR="00F92D07">
        <w:rPr>
          <w:rFonts w:asciiTheme="majorBidi" w:eastAsiaTheme="minorHAnsi" w:hAnsiTheme="majorBidi" w:cs="B Lotus" w:hint="eastAsia"/>
          <w:rtl/>
        </w:rPr>
        <w:t>‌</w:t>
      </w:r>
      <w:r w:rsidR="00F92D07">
        <w:rPr>
          <w:rFonts w:asciiTheme="majorBidi" w:eastAsiaTheme="minorHAnsi" w:hAnsiTheme="majorBidi" w:cs="B Lotus" w:hint="cs"/>
          <w:rtl/>
        </w:rPr>
        <w:t xml:space="preserve">ای </w:t>
      </w:r>
      <w:r w:rsidRPr="00786231">
        <w:rPr>
          <w:rFonts w:asciiTheme="majorBidi" w:eastAsiaTheme="minorHAnsi" w:hAnsiTheme="majorBidi" w:cs="B Lotus" w:hint="cs"/>
          <w:rtl/>
        </w:rPr>
        <w:t>ک</w:t>
      </w:r>
      <w:r w:rsidRPr="00786231">
        <w:rPr>
          <w:rFonts w:asciiTheme="majorBidi" w:eastAsiaTheme="minorHAnsi" w:hAnsiTheme="majorBidi" w:cs="B Lotus" w:hint="eastAsia"/>
          <w:rtl/>
        </w:rPr>
        <w:t>ه</w:t>
      </w:r>
      <w:r w:rsidRPr="00786231">
        <w:rPr>
          <w:rFonts w:asciiTheme="majorBidi" w:eastAsiaTheme="minorHAnsi" w:hAnsiTheme="majorBidi" w:cs="B Lotus"/>
          <w:rtl/>
        </w:rPr>
        <w:t xml:space="preserve"> ماکز</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مم‌ها</w:t>
      </w:r>
      <w:r w:rsidRPr="00786231">
        <w:rPr>
          <w:rFonts w:asciiTheme="majorBidi" w:eastAsiaTheme="minorHAnsi" w:hAnsiTheme="majorBidi" w:cs="B Lotus"/>
          <w:rtl/>
        </w:rPr>
        <w:t xml:space="preserve"> و م</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ن</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مم‌ها</w:t>
      </w:r>
      <w:r w:rsidRPr="00786231">
        <w:rPr>
          <w:rFonts w:asciiTheme="majorBidi" w:eastAsiaTheme="minorHAnsi" w:hAnsiTheme="majorBidi" w:cs="B Lotus" w:hint="cs"/>
          <w:rtl/>
        </w:rPr>
        <w:t xml:space="preserve">ی نسبی </w:t>
      </w:r>
      <w:r w:rsidRPr="00786231">
        <w:rPr>
          <w:rFonts w:asciiTheme="majorBidi" w:eastAsiaTheme="minorHAnsi" w:hAnsiTheme="majorBidi" w:cs="B Lotus"/>
          <w:rtl/>
        </w:rPr>
        <w:t>پرش در ضرا</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ب</w:t>
      </w:r>
      <w:r w:rsidRPr="00786231">
        <w:rPr>
          <w:rFonts w:asciiTheme="majorBidi" w:eastAsiaTheme="minorHAnsi" w:hAnsiTheme="majorBidi" w:cs="B Lotus"/>
          <w:rtl/>
        </w:rPr>
        <w:t xml:space="preserve"> </w:t>
      </w:r>
      <w:r w:rsidRPr="00786231">
        <w:rPr>
          <w:rFonts w:asciiTheme="majorBidi" w:eastAsiaTheme="minorHAnsi" w:hAnsiTheme="majorBidi" w:cs="B Lotus"/>
          <w:rtl/>
        </w:rPr>
        <w:t xml:space="preserve">موجک، در </w:t>
      </w:r>
      <w:r w:rsidRPr="00786231">
        <w:rPr>
          <w:rFonts w:asciiTheme="majorBidi" w:eastAsiaTheme="minorHAnsi" w:hAnsiTheme="majorBidi" w:cs="B Lotus" w:hint="cs"/>
          <w:rtl/>
        </w:rPr>
        <w:t xml:space="preserve">محل وقوع </w:t>
      </w:r>
      <w:r w:rsidRPr="00786231">
        <w:rPr>
          <w:rFonts w:asciiTheme="majorBidi" w:eastAsiaTheme="minorHAnsi" w:hAnsiTheme="majorBidi" w:cs="B Lotus"/>
          <w:rtl/>
        </w:rPr>
        <w:t>خراب</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ها</w:t>
      </w:r>
      <w:r w:rsidRPr="00786231">
        <w:rPr>
          <w:rFonts w:asciiTheme="majorBidi" w:eastAsiaTheme="minorHAnsi" w:hAnsiTheme="majorBidi" w:cs="B Lotus" w:hint="cs"/>
          <w:rtl/>
        </w:rPr>
        <w:t xml:space="preserve"> اتفاق افتاده است. علاوه بر این نتایج نشان </w:t>
      </w:r>
      <w:r w:rsidRPr="00786231">
        <w:rPr>
          <w:rFonts w:asciiTheme="majorBidi" w:eastAsiaTheme="minorHAnsi" w:hAnsiTheme="majorBidi" w:cs="B Lotus"/>
          <w:rtl/>
        </w:rPr>
        <w:t>م</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دهد</w:t>
      </w:r>
      <w:r w:rsidRPr="00786231">
        <w:rPr>
          <w:rFonts w:asciiTheme="majorBidi" w:eastAsiaTheme="minorHAnsi" w:hAnsiTheme="majorBidi" w:cs="B Lotus"/>
          <w:rtl/>
        </w:rPr>
        <w:t xml:space="preserve"> </w:t>
      </w:r>
      <w:r w:rsidRPr="00786231">
        <w:rPr>
          <w:rFonts w:asciiTheme="majorBidi" w:eastAsiaTheme="minorHAnsi" w:hAnsiTheme="majorBidi" w:cs="B Lotus" w:hint="cs"/>
          <w:rtl/>
        </w:rPr>
        <w:t xml:space="preserve">که با در نظر گرفتن ماکزیمم یا مینیمم ضرایب موجک تولید شده در محل وقوع </w:t>
      </w:r>
      <w:r w:rsidRPr="00786231">
        <w:rPr>
          <w:rFonts w:asciiTheme="majorBidi" w:eastAsiaTheme="minorHAnsi" w:hAnsiTheme="majorBidi" w:cs="B Lotus"/>
          <w:rtl/>
        </w:rPr>
        <w:t>خراب</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ها</w:t>
      </w:r>
      <w:r w:rsidRPr="00786231">
        <w:rPr>
          <w:rFonts w:asciiTheme="majorBidi" w:eastAsiaTheme="minorHAnsi" w:hAnsiTheme="majorBidi" w:cs="B Lotus" w:hint="cs"/>
          <w:rtl/>
        </w:rPr>
        <w:t xml:space="preserve"> به عنوان مرکز خرابی، </w:t>
      </w:r>
      <w:r w:rsidRPr="00786231">
        <w:rPr>
          <w:rFonts w:asciiTheme="majorBidi" w:eastAsiaTheme="minorHAnsi" w:hAnsiTheme="majorBidi" w:cs="B Lotus"/>
          <w:rtl/>
        </w:rPr>
        <w:t>م</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توان</w:t>
      </w:r>
      <w:r w:rsidRPr="00786231">
        <w:rPr>
          <w:rFonts w:asciiTheme="majorBidi" w:eastAsiaTheme="minorHAnsi" w:hAnsiTheme="majorBidi" w:cs="B Lotus" w:hint="cs"/>
          <w:rtl/>
        </w:rPr>
        <w:t xml:space="preserve"> مرکز </w:t>
      </w:r>
      <w:r w:rsidRPr="00786231">
        <w:rPr>
          <w:rFonts w:asciiTheme="majorBidi" w:eastAsiaTheme="minorHAnsi" w:hAnsiTheme="majorBidi" w:cs="B Lotus"/>
          <w:rtl/>
        </w:rPr>
        <w:t>خراب</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ها</w:t>
      </w:r>
      <w:r w:rsidRPr="00786231">
        <w:rPr>
          <w:rFonts w:asciiTheme="majorBidi" w:eastAsiaTheme="minorHAnsi" w:hAnsiTheme="majorBidi" w:cs="B Lotus" w:hint="cs"/>
          <w:rtl/>
        </w:rPr>
        <w:t xml:space="preserve"> را با خطای کمتر از %8 شناسایی نمود. همچنین، نتایج نشان </w:t>
      </w:r>
      <w:r w:rsidRPr="00786231">
        <w:rPr>
          <w:rFonts w:asciiTheme="majorBidi" w:eastAsiaTheme="minorHAnsi" w:hAnsiTheme="majorBidi" w:cs="B Lotus"/>
          <w:rtl/>
        </w:rPr>
        <w:t>م</w:t>
      </w:r>
      <w:r w:rsidRPr="00786231">
        <w:rPr>
          <w:rFonts w:asciiTheme="majorBidi" w:eastAsiaTheme="minorHAnsi" w:hAnsiTheme="majorBidi" w:cs="B Lotus" w:hint="cs"/>
          <w:rtl/>
        </w:rPr>
        <w:t>ی‌</w:t>
      </w:r>
      <w:r w:rsidRPr="00786231">
        <w:rPr>
          <w:rFonts w:asciiTheme="majorBidi" w:eastAsiaTheme="minorHAnsi" w:hAnsiTheme="majorBidi" w:cs="B Lotus" w:hint="eastAsia"/>
          <w:rtl/>
        </w:rPr>
        <w:t>دهد</w:t>
      </w:r>
      <w:r w:rsidRPr="00786231">
        <w:rPr>
          <w:rFonts w:asciiTheme="majorBidi" w:eastAsiaTheme="minorHAnsi" w:hAnsiTheme="majorBidi" w:cs="B Lotus" w:hint="cs"/>
          <w:rtl/>
        </w:rPr>
        <w:t xml:space="preserve"> که با افزایش شدت خرابی محل مورد نظر، ماکزیمم و مینیمم ضرایب موجک تولید شده آن محل در یک موقعیت ثابت به ترتیب افزایش و کاهش </w:t>
      </w:r>
      <w:r w:rsidRPr="00786231">
        <w:rPr>
          <w:rFonts w:asciiTheme="majorBidi" w:eastAsiaTheme="minorHAnsi" w:hAnsiTheme="majorBidi" w:cs="B Lotus"/>
          <w:rtl/>
        </w:rPr>
        <w:t>م</w:t>
      </w:r>
      <w:r w:rsidRPr="00786231">
        <w:rPr>
          <w:rFonts w:asciiTheme="majorBidi" w:eastAsiaTheme="minorHAnsi" w:hAnsiTheme="majorBidi" w:cs="B Lotus" w:hint="cs"/>
          <w:rtl/>
        </w:rPr>
        <w:t>ی‌ی</w:t>
      </w:r>
      <w:r w:rsidRPr="00786231">
        <w:rPr>
          <w:rFonts w:asciiTheme="majorBidi" w:eastAsiaTheme="minorHAnsi" w:hAnsiTheme="majorBidi" w:cs="B Lotus" w:hint="eastAsia"/>
          <w:rtl/>
        </w:rPr>
        <w:t>ابد</w:t>
      </w:r>
      <w:r w:rsidRPr="00786231">
        <w:rPr>
          <w:rFonts w:asciiTheme="majorBidi" w:eastAsiaTheme="minorHAnsi" w:hAnsiTheme="majorBidi" w:cs="B Lotus" w:hint="cs"/>
          <w:rtl/>
        </w:rPr>
        <w:t>. اغتشاشات ضرایب موجک هر یک از محل</w:t>
      </w:r>
      <w:r w:rsidRPr="00786231">
        <w:rPr>
          <w:rFonts w:asciiTheme="majorBidi" w:eastAsiaTheme="minorHAnsi" w:hAnsiTheme="majorBidi" w:cs="B Lotus"/>
          <w:rtl/>
        </w:rPr>
        <w:softHyphen/>
      </w:r>
      <w:r w:rsidRPr="00786231">
        <w:rPr>
          <w:rFonts w:asciiTheme="majorBidi" w:eastAsiaTheme="minorHAnsi" w:hAnsiTheme="majorBidi" w:cs="B Lotus" w:hint="cs"/>
          <w:rtl/>
        </w:rPr>
        <w:t>های خرابی مستقل از محل خرابی دیگر با شدت</w:t>
      </w:r>
      <w:r w:rsidRPr="00786231">
        <w:rPr>
          <w:rFonts w:asciiTheme="majorBidi" w:eastAsiaTheme="minorHAnsi" w:hAnsiTheme="majorBidi" w:cs="B Lotus"/>
          <w:rtl/>
        </w:rPr>
        <w:softHyphen/>
      </w:r>
      <w:r w:rsidRPr="00786231">
        <w:rPr>
          <w:rFonts w:asciiTheme="majorBidi" w:eastAsiaTheme="minorHAnsi" w:hAnsiTheme="majorBidi" w:cs="B Lotus" w:hint="cs"/>
          <w:rtl/>
        </w:rPr>
        <w:t>های مختلف است. تأثیر آسیب روی نمودارهای ضرایب موجک در مقیاس</w:t>
      </w:r>
      <w:r w:rsidRPr="00786231">
        <w:rPr>
          <w:rFonts w:asciiTheme="majorBidi" w:eastAsiaTheme="minorHAnsi" w:hAnsiTheme="majorBidi" w:cs="B Lotus"/>
          <w:rtl/>
        </w:rPr>
        <w:softHyphen/>
      </w:r>
      <w:r w:rsidRPr="00786231">
        <w:rPr>
          <w:rFonts w:asciiTheme="majorBidi" w:eastAsiaTheme="minorHAnsi" w:hAnsiTheme="majorBidi" w:cs="B Lotus" w:hint="cs"/>
          <w:rtl/>
        </w:rPr>
        <w:t>های پایین، فشرده</w:t>
      </w:r>
      <w:r w:rsidRPr="00786231">
        <w:rPr>
          <w:rFonts w:asciiTheme="majorBidi" w:eastAsiaTheme="minorHAnsi" w:hAnsiTheme="majorBidi" w:cs="B Lotus"/>
          <w:rtl/>
        </w:rPr>
        <w:softHyphen/>
      </w:r>
      <w:r w:rsidRPr="00786231">
        <w:rPr>
          <w:rFonts w:asciiTheme="majorBidi" w:eastAsiaTheme="minorHAnsi" w:hAnsiTheme="majorBidi" w:cs="B Lotus" w:hint="cs"/>
          <w:rtl/>
        </w:rPr>
        <w:t>تر است و محل اغتشاش را با وضوح بالاتری نشان می</w:t>
      </w:r>
      <w:r w:rsidRPr="00786231">
        <w:rPr>
          <w:rFonts w:asciiTheme="majorBidi" w:eastAsiaTheme="minorHAnsi" w:hAnsiTheme="majorBidi" w:cs="B Lotus"/>
          <w:rtl/>
        </w:rPr>
        <w:softHyphen/>
      </w:r>
      <w:r w:rsidRPr="00786231">
        <w:rPr>
          <w:rFonts w:asciiTheme="majorBidi" w:eastAsiaTheme="minorHAnsi" w:hAnsiTheme="majorBidi" w:cs="B Lotus" w:hint="cs"/>
          <w:rtl/>
        </w:rPr>
        <w:t>دهد. در حالی</w:t>
      </w:r>
      <w:r w:rsidRPr="00786231">
        <w:rPr>
          <w:rFonts w:asciiTheme="majorBidi" w:eastAsiaTheme="minorHAnsi" w:hAnsiTheme="majorBidi" w:cs="B Lotus"/>
          <w:rtl/>
        </w:rPr>
        <w:softHyphen/>
      </w:r>
      <w:r w:rsidRPr="00786231">
        <w:rPr>
          <w:rFonts w:asciiTheme="majorBidi" w:eastAsiaTheme="minorHAnsi" w:hAnsiTheme="majorBidi" w:cs="B Lotus" w:hint="cs"/>
          <w:rtl/>
        </w:rPr>
        <w:t>که افزایش ضریب مقیاس که متناظر با کاهش فرکانس است، باعث پهن</w:t>
      </w:r>
      <w:r w:rsidRPr="00786231">
        <w:rPr>
          <w:rFonts w:asciiTheme="majorBidi" w:eastAsiaTheme="minorHAnsi" w:hAnsiTheme="majorBidi" w:cs="B Lotus"/>
          <w:rtl/>
        </w:rPr>
        <w:softHyphen/>
      </w:r>
      <w:r w:rsidRPr="00786231">
        <w:rPr>
          <w:rFonts w:asciiTheme="majorBidi" w:eastAsiaTheme="minorHAnsi" w:hAnsiTheme="majorBidi" w:cs="B Lotus" w:hint="cs"/>
          <w:rtl/>
        </w:rPr>
        <w:t>تر شدن اغتشاش شده و وضوح کمتر می</w:t>
      </w:r>
      <w:r w:rsidRPr="00786231">
        <w:rPr>
          <w:rFonts w:asciiTheme="majorBidi" w:eastAsiaTheme="minorHAnsi" w:hAnsiTheme="majorBidi" w:cs="B Lotus"/>
          <w:rtl/>
        </w:rPr>
        <w:softHyphen/>
      </w:r>
      <w:r w:rsidRPr="00786231">
        <w:rPr>
          <w:rFonts w:asciiTheme="majorBidi" w:eastAsiaTheme="minorHAnsi" w:hAnsiTheme="majorBidi" w:cs="B Lotus" w:hint="cs"/>
          <w:rtl/>
        </w:rPr>
        <w:t>شود. همچنین اثر مودهای بالاتر در نمایش شدت خرابی محسوس</w:t>
      </w:r>
      <w:r w:rsidRPr="00786231">
        <w:rPr>
          <w:rFonts w:asciiTheme="majorBidi" w:eastAsiaTheme="minorHAnsi" w:hAnsiTheme="majorBidi" w:cs="B Lotus"/>
          <w:rtl/>
        </w:rPr>
        <w:softHyphen/>
      </w:r>
      <w:r w:rsidRPr="00786231">
        <w:rPr>
          <w:rFonts w:asciiTheme="majorBidi" w:eastAsiaTheme="minorHAnsi" w:hAnsiTheme="majorBidi" w:cs="B Lotus" w:hint="cs"/>
          <w:rtl/>
        </w:rPr>
        <w:t xml:space="preserve">تر </w:t>
      </w:r>
      <w:r w:rsidR="00F92D07">
        <w:rPr>
          <w:rFonts w:asciiTheme="majorBidi" w:eastAsiaTheme="minorHAnsi" w:hAnsiTheme="majorBidi" w:cs="B Lotus" w:hint="cs"/>
          <w:rtl/>
        </w:rPr>
        <w:t>است</w:t>
      </w:r>
      <w:r w:rsidRPr="00786231">
        <w:rPr>
          <w:rFonts w:asciiTheme="majorBidi" w:eastAsiaTheme="minorHAnsi" w:hAnsiTheme="majorBidi" w:cs="B Lotus" w:hint="cs"/>
          <w:rtl/>
        </w:rPr>
        <w:t xml:space="preserve"> ب</w:t>
      </w:r>
      <w:r w:rsidR="00F92D07">
        <w:rPr>
          <w:rFonts w:asciiTheme="majorBidi" w:eastAsiaTheme="minorHAnsi" w:hAnsiTheme="majorBidi" w:cs="B Lotus" w:hint="cs"/>
          <w:rtl/>
        </w:rPr>
        <w:t>ه گونه</w:t>
      </w:r>
      <w:r w:rsidR="00F92D07">
        <w:rPr>
          <w:rFonts w:asciiTheme="majorBidi" w:eastAsiaTheme="minorHAnsi" w:hAnsiTheme="majorBidi" w:cs="B Lotus" w:hint="eastAsia"/>
          <w:rtl/>
        </w:rPr>
        <w:t>‌</w:t>
      </w:r>
      <w:r w:rsidR="00F92D07">
        <w:rPr>
          <w:rFonts w:asciiTheme="majorBidi" w:eastAsiaTheme="minorHAnsi" w:hAnsiTheme="majorBidi" w:cs="B Lotus" w:hint="cs"/>
          <w:rtl/>
        </w:rPr>
        <w:t xml:space="preserve">ای </w:t>
      </w:r>
      <w:r w:rsidRPr="00786231">
        <w:rPr>
          <w:rFonts w:asciiTheme="majorBidi" w:eastAsiaTheme="minorHAnsi" w:hAnsiTheme="majorBidi" w:cs="B Lotus" w:hint="cs"/>
          <w:rtl/>
        </w:rPr>
        <w:t>که در مود پیچشی سازه، ماکزیمم ضرایب موجک بزرگ</w:t>
      </w:r>
      <w:r w:rsidRPr="00786231">
        <w:rPr>
          <w:rFonts w:asciiTheme="majorBidi" w:eastAsiaTheme="minorHAnsi" w:hAnsiTheme="majorBidi" w:cs="B Lotus"/>
          <w:rtl/>
        </w:rPr>
        <w:softHyphen/>
      </w:r>
      <w:r w:rsidRPr="00786231">
        <w:rPr>
          <w:rFonts w:asciiTheme="majorBidi" w:eastAsiaTheme="minorHAnsi" w:hAnsiTheme="majorBidi" w:cs="B Lotus" w:hint="cs"/>
          <w:rtl/>
        </w:rPr>
        <w:t>تر و شدت خرابی بیشتر نمایان شده است. علاوه</w:t>
      </w:r>
      <w:r w:rsidRPr="00786231">
        <w:rPr>
          <w:rFonts w:asciiTheme="majorBidi" w:eastAsiaTheme="minorHAnsi" w:hAnsiTheme="majorBidi" w:cs="B Lotus"/>
          <w:rtl/>
        </w:rPr>
        <w:softHyphen/>
      </w:r>
      <w:r w:rsidRPr="00786231">
        <w:rPr>
          <w:rFonts w:asciiTheme="majorBidi" w:eastAsiaTheme="minorHAnsi" w:hAnsiTheme="majorBidi" w:cs="B Lotus" w:hint="cs"/>
          <w:rtl/>
        </w:rPr>
        <w:t xml:space="preserve">براین در روند کاهش سختی سازه، طبقات اول و دوم نقش مهمتری ایفا نموده و اطراف بازشوها از نقاط حساس سازه </w:t>
      </w:r>
      <w:r w:rsidR="00F92D07">
        <w:rPr>
          <w:rFonts w:asciiTheme="majorBidi" w:eastAsiaTheme="minorHAnsi" w:hAnsiTheme="majorBidi" w:cs="B Lotus" w:hint="cs"/>
          <w:rtl/>
        </w:rPr>
        <w:t>است</w:t>
      </w:r>
      <w:r w:rsidRPr="00786231">
        <w:rPr>
          <w:rFonts w:asciiTheme="majorBidi" w:eastAsiaTheme="minorHAnsi" w:hAnsiTheme="majorBidi" w:cs="B Lotus" w:hint="cs"/>
          <w:rtl/>
        </w:rPr>
        <w:t xml:space="preserve"> که ترک</w:t>
      </w:r>
      <w:r w:rsidR="00F92D07">
        <w:rPr>
          <w:rFonts w:asciiTheme="majorBidi" w:eastAsiaTheme="minorHAnsi" w:hAnsiTheme="majorBidi" w:cs="B Lotus" w:hint="cs"/>
          <w:rtl/>
        </w:rPr>
        <w:t>‌</w:t>
      </w:r>
      <w:r w:rsidRPr="00786231">
        <w:rPr>
          <w:rFonts w:asciiTheme="majorBidi" w:eastAsiaTheme="minorHAnsi" w:hAnsiTheme="majorBidi" w:cs="B Lotus" w:hint="cs"/>
          <w:rtl/>
        </w:rPr>
        <w:t>ها از آنجا شروع می</w:t>
      </w:r>
      <w:r w:rsidRPr="00786231">
        <w:rPr>
          <w:rFonts w:asciiTheme="majorBidi" w:eastAsiaTheme="minorHAnsi" w:hAnsiTheme="majorBidi" w:cs="B Lotus"/>
          <w:rtl/>
        </w:rPr>
        <w:softHyphen/>
      </w:r>
      <w:r w:rsidRPr="00786231">
        <w:rPr>
          <w:rFonts w:asciiTheme="majorBidi" w:eastAsiaTheme="minorHAnsi" w:hAnsiTheme="majorBidi" w:cs="B Lotus" w:hint="cs"/>
          <w:rtl/>
        </w:rPr>
        <w:t>شود و دلیل آن وجود تمرکز تنش در این مکان</w:t>
      </w:r>
      <w:r w:rsidRPr="00786231">
        <w:rPr>
          <w:rFonts w:asciiTheme="majorBidi" w:eastAsiaTheme="minorHAnsi" w:hAnsiTheme="majorBidi" w:cs="B Lotus"/>
          <w:rtl/>
        </w:rPr>
        <w:softHyphen/>
      </w:r>
      <w:r w:rsidR="009A74F9" w:rsidRPr="00786231">
        <w:rPr>
          <w:rFonts w:asciiTheme="majorBidi" w:eastAsiaTheme="minorHAnsi" w:hAnsiTheme="majorBidi" w:cs="B Lotus" w:hint="cs"/>
          <w:rtl/>
        </w:rPr>
        <w:t xml:space="preserve">ها است. </w:t>
      </w:r>
    </w:p>
    <w:p w:rsidR="00A96FDB" w:rsidRPr="004D497D" w:rsidRDefault="00A96FDB" w:rsidP="009E3088">
      <w:pPr>
        <w:pStyle w:val="Paragraph"/>
        <w:jc w:val="lowKashida"/>
        <w:rPr>
          <w:rFonts w:cs="B Zar"/>
          <w:b/>
          <w:bCs/>
          <w:sz w:val="28"/>
          <w:szCs w:val="28"/>
        </w:rPr>
      </w:pPr>
    </w:p>
    <w:p w:rsidR="0078318F" w:rsidRPr="004D497D" w:rsidRDefault="004849CA" w:rsidP="00576557">
      <w:pPr>
        <w:pStyle w:val="Paragraph"/>
        <w:jc w:val="lowKashida"/>
        <w:rPr>
          <w:rFonts w:cs="B Zar"/>
          <w:b/>
          <w:bCs/>
          <w:sz w:val="28"/>
          <w:szCs w:val="28"/>
        </w:rPr>
      </w:pPr>
      <w:r w:rsidRPr="004D497D">
        <w:rPr>
          <w:rFonts w:cs="B Zar" w:hint="cs"/>
          <w:b/>
          <w:bCs/>
          <w:sz w:val="28"/>
          <w:szCs w:val="28"/>
          <w:rtl/>
        </w:rPr>
        <w:t>10</w:t>
      </w:r>
      <w:r w:rsidR="006520FF" w:rsidRPr="004D497D">
        <w:rPr>
          <w:rFonts w:cs="B Zar" w:hint="cs"/>
          <w:b/>
          <w:bCs/>
          <w:sz w:val="28"/>
          <w:szCs w:val="28"/>
          <w:rtl/>
        </w:rPr>
        <w:t>- مراجع</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Pr>
      </w:pPr>
      <w:r w:rsidRPr="00A141F3">
        <w:rPr>
          <w:rFonts w:asciiTheme="majorBidi" w:hAnsiTheme="majorBidi" w:cstheme="majorBidi"/>
        </w:rPr>
        <w:t>Kabir, M.Z., Rezaifar, O. and Rahbar, M.R. (2004</w:t>
      </w:r>
      <w:r w:rsidR="00C530D6" w:rsidRPr="00A141F3">
        <w:rPr>
          <w:rFonts w:asciiTheme="majorBidi" w:hAnsiTheme="majorBidi" w:cstheme="majorBidi"/>
        </w:rPr>
        <w:t>). Non-Linear Dynamic Behavior o</w:t>
      </w:r>
      <w:r w:rsidRPr="00A141F3">
        <w:rPr>
          <w:rFonts w:asciiTheme="majorBidi" w:hAnsiTheme="majorBidi" w:cstheme="majorBidi"/>
        </w:rPr>
        <w:t>f Combined System</w:t>
      </w:r>
      <w:r w:rsidRPr="00A141F3">
        <w:rPr>
          <w:rFonts w:asciiTheme="majorBidi" w:hAnsiTheme="majorBidi" w:cstheme="majorBidi"/>
          <w:rtl/>
        </w:rPr>
        <w:t xml:space="preserve"> </w:t>
      </w:r>
      <w:r w:rsidRPr="00A141F3">
        <w:rPr>
          <w:rFonts w:asciiTheme="majorBidi" w:hAnsiTheme="majorBidi" w:cstheme="majorBidi"/>
        </w:rPr>
        <w:t>On R</w:t>
      </w:r>
      <w:r w:rsidR="00C530D6" w:rsidRPr="00A141F3">
        <w:rPr>
          <w:rFonts w:asciiTheme="majorBidi" w:hAnsiTheme="majorBidi" w:cstheme="majorBidi"/>
        </w:rPr>
        <w:t>c Frame Precast 3D Wall Panels with Irregularities i</w:t>
      </w:r>
      <w:r w:rsidRPr="00A141F3">
        <w:rPr>
          <w:rFonts w:asciiTheme="majorBidi" w:hAnsiTheme="majorBidi" w:cstheme="majorBidi"/>
        </w:rPr>
        <w:t>n Vertical Stiffness. 13th World Conference On</w:t>
      </w:r>
      <w:r w:rsidRPr="00A141F3">
        <w:rPr>
          <w:rFonts w:asciiTheme="majorBidi" w:hAnsiTheme="majorBidi" w:cstheme="majorBidi"/>
          <w:rtl/>
        </w:rPr>
        <w:t xml:space="preserve"> </w:t>
      </w:r>
      <w:r w:rsidRPr="00A141F3">
        <w:rPr>
          <w:rFonts w:asciiTheme="majorBidi" w:hAnsiTheme="majorBidi" w:cstheme="majorBidi"/>
        </w:rPr>
        <w:t>Earthquake Engineering,Vancouver, B.C., Canada.</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tl/>
        </w:rPr>
      </w:pPr>
      <w:r w:rsidRPr="00A141F3">
        <w:rPr>
          <w:rFonts w:asciiTheme="majorBidi" w:hAnsiTheme="majorBidi" w:cstheme="majorBidi"/>
        </w:rPr>
        <w:t>Ruifen, L., chris, P. (2013). Shear strength of GFRP reinforced precast lightweight concrete panels. Construction and</w:t>
      </w:r>
      <w:r w:rsidRPr="00A141F3">
        <w:rPr>
          <w:rFonts w:asciiTheme="majorBidi" w:hAnsiTheme="majorBidi" w:cstheme="majorBidi" w:hint="cs"/>
          <w:rtl/>
        </w:rPr>
        <w:t xml:space="preserve"> </w:t>
      </w:r>
      <w:r w:rsidRPr="00A141F3">
        <w:rPr>
          <w:rFonts w:asciiTheme="majorBidi" w:hAnsiTheme="majorBidi" w:cstheme="majorBidi"/>
        </w:rPr>
        <w:t>Building Materials. 48, 51–58.</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tl/>
        </w:rPr>
      </w:pPr>
      <w:r w:rsidRPr="00A141F3">
        <w:rPr>
          <w:rFonts w:asciiTheme="majorBidi" w:hAnsiTheme="majorBidi" w:cstheme="majorBidi"/>
        </w:rPr>
        <w:t>Arisoy, B. and Wu, H.C.</w:t>
      </w:r>
      <w:r w:rsidRPr="00A141F3">
        <w:rPr>
          <w:rFonts w:asciiTheme="majorBidi" w:hAnsiTheme="majorBidi" w:cstheme="majorBidi" w:hint="cs"/>
          <w:rtl/>
        </w:rPr>
        <w:t xml:space="preserve"> </w:t>
      </w:r>
      <w:r w:rsidRPr="00A141F3">
        <w:rPr>
          <w:rFonts w:asciiTheme="majorBidi" w:hAnsiTheme="majorBidi" w:cstheme="majorBidi"/>
        </w:rPr>
        <w:t>(2008). performance of a fiberreinforced lightweight concrete panel. Institution of civil engineering. 157–162.</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tl/>
        </w:rPr>
      </w:pPr>
      <w:r w:rsidRPr="00A141F3">
        <w:rPr>
          <w:rFonts w:asciiTheme="majorBidi" w:hAnsiTheme="majorBidi" w:cstheme="majorBidi"/>
        </w:rPr>
        <w:t xml:space="preserve">Arisoy, B. and Wu, H.C. (2008). Material characteristics of high performance lightweight concrete with PVA. Journal of </w:t>
      </w:r>
      <w:r w:rsidRPr="00A141F3">
        <w:rPr>
          <w:rFonts w:asciiTheme="majorBidi" w:hAnsiTheme="majorBidi" w:cstheme="majorBidi"/>
        </w:rPr>
        <w:lastRenderedPageBreak/>
        <w:t>Construction and Building Materials. 22, 635–645.</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tl/>
        </w:rPr>
      </w:pPr>
      <w:r w:rsidRPr="00A141F3">
        <w:rPr>
          <w:rFonts w:asciiTheme="majorBidi" w:hAnsiTheme="majorBidi" w:cstheme="majorBidi"/>
        </w:rPr>
        <w:t>Arisoy, B. (2002). Development and Fracture Evaluation of High Performance Fiber Reinforced Lightweight Concrete. PhD thesis, Department of Civil &amp; Environmental Engineering, Wayne State University, Detroit, MI, USA.</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tl/>
        </w:rPr>
      </w:pPr>
      <w:r w:rsidRPr="00A141F3">
        <w:rPr>
          <w:rFonts w:asciiTheme="majorBidi" w:hAnsiTheme="majorBidi" w:cstheme="majorBidi"/>
        </w:rPr>
        <w:t xml:space="preserve">Rezaifar, O., Kabir, M.Z., Taribakhsh, M., and Tehranian, A. (2008). Dynamic Behavior of 3D-Panel single-story system using shaking table testing. </w:t>
      </w:r>
      <w:r w:rsidRPr="00A141F3">
        <w:rPr>
          <w:rFonts w:asciiTheme="majorBidi" w:hAnsiTheme="majorBidi" w:cs="B Nazanin"/>
        </w:rPr>
        <w:t>Journal of Engineering Structures</w:t>
      </w:r>
      <w:r w:rsidRPr="00A141F3">
        <w:rPr>
          <w:rFonts w:asciiTheme="majorBidi" w:hAnsiTheme="majorBidi" w:cstheme="majorBidi"/>
        </w:rPr>
        <w:t>. 30, 318-337.</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tl/>
        </w:rPr>
      </w:pPr>
      <w:r w:rsidRPr="00A141F3">
        <w:rPr>
          <w:rFonts w:asciiTheme="majorBidi" w:hAnsiTheme="majorBidi" w:cstheme="majorBidi"/>
        </w:rPr>
        <w:t>Gara, F., Ragni, L., Roia, D. and Dezi, L. (2012). Experimental Tests and Numerical Modelling of Wall Sandwich Panels. Engineering Structures. 37, 193-204.</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tl/>
        </w:rPr>
      </w:pPr>
      <w:r w:rsidRPr="00A141F3">
        <w:rPr>
          <w:rFonts w:asciiTheme="majorBidi" w:hAnsiTheme="majorBidi" w:cstheme="majorBidi"/>
        </w:rPr>
        <w:t>Shigang, A., Yiqi, M., Yongmao, P., Daining, F. and Liqun, T. (2013). Effect of Stitching Angle on Mechanical Properties of Stitched Sandwich Panels. Materials &amp; Design, 50, 817-824.</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Pr>
      </w:pPr>
      <w:r w:rsidRPr="00A141F3">
        <w:rPr>
          <w:rFonts w:asciiTheme="majorBidi" w:hAnsiTheme="majorBidi" w:cstheme="majorBidi"/>
        </w:rPr>
        <w:t>Carbonari, G., Cavalaro, S.H.P., Cansario, M.M., Aguado</w:t>
      </w:r>
      <w:r w:rsidRPr="00A141F3">
        <w:rPr>
          <w:rFonts w:asciiTheme="majorBidi" w:hAnsiTheme="majorBidi" w:cstheme="majorBidi" w:hint="cs"/>
          <w:rtl/>
        </w:rPr>
        <w:t xml:space="preserve"> </w:t>
      </w:r>
      <w:r w:rsidRPr="00A141F3">
        <w:rPr>
          <w:rFonts w:asciiTheme="majorBidi" w:hAnsiTheme="majorBidi" w:cstheme="majorBidi"/>
        </w:rPr>
        <w:t>A. (2012). Flexural Behaviour of Light-Weight Sandwich</w:t>
      </w:r>
      <w:r w:rsidRPr="00A141F3">
        <w:rPr>
          <w:rFonts w:asciiTheme="majorBidi" w:hAnsiTheme="majorBidi" w:cstheme="majorBidi" w:hint="cs"/>
          <w:rtl/>
        </w:rPr>
        <w:t xml:space="preserve"> </w:t>
      </w:r>
      <w:r w:rsidRPr="00A141F3">
        <w:rPr>
          <w:rFonts w:asciiTheme="majorBidi" w:hAnsiTheme="majorBidi" w:cstheme="majorBidi"/>
        </w:rPr>
        <w:t>Panels Composed by Concrete and EPS. Construction and</w:t>
      </w:r>
      <w:r w:rsidRPr="00A141F3">
        <w:rPr>
          <w:rFonts w:asciiTheme="majorBidi" w:hAnsiTheme="majorBidi" w:cstheme="majorBidi" w:hint="cs"/>
          <w:rtl/>
        </w:rPr>
        <w:t xml:space="preserve"> </w:t>
      </w:r>
      <w:r w:rsidRPr="00A141F3">
        <w:rPr>
          <w:rFonts w:asciiTheme="majorBidi" w:hAnsiTheme="majorBidi" w:cstheme="majorBidi"/>
        </w:rPr>
        <w:t>Building Materials. 35, 792-799.</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Pr>
      </w:pPr>
      <w:r w:rsidRPr="00A141F3">
        <w:rPr>
          <w:rFonts w:asciiTheme="majorBidi" w:hAnsiTheme="majorBidi" w:cstheme="majorBidi"/>
        </w:rPr>
        <w:t>Pavese, A. and Bournas, D. (2011). Experimental assessment of the seismic performance of a prefabricated concrete structural wall system. Engineering Structures. 33, 2049-2062.</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Pr>
      </w:pPr>
      <w:r w:rsidRPr="00A141F3">
        <w:rPr>
          <w:rFonts w:asciiTheme="majorBidi" w:hAnsiTheme="majorBidi" w:cstheme="majorBidi"/>
        </w:rPr>
        <w:t>Elkashef, M. and Mooty, M.A. (2014). Investigating the use of autoclaved aerated concreteas an infill in reinforced concrete sandwich panels. Materials and Structures. 48, 298-312.</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Pr>
      </w:pPr>
      <w:r w:rsidRPr="00A141F3">
        <w:rPr>
          <w:rFonts w:asciiTheme="majorBidi" w:hAnsiTheme="majorBidi" w:cstheme="majorBidi"/>
        </w:rPr>
        <w:t>Kang, J. (2015). Composite and Non-</w:t>
      </w:r>
      <w:r w:rsidR="00C530D6" w:rsidRPr="00A141F3">
        <w:rPr>
          <w:rFonts w:asciiTheme="majorBidi" w:hAnsiTheme="majorBidi" w:cstheme="majorBidi"/>
        </w:rPr>
        <w:t>C</w:t>
      </w:r>
      <w:r w:rsidRPr="00A141F3">
        <w:rPr>
          <w:rFonts w:asciiTheme="majorBidi" w:hAnsiTheme="majorBidi" w:cstheme="majorBidi"/>
        </w:rPr>
        <w:t>omposite Behaviors of Foam-insulated Concrete Sandwich Panels. Composites. 68, 153-161.</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Pr>
      </w:pPr>
      <w:r w:rsidRPr="00A141F3">
        <w:rPr>
          <w:rFonts w:asciiTheme="majorBidi" w:hAnsiTheme="majorBidi" w:cstheme="majorBidi"/>
        </w:rPr>
        <w:t>Kabir, M.Z. and Shadan, P. (2012). Seismic Performance of 3D Panel Wall on Piloti RC Frame Using Shaking Table Equipment. Proceedings of the 8th International Conference on Structural Dynamics.</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Pr>
      </w:pPr>
      <w:r w:rsidRPr="00A141F3">
        <w:rPr>
          <w:rFonts w:asciiTheme="majorBidi" w:hAnsiTheme="majorBidi" w:cstheme="majorBidi"/>
        </w:rPr>
        <w:t>Mashal, M. (2012). Quantification of seismic performance factors for buildings incorporating three-dimensional construction system. in Proceeding NZSEE, New Zealand.</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theme="majorBidi"/>
          <w:rtl/>
        </w:rPr>
      </w:pPr>
      <w:r w:rsidRPr="00A141F3">
        <w:rPr>
          <w:rFonts w:asciiTheme="majorBidi" w:hAnsiTheme="majorBidi" w:cstheme="majorBidi"/>
        </w:rPr>
        <w:t xml:space="preserve">FEMA. P-695. (2010). Quantification of Building Seismic Performance Factors. ed. prepared by Applied Technology Council for </w:t>
      </w:r>
      <w:r w:rsidRPr="00A141F3">
        <w:rPr>
          <w:rFonts w:asciiTheme="majorBidi" w:hAnsiTheme="majorBidi" w:cstheme="majorBidi"/>
        </w:rPr>
        <w:t>the Federal Emergency Management Agency: Washington D.C.</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Zhong, S. and Oyadiji, S.O. (2011). Detection of cracks in simply-supported beams by continuous wavelet transform of reconstructed modal data</w:t>
      </w:r>
      <w:r w:rsidRPr="00A141F3">
        <w:rPr>
          <w:rFonts w:asciiTheme="majorBidi" w:hAnsiTheme="majorBidi" w:cstheme="majorBidi"/>
        </w:rPr>
        <w:t xml:space="preserve">. </w:t>
      </w:r>
      <w:r w:rsidRPr="00A141F3">
        <w:rPr>
          <w:rFonts w:asciiTheme="majorBidi" w:hAnsiTheme="majorBidi" w:cs="B Nazanin"/>
        </w:rPr>
        <w:t>Computers and structures Journal. 1 (89), 127-148.</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Bayissa, W., Haritos, N., and Thelandersson, S. (2008). Vibration-based Structural Damage Identification Using Wavelet Transform</w:t>
      </w:r>
      <w:r w:rsidRPr="00A141F3">
        <w:rPr>
          <w:rFonts w:asciiTheme="majorBidi" w:hAnsiTheme="majorBidi" w:cstheme="majorBidi"/>
        </w:rPr>
        <w:t xml:space="preserve">. </w:t>
      </w:r>
      <w:r w:rsidRPr="00A141F3">
        <w:rPr>
          <w:rFonts w:asciiTheme="majorBidi" w:hAnsiTheme="majorBidi" w:cs="B Nazanin"/>
        </w:rPr>
        <w:t>Mechanical Systems and Signal Processing. 22, 1194-1215.</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Pr>
      </w:pPr>
      <w:r w:rsidRPr="00A141F3">
        <w:rPr>
          <w:rFonts w:asciiTheme="majorBidi" w:hAnsiTheme="majorBidi" w:cstheme="majorBidi"/>
        </w:rPr>
        <w:t xml:space="preserve">Rezaifar, O., Doost Mohammadi, M.R. (2016). </w:t>
      </w:r>
      <w:r w:rsidRPr="00A141F3">
        <w:rPr>
          <w:rFonts w:asciiTheme="majorBidi" w:hAnsiTheme="majorBidi" w:cs="B Nazanin"/>
        </w:rPr>
        <w:t>Damage Detection of Axially Loaded Beam: A Frequency-Based Method</w:t>
      </w:r>
      <w:r w:rsidRPr="00A141F3">
        <w:rPr>
          <w:rFonts w:asciiTheme="majorBidi" w:hAnsiTheme="majorBidi" w:cstheme="majorBidi"/>
        </w:rPr>
        <w:t xml:space="preserve">. </w:t>
      </w:r>
      <w:r w:rsidRPr="00A141F3">
        <w:rPr>
          <w:rFonts w:asciiTheme="majorBidi" w:hAnsiTheme="majorBidi" w:cs="B Nazanin"/>
        </w:rPr>
        <w:t>Civil Engineering Infrastructures Journal. 49(1), 165-172.</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Pr>
      </w:pPr>
      <w:r w:rsidRPr="00A141F3">
        <w:rPr>
          <w:rFonts w:asciiTheme="majorBidi" w:hAnsiTheme="majorBidi" w:cs="B Nazanin"/>
        </w:rPr>
        <w:t>Rucka, M</w:t>
      </w:r>
      <w:r w:rsidRPr="00A141F3">
        <w:rPr>
          <w:rFonts w:asciiTheme="majorBidi" w:hAnsiTheme="majorBidi" w:cstheme="majorBidi"/>
        </w:rPr>
        <w:t xml:space="preserve">. (2011). </w:t>
      </w:r>
      <w:r w:rsidRPr="00A141F3">
        <w:rPr>
          <w:rFonts w:asciiTheme="majorBidi" w:hAnsiTheme="majorBidi" w:cs="B Nazanin"/>
        </w:rPr>
        <w:t>Damage Detection in Beams Using Wavelet Transform on Higher Vibration Modes</w:t>
      </w:r>
      <w:r w:rsidRPr="00A141F3">
        <w:rPr>
          <w:rFonts w:asciiTheme="majorBidi" w:hAnsiTheme="majorBidi" w:cstheme="majorBidi"/>
        </w:rPr>
        <w:t>.</w:t>
      </w:r>
      <w:r w:rsidRPr="00A141F3">
        <w:rPr>
          <w:rFonts w:asciiTheme="majorBidi" w:hAnsiTheme="majorBidi" w:cs="B Nazanin"/>
        </w:rPr>
        <w:t xml:space="preserve"> Journal of Theoretical and Applied Mechanics. 49, 399-417.</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Solís, M., Algaba, M., and Galvín, P</w:t>
      </w:r>
      <w:r w:rsidRPr="00A141F3">
        <w:rPr>
          <w:rFonts w:asciiTheme="majorBidi" w:hAnsiTheme="majorBidi" w:cstheme="majorBidi"/>
        </w:rPr>
        <w:t xml:space="preserve">. (2013). </w:t>
      </w:r>
      <w:r w:rsidRPr="00A141F3">
        <w:rPr>
          <w:rFonts w:asciiTheme="majorBidi" w:hAnsiTheme="majorBidi" w:cs="B Nazanin"/>
        </w:rPr>
        <w:t>Continuous wavelet analysis of mode shapes differences for damage detection</w:t>
      </w:r>
      <w:r w:rsidRPr="00A141F3">
        <w:rPr>
          <w:rFonts w:asciiTheme="majorBidi" w:hAnsiTheme="majorBidi" w:cstheme="majorBidi"/>
        </w:rPr>
        <w:t xml:space="preserve">. </w:t>
      </w:r>
      <w:r w:rsidRPr="00A141F3">
        <w:rPr>
          <w:rFonts w:asciiTheme="majorBidi" w:hAnsiTheme="majorBidi" w:cs="B Nazanin"/>
        </w:rPr>
        <w:t>Mechanical Systems and Signal Processing. 40, 645-666.</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Pr>
      </w:pPr>
      <w:r w:rsidRPr="00A141F3">
        <w:rPr>
          <w:rFonts w:asciiTheme="majorBidi" w:hAnsiTheme="majorBidi" w:cs="B Nazanin"/>
        </w:rPr>
        <w:t>Ghodrati Amiri, G., Jalalinia, M., Hosseinzadeh, A.Z., and Nasrollahi, A</w:t>
      </w:r>
      <w:r w:rsidRPr="00A141F3">
        <w:rPr>
          <w:rFonts w:asciiTheme="majorBidi" w:hAnsiTheme="majorBidi" w:cstheme="majorBidi"/>
        </w:rPr>
        <w:t xml:space="preserve">. (2015). </w:t>
      </w:r>
      <w:r w:rsidRPr="00A141F3">
        <w:rPr>
          <w:rFonts w:asciiTheme="majorBidi" w:hAnsiTheme="majorBidi" w:cs="B Nazanin"/>
        </w:rPr>
        <w:t>Multiple Crack Identification in Euler Beams by Means of B-spline Wavelet</w:t>
      </w:r>
      <w:r w:rsidRPr="00A141F3">
        <w:rPr>
          <w:rFonts w:asciiTheme="majorBidi" w:hAnsiTheme="majorBidi" w:cstheme="majorBidi"/>
        </w:rPr>
        <w:t xml:space="preserve">. </w:t>
      </w:r>
      <w:r w:rsidRPr="00A141F3">
        <w:rPr>
          <w:rFonts w:asciiTheme="majorBidi" w:hAnsiTheme="majorBidi" w:cs="B Nazanin"/>
        </w:rPr>
        <w:t>Archive of Applied Mechanics. 85, 503-515.</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Patel, S., Chourasia, A., Panigrahi, S., Parashar, J., Parvez, N., and Kumar, M</w:t>
      </w:r>
      <w:r w:rsidRPr="00A141F3">
        <w:rPr>
          <w:rFonts w:asciiTheme="majorBidi" w:hAnsiTheme="majorBidi" w:cstheme="majorBidi"/>
        </w:rPr>
        <w:t xml:space="preserve">. (2016). </w:t>
      </w:r>
      <w:r w:rsidRPr="00A141F3">
        <w:rPr>
          <w:rFonts w:asciiTheme="majorBidi" w:hAnsiTheme="majorBidi" w:cs="B Nazanin"/>
        </w:rPr>
        <w:t>Damage Identification of RC Structures Using Wavelet Transformation</w:t>
      </w:r>
      <w:r w:rsidRPr="00A141F3">
        <w:rPr>
          <w:rFonts w:asciiTheme="majorBidi" w:hAnsiTheme="majorBidi" w:cstheme="majorBidi"/>
        </w:rPr>
        <w:t xml:space="preserve">. </w:t>
      </w:r>
      <w:r w:rsidRPr="00A141F3">
        <w:rPr>
          <w:rFonts w:asciiTheme="majorBidi" w:hAnsiTheme="majorBidi" w:cs="B Nazanin"/>
        </w:rPr>
        <w:t>Procedia Engineering. 144, 336-342.</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Bagheri, G., Ghodrati Amiri, G., Khorasani, M</w:t>
      </w:r>
      <w:r w:rsidRPr="00A141F3">
        <w:rPr>
          <w:rFonts w:asciiTheme="majorBidi" w:hAnsiTheme="majorBidi" w:cstheme="majorBidi"/>
        </w:rPr>
        <w:t xml:space="preserve">. (2010). </w:t>
      </w:r>
      <w:r w:rsidRPr="00A141F3">
        <w:rPr>
          <w:rFonts w:asciiTheme="majorBidi" w:hAnsiTheme="majorBidi" w:cs="B Nazanin"/>
        </w:rPr>
        <w:t>Structural Damage Identification of Plates Based on Modal Data Using 2d Discrete Wavelet Transform</w:t>
      </w:r>
      <w:r w:rsidRPr="00A141F3">
        <w:rPr>
          <w:rFonts w:asciiTheme="majorBidi" w:hAnsiTheme="majorBidi" w:cstheme="majorBidi"/>
        </w:rPr>
        <w:t xml:space="preserve">. </w:t>
      </w:r>
      <w:r w:rsidRPr="00A141F3">
        <w:rPr>
          <w:rFonts w:asciiTheme="majorBidi" w:hAnsiTheme="majorBidi" w:cs="B Nazanin"/>
        </w:rPr>
        <w:t>Journal of Structural Engineering and Mechanics. 40, 13–28.</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Bagheri, G., Ghodrati Amiri, G., Seyed Razzaghi, S.A</w:t>
      </w:r>
      <w:r w:rsidRPr="00A141F3">
        <w:rPr>
          <w:rFonts w:asciiTheme="majorBidi" w:hAnsiTheme="majorBidi" w:cstheme="majorBidi"/>
        </w:rPr>
        <w:t xml:space="preserve">. (2009). </w:t>
      </w:r>
      <w:r w:rsidRPr="00A141F3">
        <w:rPr>
          <w:rFonts w:asciiTheme="majorBidi" w:hAnsiTheme="majorBidi" w:cs="B Nazanin"/>
        </w:rPr>
        <w:t>Vibration-Based Damage Identification of Plates Structure via Curvelet Transform</w:t>
      </w:r>
      <w:r w:rsidRPr="00A141F3">
        <w:rPr>
          <w:rFonts w:asciiTheme="majorBidi" w:hAnsiTheme="majorBidi" w:cstheme="majorBidi"/>
        </w:rPr>
        <w:t xml:space="preserve">. </w:t>
      </w:r>
      <w:r w:rsidRPr="00A141F3">
        <w:rPr>
          <w:rFonts w:asciiTheme="majorBidi" w:hAnsiTheme="majorBidi" w:cs="B Nazanin"/>
        </w:rPr>
        <w:t>Journal of Sound and Vibration. 327, 593–603.</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Ghodrati Amiri, G., Bagheri, G., Seyed Razzaghi, S.A., Asadi, A</w:t>
      </w:r>
      <w:r w:rsidRPr="00A141F3">
        <w:rPr>
          <w:rFonts w:asciiTheme="majorBidi" w:hAnsiTheme="majorBidi" w:cstheme="majorBidi"/>
        </w:rPr>
        <w:t xml:space="preserve">. (2009). </w:t>
      </w:r>
      <w:r w:rsidRPr="00A141F3">
        <w:rPr>
          <w:rFonts w:asciiTheme="majorBidi" w:hAnsiTheme="majorBidi" w:cs="B Nazanin"/>
        </w:rPr>
        <w:t>Structural Damage Detection in Plates Using Wavelet Transform</w:t>
      </w:r>
      <w:r w:rsidRPr="00A141F3">
        <w:rPr>
          <w:rFonts w:asciiTheme="majorBidi" w:hAnsiTheme="majorBidi" w:cstheme="majorBidi"/>
        </w:rPr>
        <w:t xml:space="preserve">. </w:t>
      </w:r>
      <w:r w:rsidRPr="00A141F3">
        <w:rPr>
          <w:rFonts w:asciiTheme="majorBidi" w:hAnsiTheme="majorBidi" w:cs="B Nazanin"/>
        </w:rPr>
        <w:t>Proceedings of the Fifth International Structural Engineering and Construction Conference (ISEC-5), Las Vegas, USA, Sept. 22-25.</w:t>
      </w:r>
    </w:p>
    <w:p w:rsidR="00CA4F92" w:rsidRPr="00A141F3" w:rsidRDefault="00C530D6" w:rsidP="00A141F3">
      <w:pPr>
        <w:pStyle w:val="ListParagraph"/>
        <w:numPr>
          <w:ilvl w:val="0"/>
          <w:numId w:val="16"/>
        </w:numPr>
        <w:spacing w:after="0" w:line="240" w:lineRule="auto"/>
        <w:ind w:left="426" w:hanging="426"/>
        <w:jc w:val="both"/>
        <w:rPr>
          <w:rFonts w:asciiTheme="majorBidi" w:hAnsiTheme="majorBidi" w:cs="B Nazanin"/>
        </w:rPr>
      </w:pPr>
      <w:r w:rsidRPr="00A141F3">
        <w:rPr>
          <w:rFonts w:asciiTheme="majorBidi" w:hAnsiTheme="majorBidi" w:cs="B Nazanin"/>
        </w:rPr>
        <w:t xml:space="preserve">Beskhyroum, S., Oshima, T., </w:t>
      </w:r>
      <w:r w:rsidR="00CA4F92" w:rsidRPr="00A141F3">
        <w:rPr>
          <w:rFonts w:asciiTheme="majorBidi" w:hAnsiTheme="majorBidi" w:cs="B Nazanin"/>
        </w:rPr>
        <w:t xml:space="preserve">Mikami, S. (2010). Wavelet based technique for structural </w:t>
      </w:r>
      <w:r w:rsidR="00CA4F92" w:rsidRPr="00A141F3">
        <w:rPr>
          <w:rFonts w:asciiTheme="majorBidi" w:hAnsiTheme="majorBidi" w:cs="B Nazanin"/>
        </w:rPr>
        <w:lastRenderedPageBreak/>
        <w:t>damage detection</w:t>
      </w:r>
      <w:r w:rsidR="00CA4F92" w:rsidRPr="00A141F3">
        <w:rPr>
          <w:rFonts w:asciiTheme="majorBidi" w:hAnsiTheme="majorBidi" w:cstheme="majorBidi"/>
        </w:rPr>
        <w:t xml:space="preserve">. </w:t>
      </w:r>
      <w:r w:rsidR="00CA4F92" w:rsidRPr="00A141F3">
        <w:rPr>
          <w:rFonts w:asciiTheme="majorBidi" w:hAnsiTheme="majorBidi" w:cs="B Nazanin"/>
        </w:rPr>
        <w:t>Structural control and health monitoring</w:t>
      </w:r>
      <w:r w:rsidR="00CA4F92" w:rsidRPr="00A141F3">
        <w:rPr>
          <w:rFonts w:asciiTheme="majorBidi" w:hAnsiTheme="majorBidi" w:cstheme="majorBidi"/>
        </w:rPr>
        <w:t xml:space="preserve">. </w:t>
      </w:r>
      <w:r w:rsidR="00CA4F92" w:rsidRPr="00A141F3">
        <w:rPr>
          <w:rFonts w:asciiTheme="majorBidi" w:hAnsiTheme="majorBidi" w:cs="B Nazanin"/>
        </w:rPr>
        <w:t>17, 473-494.</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 xml:space="preserve">Katunin, A. (2015). Stone impact damage identification in composite plates using modal data and quincunx wavelet analysis. Archives of Civil and Mechanical Engineering. 15, 251-261. </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 xml:space="preserve">Yang, C., Oyadiji, S. O. (2017). Delamination detection in composite laminate plates using 2d wavelet analysis of modal frequency surface. Journal of Computers and Structures. 179, 109-126. </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Rezayfar, O., Younesi, A., Gholhaki, M., and Esfandiari, A. (2018). Debbonding damage detection in concrete filled tube columns by experimental modal data. Journal of Structural and Construction Engineering (JSCE).</w:t>
      </w:r>
      <w:r w:rsidR="00DA2618" w:rsidRPr="00A141F3">
        <w:rPr>
          <w:rFonts w:asciiTheme="majorBidi" w:hAnsiTheme="majorBidi" w:cs="B Nazanin"/>
        </w:rPr>
        <w:t xml:space="preserve"> (in persian)</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Pr>
      </w:pPr>
      <w:r w:rsidRPr="00A141F3">
        <w:rPr>
          <w:rFonts w:asciiTheme="majorBidi" w:hAnsiTheme="majorBidi" w:cs="B Nazanin"/>
        </w:rPr>
        <w:t>Younesi, A., Rezayfar, O., Gholhaki, M., and Esfandiari, A. (2019). Structural health monitoring of a concrete-filled tube column. Magazine of Civil Engineering. 85(1), 136-145.</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Wang, S., Li, J., Luo, H., Zhu, H. (2019). Damage identification in underground tunnel structures with wavelet based residual force vector. Journal of Engineering Structures. 178, 506-520.</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Pr>
      </w:pPr>
      <w:r w:rsidRPr="00A141F3">
        <w:rPr>
          <w:rFonts w:asciiTheme="majorBidi" w:hAnsiTheme="majorBidi" w:cs="B Nazanin"/>
        </w:rPr>
        <w:t>Kabir, M.Z., Rezaifar, O. (2019). Shaking table examination on dynamic characteristics of a scaled down 4-story building constructed with 3D-panel system. Journal of Structures. 20, 411-424.</w:t>
      </w:r>
    </w:p>
    <w:p w:rsidR="00CA4F92" w:rsidRPr="00A141F3" w:rsidRDefault="00CA4F92" w:rsidP="00A141F3">
      <w:pPr>
        <w:pStyle w:val="ListParagraph"/>
        <w:numPr>
          <w:ilvl w:val="0"/>
          <w:numId w:val="16"/>
        </w:numPr>
        <w:spacing w:after="0" w:line="240" w:lineRule="auto"/>
        <w:ind w:left="426" w:hanging="426"/>
        <w:jc w:val="both"/>
        <w:rPr>
          <w:rFonts w:asciiTheme="majorBidi" w:hAnsiTheme="majorBidi" w:cs="B Nazanin"/>
          <w:rtl/>
        </w:rPr>
      </w:pPr>
      <w:r w:rsidRPr="00A141F3">
        <w:rPr>
          <w:rFonts w:asciiTheme="majorBidi" w:hAnsiTheme="majorBidi" w:cs="B Nazanin"/>
        </w:rPr>
        <w:t>Pastor, M., Binda, M., and Harcarik, T. (2012). Modal Assurance Criterion. Journal of Procedia Engineering. 48, 543-548.</w:t>
      </w:r>
    </w:p>
    <w:p w:rsidR="00041FC3" w:rsidRPr="00A141F3" w:rsidRDefault="00041FC3" w:rsidP="00A141F3">
      <w:pPr>
        <w:spacing w:line="216" w:lineRule="auto"/>
        <w:ind w:left="426" w:hanging="426"/>
        <w:jc w:val="lowKashida"/>
        <w:rPr>
          <w:rFonts w:asciiTheme="majorBidi" w:eastAsiaTheme="minorEastAsia" w:hAnsiTheme="majorBidi" w:cs="B Lotus"/>
          <w:sz w:val="24"/>
          <w:szCs w:val="24"/>
        </w:rPr>
      </w:pPr>
    </w:p>
    <w:p w:rsidR="00F96CBB" w:rsidRPr="004D497D" w:rsidRDefault="00F96CBB" w:rsidP="00C62E3E">
      <w:pPr>
        <w:spacing w:line="216" w:lineRule="auto"/>
        <w:jc w:val="lowKashida"/>
        <w:rPr>
          <w:rFonts w:asciiTheme="majorBidi" w:eastAsiaTheme="minorEastAsia" w:hAnsiTheme="majorBidi" w:cs="B Lotus"/>
          <w:sz w:val="20"/>
          <w:szCs w:val="20"/>
        </w:rPr>
      </w:pPr>
    </w:p>
    <w:p w:rsidR="00F96CBB" w:rsidRDefault="00F96CBB"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tl/>
        </w:rPr>
      </w:pPr>
    </w:p>
    <w:p w:rsidR="00BD42E5" w:rsidRDefault="00BD42E5" w:rsidP="00C62E3E">
      <w:pPr>
        <w:spacing w:line="216" w:lineRule="auto"/>
        <w:jc w:val="lowKashida"/>
        <w:rPr>
          <w:rFonts w:asciiTheme="majorBidi" w:eastAsiaTheme="minorEastAsia" w:hAnsiTheme="majorBidi" w:cs="B Lotus"/>
          <w:sz w:val="20"/>
          <w:szCs w:val="20"/>
        </w:rPr>
      </w:pPr>
    </w:p>
    <w:p w:rsidR="007324F6" w:rsidRPr="004D497D" w:rsidRDefault="007324F6" w:rsidP="00C62E3E">
      <w:pPr>
        <w:spacing w:line="216" w:lineRule="auto"/>
        <w:jc w:val="lowKashida"/>
        <w:rPr>
          <w:rFonts w:asciiTheme="majorBidi" w:eastAsiaTheme="minorEastAsia" w:hAnsiTheme="majorBidi" w:cs="B Lotus"/>
          <w:sz w:val="20"/>
          <w:szCs w:val="20"/>
          <w:rtl/>
        </w:rPr>
        <w:sectPr w:rsidR="007324F6" w:rsidRPr="004D497D" w:rsidSect="007972B3">
          <w:footnotePr>
            <w:numRestart w:val="eachPage"/>
          </w:footnotePr>
          <w:type w:val="continuous"/>
          <w:pgSz w:w="11906" w:h="16838" w:code="9"/>
          <w:pgMar w:top="1140" w:right="1140" w:bottom="1140" w:left="1140" w:header="1140" w:footer="1140" w:gutter="0"/>
          <w:cols w:num="2" w:space="561"/>
          <w:titlePg/>
          <w:bidi/>
          <w:rtlGutter/>
          <w:docGrid w:linePitch="360"/>
        </w:sectPr>
      </w:pPr>
    </w:p>
    <w:p w:rsidR="00867B35" w:rsidRPr="00BD42E5" w:rsidRDefault="00867B35" w:rsidP="00A4775B">
      <w:pPr>
        <w:jc w:val="center"/>
        <w:rPr>
          <w:rFonts w:asciiTheme="majorBidi" w:hAnsiTheme="majorBidi" w:cstheme="majorBidi"/>
          <w:b/>
          <w:bCs/>
          <w:sz w:val="36"/>
          <w:szCs w:val="36"/>
          <w:rtl/>
        </w:rPr>
      </w:pPr>
      <w:r w:rsidRPr="00BD42E5">
        <w:rPr>
          <w:rFonts w:asciiTheme="majorBidi" w:hAnsiTheme="majorBidi" w:cstheme="majorBidi"/>
          <w:b/>
          <w:bCs/>
          <w:sz w:val="36"/>
          <w:szCs w:val="36"/>
        </w:rPr>
        <w:lastRenderedPageBreak/>
        <w:t xml:space="preserve">Damage Detection in Precast Panel Building </w:t>
      </w:r>
      <w:r w:rsidR="00A4775B" w:rsidRPr="00BD42E5">
        <w:rPr>
          <w:rFonts w:asciiTheme="majorBidi" w:hAnsiTheme="majorBidi" w:cstheme="majorBidi"/>
          <w:b/>
          <w:bCs/>
          <w:sz w:val="36"/>
          <w:szCs w:val="36"/>
        </w:rPr>
        <w:t>Tested by Continuous Wavelet Analysis Analytical Method</w:t>
      </w:r>
    </w:p>
    <w:p w:rsidR="00B840D9" w:rsidRPr="004D497D" w:rsidRDefault="00B840D9" w:rsidP="00B840D9">
      <w:pPr>
        <w:bidi w:val="0"/>
        <w:jc w:val="center"/>
        <w:rPr>
          <w:rFonts w:asciiTheme="majorBidi" w:hAnsiTheme="majorBidi" w:cstheme="majorBidi"/>
          <w:b/>
          <w:bCs/>
          <w:sz w:val="24"/>
          <w:szCs w:val="24"/>
          <w:rtl/>
        </w:rPr>
      </w:pPr>
      <w:r w:rsidRPr="004D497D">
        <w:rPr>
          <w:rFonts w:asciiTheme="majorBidi" w:hAnsiTheme="majorBidi" w:cstheme="majorBidi"/>
          <w:b/>
          <w:bCs/>
          <w:sz w:val="24"/>
          <w:szCs w:val="24"/>
        </w:rPr>
        <w:t>Mojtaba Hanteh</w:t>
      </w:r>
      <w:r w:rsidRPr="004D497D">
        <w:rPr>
          <w:rFonts w:asciiTheme="majorBidi" w:hAnsiTheme="majorBidi" w:cstheme="majorBidi"/>
          <w:b/>
          <w:bCs/>
          <w:sz w:val="24"/>
          <w:szCs w:val="24"/>
          <w:vertAlign w:val="superscript"/>
        </w:rPr>
        <w:t>1</w:t>
      </w:r>
      <w:r w:rsidRPr="004D497D">
        <w:rPr>
          <w:rFonts w:asciiTheme="majorBidi" w:hAnsiTheme="majorBidi" w:cstheme="majorBidi"/>
          <w:b/>
          <w:bCs/>
          <w:sz w:val="24"/>
          <w:szCs w:val="24"/>
        </w:rPr>
        <w:t>, Omid Rezaifar</w:t>
      </w:r>
      <w:r w:rsidRPr="004D497D">
        <w:rPr>
          <w:rFonts w:asciiTheme="majorBidi" w:hAnsiTheme="majorBidi" w:cstheme="majorBidi"/>
          <w:b/>
          <w:bCs/>
          <w:sz w:val="24"/>
          <w:szCs w:val="24"/>
          <w:vertAlign w:val="superscript"/>
        </w:rPr>
        <w:t>2*</w:t>
      </w:r>
      <w:r w:rsidRPr="004D497D">
        <w:rPr>
          <w:rFonts w:asciiTheme="majorBidi" w:hAnsiTheme="majorBidi" w:cstheme="majorBidi"/>
          <w:b/>
          <w:bCs/>
          <w:sz w:val="24"/>
          <w:szCs w:val="24"/>
        </w:rPr>
        <w:t>, Majid Gholhaki</w:t>
      </w:r>
      <w:r w:rsidRPr="004D497D">
        <w:rPr>
          <w:rFonts w:asciiTheme="majorBidi" w:hAnsiTheme="majorBidi" w:cstheme="majorBidi"/>
          <w:b/>
          <w:bCs/>
          <w:sz w:val="24"/>
          <w:szCs w:val="24"/>
          <w:vertAlign w:val="superscript"/>
        </w:rPr>
        <w:t>3</w:t>
      </w:r>
    </w:p>
    <w:p w:rsidR="00B840D9" w:rsidRPr="006C4EE0" w:rsidRDefault="00B840D9" w:rsidP="00BD42E5">
      <w:pPr>
        <w:bidi w:val="0"/>
        <w:spacing w:after="0" w:line="240" w:lineRule="auto"/>
        <w:ind w:left="1134" w:firstLine="142"/>
        <w:rPr>
          <w:rFonts w:asciiTheme="majorBidi" w:hAnsiTheme="majorBidi" w:cstheme="majorBidi"/>
          <w:sz w:val="20"/>
          <w:szCs w:val="20"/>
        </w:rPr>
      </w:pPr>
      <w:r w:rsidRPr="006C4EE0">
        <w:rPr>
          <w:rFonts w:asciiTheme="majorBidi" w:hAnsiTheme="majorBidi" w:cstheme="majorBidi"/>
          <w:sz w:val="20"/>
          <w:szCs w:val="20"/>
          <w:vertAlign w:val="superscript"/>
        </w:rPr>
        <w:t>1</w:t>
      </w:r>
      <w:r w:rsidRPr="006C4EE0">
        <w:rPr>
          <w:rFonts w:asciiTheme="majorBidi" w:hAnsiTheme="majorBidi" w:cstheme="majorBidi"/>
          <w:sz w:val="20"/>
          <w:szCs w:val="20"/>
        </w:rPr>
        <w:t xml:space="preserve"> PhD candidate - Structure Engineering, Semnan University, Semnan, Iran</w:t>
      </w:r>
    </w:p>
    <w:p w:rsidR="00B840D9" w:rsidRPr="006C4EE0" w:rsidRDefault="00B840D9" w:rsidP="00BD42E5">
      <w:pPr>
        <w:bidi w:val="0"/>
        <w:spacing w:after="0" w:line="240" w:lineRule="auto"/>
        <w:ind w:left="1134" w:firstLine="142"/>
        <w:rPr>
          <w:rFonts w:asciiTheme="majorBidi" w:hAnsiTheme="majorBidi" w:cstheme="majorBidi"/>
          <w:sz w:val="20"/>
          <w:szCs w:val="20"/>
        </w:rPr>
      </w:pPr>
      <w:r w:rsidRPr="006C4EE0">
        <w:rPr>
          <w:rFonts w:asciiTheme="majorBidi" w:hAnsiTheme="majorBidi" w:cstheme="majorBidi"/>
          <w:sz w:val="20"/>
          <w:szCs w:val="20"/>
          <w:vertAlign w:val="superscript"/>
        </w:rPr>
        <w:t>2,</w:t>
      </w:r>
      <w:r w:rsidRPr="006C4EE0">
        <w:rPr>
          <w:rFonts w:asciiTheme="majorBidi" w:hAnsiTheme="majorBidi" w:cstheme="majorBidi"/>
          <w:sz w:val="20"/>
          <w:szCs w:val="20"/>
        </w:rPr>
        <w:t>Associate Professor - Civil Engineering Department, Semnan University, Semnan, Iran</w:t>
      </w:r>
    </w:p>
    <w:p w:rsidR="00BD42E5" w:rsidRPr="006C4EE0" w:rsidRDefault="00BD42E5" w:rsidP="00BD42E5">
      <w:pPr>
        <w:bidi w:val="0"/>
        <w:spacing w:after="0" w:line="240" w:lineRule="auto"/>
        <w:ind w:left="1134" w:firstLine="142"/>
        <w:rPr>
          <w:rFonts w:asciiTheme="majorBidi" w:hAnsiTheme="majorBidi" w:cstheme="majorBidi"/>
          <w:sz w:val="20"/>
          <w:szCs w:val="20"/>
        </w:rPr>
      </w:pPr>
      <w:r w:rsidRPr="006C4EE0">
        <w:rPr>
          <w:rFonts w:asciiTheme="majorBidi" w:hAnsiTheme="majorBidi" w:cstheme="majorBidi"/>
          <w:sz w:val="20"/>
          <w:szCs w:val="20"/>
        </w:rPr>
        <w:t>3.</w:t>
      </w:r>
      <w:r w:rsidRPr="006C4EE0">
        <w:rPr>
          <w:rFonts w:asciiTheme="majorBidi" w:hAnsiTheme="majorBidi" w:cstheme="majorBidi"/>
          <w:sz w:val="20"/>
          <w:szCs w:val="20"/>
          <w:vertAlign w:val="superscript"/>
        </w:rPr>
        <w:t xml:space="preserve"> </w:t>
      </w:r>
      <w:r w:rsidRPr="006C4EE0">
        <w:rPr>
          <w:rFonts w:asciiTheme="majorBidi" w:hAnsiTheme="majorBidi" w:cstheme="majorBidi"/>
          <w:sz w:val="20"/>
          <w:szCs w:val="20"/>
        </w:rPr>
        <w:t>Associate Professor - Civil Engineering Department, Semnan University, Semnan, Iran</w:t>
      </w:r>
    </w:p>
    <w:p w:rsidR="00BD42E5" w:rsidRPr="006C4EE0" w:rsidRDefault="00BD42E5" w:rsidP="00BD42E5">
      <w:pPr>
        <w:bidi w:val="0"/>
        <w:spacing w:after="0" w:line="240" w:lineRule="auto"/>
        <w:jc w:val="lowKashida"/>
        <w:rPr>
          <w:rFonts w:asciiTheme="majorBidi" w:hAnsiTheme="majorBidi" w:cstheme="majorBidi"/>
          <w:sz w:val="20"/>
          <w:szCs w:val="20"/>
          <w:vertAlign w:val="superscript"/>
          <w:rtl/>
        </w:rPr>
      </w:pPr>
    </w:p>
    <w:p w:rsidR="00BD42E5" w:rsidRPr="004D497D" w:rsidRDefault="00BD42E5" w:rsidP="00BD42E5">
      <w:pPr>
        <w:bidi w:val="0"/>
        <w:spacing w:after="0" w:line="240" w:lineRule="auto"/>
        <w:ind w:left="1134" w:firstLine="142"/>
        <w:rPr>
          <w:rFonts w:asciiTheme="majorBidi" w:hAnsiTheme="majorBidi" w:cstheme="majorBidi"/>
          <w:sz w:val="20"/>
          <w:szCs w:val="20"/>
        </w:rPr>
      </w:pPr>
    </w:p>
    <w:p w:rsidR="00B840D9" w:rsidRPr="004D497D" w:rsidRDefault="00B840D9" w:rsidP="00B840D9">
      <w:pPr>
        <w:bidi w:val="0"/>
        <w:spacing w:after="0" w:line="240" w:lineRule="auto"/>
        <w:jc w:val="lowKashida"/>
        <w:rPr>
          <w:rFonts w:asciiTheme="majorBidi" w:hAnsiTheme="majorBidi" w:cstheme="majorBidi"/>
          <w:vertAlign w:val="superscript"/>
          <w:rtl/>
        </w:rPr>
      </w:pPr>
    </w:p>
    <w:p w:rsidR="00B840D9" w:rsidRPr="007324F6" w:rsidRDefault="007324F6" w:rsidP="00B840D9">
      <w:pPr>
        <w:pStyle w:val="a2"/>
        <w:bidi w:val="0"/>
        <w:jc w:val="center"/>
        <w:rPr>
          <w:rFonts w:ascii="Times New Roman" w:hAnsi="Times New Roman" w:cs="Times New Roman"/>
          <w:color w:val="000000" w:themeColor="text1"/>
          <w:sz w:val="20"/>
          <w:szCs w:val="20"/>
          <w:lang w:val="en-US"/>
        </w:rPr>
      </w:pPr>
      <w:hyperlink r:id="rId87" w:history="1">
        <w:r w:rsidRPr="007324F6">
          <w:rPr>
            <w:rStyle w:val="Hyperlink"/>
            <w:rFonts w:ascii="Times New Roman" w:hAnsi="Times New Roman" w:cs="Times New Roman" w:hint="cs"/>
            <w:color w:val="000000" w:themeColor="text1"/>
            <w:sz w:val="20"/>
            <w:szCs w:val="20"/>
            <w:u w:val="none"/>
            <w:vertAlign w:val="superscript"/>
            <w:rtl/>
            <w:lang w:val="en-US"/>
          </w:rPr>
          <w:t>*</w:t>
        </w:r>
        <w:r w:rsidRPr="007324F6">
          <w:rPr>
            <w:rStyle w:val="Hyperlink"/>
            <w:rFonts w:ascii="Times New Roman" w:hAnsi="Times New Roman" w:cs="Times New Roman"/>
            <w:color w:val="000000" w:themeColor="text1"/>
            <w:sz w:val="20"/>
            <w:szCs w:val="20"/>
            <w:u w:val="none"/>
            <w:lang w:val="en-US"/>
          </w:rPr>
          <w:t>Orezayfar@semnan.ac.ir</w:t>
        </w:r>
      </w:hyperlink>
    </w:p>
    <w:p w:rsidR="007324F6" w:rsidRPr="007324F6" w:rsidRDefault="007324F6" w:rsidP="007324F6">
      <w:pPr>
        <w:pStyle w:val="a2"/>
        <w:bidi w:val="0"/>
        <w:jc w:val="center"/>
        <w:rPr>
          <w:rFonts w:ascii="Times New Roman" w:hAnsi="Times New Roman" w:cs="Times New Roman"/>
          <w:color w:val="000000" w:themeColor="text1"/>
          <w:sz w:val="20"/>
          <w:szCs w:val="20"/>
          <w:lang w:val="en-US"/>
        </w:rPr>
      </w:pPr>
    </w:p>
    <w:p w:rsidR="007324F6" w:rsidRPr="007324F6" w:rsidRDefault="007324F6" w:rsidP="007324F6">
      <w:pPr>
        <w:pStyle w:val="a2"/>
        <w:bidi w:val="0"/>
        <w:rPr>
          <w:rFonts w:asciiTheme="majorBidi" w:hAnsiTheme="majorBidi" w:cstheme="majorBidi"/>
          <w:color w:val="auto"/>
          <w:sz w:val="22"/>
          <w:szCs w:val="22"/>
          <w:rtl/>
          <w:lang w:bidi="fa-IR"/>
        </w:rPr>
      </w:pPr>
      <w:r w:rsidRPr="007324F6">
        <w:rPr>
          <w:rFonts w:asciiTheme="majorBidi" w:hAnsiTheme="majorBidi" w:cstheme="majorBidi"/>
          <w:color w:val="auto"/>
          <w:sz w:val="22"/>
          <w:szCs w:val="22"/>
          <w:lang w:bidi="fa-IR"/>
        </w:rPr>
        <w:t>Abstract</w:t>
      </w:r>
    </w:p>
    <w:p w:rsidR="00206ACF" w:rsidRPr="004D497D" w:rsidRDefault="00E55139" w:rsidP="007324F6">
      <w:pPr>
        <w:autoSpaceDE w:val="0"/>
        <w:autoSpaceDN w:val="0"/>
        <w:bidi w:val="0"/>
        <w:adjustRightInd w:val="0"/>
        <w:spacing w:after="0" w:line="240" w:lineRule="auto"/>
        <w:jc w:val="lowKashida"/>
        <w:rPr>
          <w:rFonts w:asciiTheme="majorBidi" w:hAnsiTheme="majorBidi" w:cstheme="majorBidi"/>
        </w:rPr>
      </w:pPr>
      <w:r w:rsidRPr="004D497D">
        <w:rPr>
          <w:rFonts w:asciiTheme="majorBidi" w:hAnsiTheme="majorBidi" w:cstheme="majorBidi"/>
        </w:rPr>
        <w:t>Damage occurrence is always inevitable in structures. So far, many examples of damage types in engineering structures have been recorded with many losses of human and financial. For this reason, the detecting of structural damages during its exploitation to provide safety with the lowest cost has been the subject of many researchers in the last two decades. In this regard, the wavelet transform is a powerful mathematical tool for signal processing, has attracted the attention of many researchers in the field of health monitoring of structures.</w:t>
      </w:r>
      <w:r w:rsidRPr="004D497D">
        <w:rPr>
          <w:rFonts w:asciiTheme="majorBidi" w:hAnsiTheme="majorBidi" w:cstheme="majorBidi" w:hint="cs"/>
          <w:rtl/>
        </w:rPr>
        <w:t xml:space="preserve"> </w:t>
      </w:r>
      <w:r w:rsidRPr="004D497D">
        <w:rPr>
          <w:rFonts w:asciiTheme="majorBidi" w:hAnsiTheme="majorBidi" w:cstheme="majorBidi"/>
        </w:rPr>
        <w:t xml:space="preserve">Wavelets are a combination of a family of basic functions that are capable of detecting signals in the time (or location) and frequency (or scale) range. In fact, wavelet transform is based on the principle that any signal can be transformed into a set of local functions called wavelets. Any local feature of a signal can be analyzed using the corresponding wavelet functions. The wavelet transforms to the </w:t>
      </w:r>
      <w:r w:rsidR="007F2B59" w:rsidRPr="004D497D">
        <w:rPr>
          <w:rFonts w:asciiTheme="majorBidi" w:hAnsiTheme="majorBidi" w:cstheme="majorBidi"/>
        </w:rPr>
        <w:t>s</w:t>
      </w:r>
      <w:r w:rsidR="001100B7" w:rsidRPr="004D497D">
        <w:rPr>
          <w:rFonts w:asciiTheme="majorBidi" w:hAnsiTheme="majorBidi" w:cstheme="majorBidi"/>
        </w:rPr>
        <w:t>ingularities</w:t>
      </w:r>
      <w:r w:rsidRPr="004D497D">
        <w:rPr>
          <w:rFonts w:asciiTheme="majorBidi" w:hAnsiTheme="majorBidi" w:cstheme="majorBidi"/>
        </w:rPr>
        <w:t xml:space="preserve"> points in the signals are sensitive and can be used to detect abrupt changes in modes, which often indicate damage.</w:t>
      </w:r>
      <w:r w:rsidRPr="004D497D">
        <w:rPr>
          <w:rFonts w:asciiTheme="majorBidi" w:hAnsiTheme="majorBidi" w:cstheme="majorBidi" w:hint="cs"/>
          <w:rtl/>
        </w:rPr>
        <w:t xml:space="preserve"> </w:t>
      </w:r>
      <w:r w:rsidRPr="004D497D">
        <w:rPr>
          <w:rFonts w:asciiTheme="majorBidi" w:hAnsiTheme="majorBidi" w:cstheme="majorBidi"/>
        </w:rPr>
        <w:t xml:space="preserve">In this study, </w:t>
      </w:r>
      <w:r w:rsidR="00206ACF" w:rsidRPr="004D497D">
        <w:rPr>
          <w:rFonts w:asciiTheme="majorBidi" w:hAnsiTheme="majorBidi" w:cstheme="majorBidi"/>
        </w:rPr>
        <w:t>free vibrations of a four-stor</w:t>
      </w:r>
      <w:r w:rsidRPr="004D497D">
        <w:rPr>
          <w:rFonts w:asciiTheme="majorBidi" w:hAnsiTheme="majorBidi" w:cstheme="majorBidi"/>
        </w:rPr>
        <w:t>y building with specified boundary conditions</w:t>
      </w:r>
      <w:r w:rsidR="00206ACF" w:rsidRPr="004D497D">
        <w:rPr>
          <w:rFonts w:asciiTheme="majorBidi" w:hAnsiTheme="majorBidi" w:cstheme="majorBidi"/>
        </w:rPr>
        <w:t xml:space="preserve"> have been investigated</w:t>
      </w:r>
      <w:r w:rsidRPr="004D497D">
        <w:rPr>
          <w:rFonts w:asciiTheme="majorBidi" w:hAnsiTheme="majorBidi" w:cstheme="majorBidi"/>
        </w:rPr>
        <w:t xml:space="preserve"> and monitored the health of the building basis o</w:t>
      </w:r>
      <w:r w:rsidR="00206ACF" w:rsidRPr="004D497D">
        <w:rPr>
          <w:rFonts w:asciiTheme="majorBidi" w:hAnsiTheme="majorBidi" w:cstheme="majorBidi"/>
        </w:rPr>
        <w:t>n</w:t>
      </w:r>
      <w:r w:rsidRPr="004D497D">
        <w:rPr>
          <w:rFonts w:asciiTheme="majorBidi" w:hAnsiTheme="majorBidi" w:cstheme="majorBidi"/>
        </w:rPr>
        <w:t xml:space="preserve"> </w:t>
      </w:r>
      <w:r w:rsidR="00206ACF" w:rsidRPr="004D497D">
        <w:rPr>
          <w:rFonts w:asciiTheme="majorBidi" w:hAnsiTheme="majorBidi" w:cstheme="majorBidi"/>
        </w:rPr>
        <w:t>e</w:t>
      </w:r>
      <w:r w:rsidR="001877E1" w:rsidRPr="004D497D">
        <w:rPr>
          <w:rFonts w:asciiTheme="majorBidi" w:hAnsiTheme="majorBidi" w:cstheme="majorBidi"/>
        </w:rPr>
        <w:t>xperimental</w:t>
      </w:r>
      <w:r w:rsidRPr="004D497D">
        <w:rPr>
          <w:rFonts w:asciiTheme="majorBidi" w:hAnsiTheme="majorBidi" w:cstheme="majorBidi"/>
        </w:rPr>
        <w:t xml:space="preserve"> results using </w:t>
      </w:r>
      <w:r w:rsidR="00206ACF" w:rsidRPr="004D497D">
        <w:rPr>
          <w:rFonts w:asciiTheme="majorBidi" w:hAnsiTheme="majorBidi" w:cstheme="majorBidi"/>
        </w:rPr>
        <w:t>the</w:t>
      </w:r>
      <w:r w:rsidRPr="004D497D">
        <w:rPr>
          <w:rFonts w:asciiTheme="majorBidi" w:hAnsiTheme="majorBidi" w:cstheme="majorBidi"/>
        </w:rPr>
        <w:t xml:space="preserve"> continuous wavelet analytical method </w:t>
      </w:r>
      <w:r w:rsidR="00206ACF" w:rsidRPr="004D497D">
        <w:rPr>
          <w:rFonts w:asciiTheme="majorBidi" w:hAnsiTheme="majorBidi" w:cstheme="majorBidi"/>
        </w:rPr>
        <w:t xml:space="preserve">are studied </w:t>
      </w:r>
      <w:r w:rsidRPr="004D497D">
        <w:rPr>
          <w:rFonts w:asciiTheme="majorBidi" w:hAnsiTheme="majorBidi" w:cstheme="majorBidi"/>
        </w:rPr>
        <w:t xml:space="preserve">and the damage that may occur in these structures </w:t>
      </w:r>
      <w:r w:rsidR="00206ACF" w:rsidRPr="004D497D">
        <w:rPr>
          <w:rFonts w:asciiTheme="majorBidi" w:hAnsiTheme="majorBidi" w:cstheme="majorBidi"/>
        </w:rPr>
        <w:t>has been</w:t>
      </w:r>
      <w:r w:rsidRPr="004D497D">
        <w:rPr>
          <w:rFonts w:asciiTheme="majorBidi" w:hAnsiTheme="majorBidi" w:cstheme="majorBidi"/>
        </w:rPr>
        <w:t xml:space="preserve"> evaluated and analyzed. Building modeling is done in finite element software using the sandwich model. In this four-story building, eight-layer sandwich panel (polystyrene, concrete, steel, concrete) is used symmetrically. The fourteen natural frequencies of the sandwich structure were compared with the </w:t>
      </w:r>
      <w:r w:rsidR="00206ACF" w:rsidRPr="004D497D">
        <w:rPr>
          <w:rFonts w:asciiTheme="majorBidi" w:hAnsiTheme="majorBidi" w:cstheme="majorBidi"/>
        </w:rPr>
        <w:t>e</w:t>
      </w:r>
      <w:r w:rsidR="001877E1" w:rsidRPr="004D497D">
        <w:rPr>
          <w:rFonts w:asciiTheme="majorBidi" w:hAnsiTheme="majorBidi" w:cstheme="majorBidi"/>
        </w:rPr>
        <w:t>xperimental</w:t>
      </w:r>
      <w:r w:rsidRPr="004D497D">
        <w:rPr>
          <w:rFonts w:asciiTheme="majorBidi" w:hAnsiTheme="majorBidi" w:cstheme="majorBidi"/>
        </w:rPr>
        <w:t xml:space="preserve"> model. and the main modes of the structure obtained to influence the health of the structure. An error of less than 2.5% reveals a good match between the results of the two models. Changes in the values of natural frequencies and also the inconsistency of the modes shape</w:t>
      </w:r>
      <w:r w:rsidRPr="004D497D">
        <w:rPr>
          <w:rFonts w:asciiTheme="majorBidi" w:hAnsiTheme="majorBidi" w:cstheme="majorBidi"/>
          <w:rtl/>
        </w:rPr>
        <w:t xml:space="preserve">، </w:t>
      </w:r>
      <w:r w:rsidRPr="004D497D">
        <w:rPr>
          <w:rFonts w:asciiTheme="majorBidi" w:hAnsiTheme="majorBidi" w:cstheme="majorBidi"/>
        </w:rPr>
        <w:t xml:space="preserve">based on Modal Assurance Criterion (MAC) and the angle between modes of shape confirm the damage of the structure. </w:t>
      </w:r>
      <w:r w:rsidR="009D3C46" w:rsidRPr="004D497D">
        <w:rPr>
          <w:rFonts w:asciiTheme="majorBidi" w:hAnsiTheme="majorBidi" w:cstheme="majorBidi"/>
        </w:rPr>
        <w:t>Precast</w:t>
      </w:r>
      <w:r w:rsidRPr="004D497D">
        <w:rPr>
          <w:rFonts w:asciiTheme="majorBidi" w:hAnsiTheme="majorBidi" w:cstheme="majorBidi"/>
        </w:rPr>
        <w:t xml:space="preserve"> panel health monitoring results show that based on the </w:t>
      </w:r>
      <w:r w:rsidR="00206ACF" w:rsidRPr="004D497D">
        <w:rPr>
          <w:rFonts w:asciiTheme="majorBidi" w:hAnsiTheme="majorBidi" w:cstheme="majorBidi"/>
        </w:rPr>
        <w:t>e</w:t>
      </w:r>
      <w:r w:rsidR="001877E1" w:rsidRPr="004D497D">
        <w:rPr>
          <w:rFonts w:asciiTheme="majorBidi" w:hAnsiTheme="majorBidi" w:cstheme="majorBidi"/>
        </w:rPr>
        <w:t>xperimental</w:t>
      </w:r>
      <w:r w:rsidRPr="004D497D">
        <w:rPr>
          <w:rFonts w:asciiTheme="majorBidi" w:hAnsiTheme="majorBidi" w:cstheme="majorBidi"/>
        </w:rPr>
        <w:t xml:space="preserve"> results, the damage location using the coif5 function with scale parameter 8 has been successfully identified and shows a higher perturbation of the coefficients at the damage locations than the other functions. Thus, the relative maximum and minimum jumps in the wavelet coefficients occurred at the location of the damage and considering the maximum or minimum wavelet coefficients generated at the damage location as the center of damage, the damage center can be identified with an error of less than 8%. The disturbance of the wavelet coefficients of each of the damage locations are independent of the other damage locations with different intensities. Also, the effect of higher modes is more pronounced in the damage </w:t>
      </w:r>
      <w:r w:rsidR="00206ACF" w:rsidRPr="004D497D">
        <w:rPr>
          <w:rFonts w:asciiTheme="majorBidi" w:hAnsiTheme="majorBidi" w:cstheme="majorBidi"/>
        </w:rPr>
        <w:t xml:space="preserve">intensity </w:t>
      </w:r>
      <w:r w:rsidRPr="004D497D">
        <w:rPr>
          <w:rFonts w:asciiTheme="majorBidi" w:hAnsiTheme="majorBidi" w:cstheme="majorBidi"/>
        </w:rPr>
        <w:t xml:space="preserve">index as in the torsional modes of the structure, the maximum wavelet coefficients are greater and the </w:t>
      </w:r>
      <w:r w:rsidR="00206ACF" w:rsidRPr="004D497D">
        <w:rPr>
          <w:rFonts w:asciiTheme="majorBidi" w:hAnsiTheme="majorBidi" w:cstheme="majorBidi"/>
        </w:rPr>
        <w:t xml:space="preserve">intensity </w:t>
      </w:r>
      <w:r w:rsidRPr="004D497D">
        <w:rPr>
          <w:rFonts w:asciiTheme="majorBidi" w:hAnsiTheme="majorBidi" w:cstheme="majorBidi"/>
        </w:rPr>
        <w:t>of the damage is increased. In addition, in the process of reducing the structural stiffness, the first and second stor</w:t>
      </w:r>
      <w:r w:rsidR="009D3C46" w:rsidRPr="004D497D">
        <w:rPr>
          <w:rFonts w:asciiTheme="majorBidi" w:hAnsiTheme="majorBidi" w:cstheme="majorBidi"/>
        </w:rPr>
        <w:t>ies</w:t>
      </w:r>
      <w:r w:rsidRPr="004D497D">
        <w:rPr>
          <w:rFonts w:asciiTheme="majorBidi" w:hAnsiTheme="majorBidi" w:cstheme="majorBidi"/>
        </w:rPr>
        <w:t xml:space="preserve"> play a more important role, and around the openings are the critical points of the structure.</w:t>
      </w:r>
    </w:p>
    <w:p w:rsidR="00206ACF" w:rsidRPr="004D497D" w:rsidRDefault="00206ACF" w:rsidP="00206ACF">
      <w:pPr>
        <w:autoSpaceDE w:val="0"/>
        <w:autoSpaceDN w:val="0"/>
        <w:bidi w:val="0"/>
        <w:adjustRightInd w:val="0"/>
        <w:spacing w:after="0" w:line="240" w:lineRule="auto"/>
        <w:jc w:val="lowKashida"/>
        <w:rPr>
          <w:rFonts w:asciiTheme="majorBidi" w:hAnsiTheme="majorBidi" w:cstheme="majorBidi"/>
        </w:rPr>
      </w:pPr>
    </w:p>
    <w:p w:rsidR="00206ACF" w:rsidRDefault="00060DE3" w:rsidP="007324F6">
      <w:pPr>
        <w:bidi w:val="0"/>
        <w:jc w:val="lowKashida"/>
        <w:rPr>
          <w:rFonts w:asciiTheme="majorBidi" w:hAnsiTheme="majorBidi" w:cstheme="majorBidi"/>
          <w:rtl/>
        </w:rPr>
      </w:pPr>
      <w:r w:rsidRPr="004D497D">
        <w:rPr>
          <w:rFonts w:asciiTheme="majorBidi" w:hAnsiTheme="majorBidi" w:cstheme="majorBidi"/>
          <w:b/>
          <w:bCs/>
        </w:rPr>
        <w:t>Key</w:t>
      </w:r>
      <w:r w:rsidR="00601641" w:rsidRPr="004D497D">
        <w:rPr>
          <w:rFonts w:asciiTheme="majorBidi" w:hAnsiTheme="majorBidi" w:cstheme="majorBidi"/>
          <w:b/>
          <w:bCs/>
        </w:rPr>
        <w:t>W</w:t>
      </w:r>
      <w:r w:rsidRPr="004D497D">
        <w:rPr>
          <w:rFonts w:asciiTheme="majorBidi" w:hAnsiTheme="majorBidi" w:cstheme="majorBidi"/>
          <w:b/>
          <w:bCs/>
        </w:rPr>
        <w:t>ords</w:t>
      </w:r>
      <w:r w:rsidR="00041FC3" w:rsidRPr="004D497D">
        <w:rPr>
          <w:rFonts w:asciiTheme="majorBidi" w:hAnsiTheme="majorBidi" w:cstheme="majorBidi"/>
          <w:b/>
          <w:bCs/>
        </w:rPr>
        <w:t>:</w:t>
      </w:r>
      <w:r w:rsidR="001B2B77" w:rsidRPr="004D497D">
        <w:rPr>
          <w:rFonts w:asciiTheme="majorBidi" w:hAnsiTheme="majorBidi" w:cstheme="majorBidi"/>
        </w:rPr>
        <w:t>3D Panel, Wavelet Analysis, Structural Health Monitoring, Damage Detection, Signal Processing.</w:t>
      </w:r>
    </w:p>
    <w:p w:rsidR="001B2B77" w:rsidRPr="00206ACF" w:rsidRDefault="001B2B77" w:rsidP="00206ACF">
      <w:pPr>
        <w:bidi w:val="0"/>
        <w:ind w:firstLine="720"/>
        <w:rPr>
          <w:rFonts w:asciiTheme="majorBidi" w:hAnsiTheme="majorBidi" w:cstheme="majorBidi"/>
          <w:rtl/>
        </w:rPr>
      </w:pPr>
    </w:p>
    <w:sectPr w:rsidR="001B2B77" w:rsidRPr="00206ACF" w:rsidSect="007972B3">
      <w:type w:val="continuous"/>
      <w:pgSz w:w="11906" w:h="16838" w:code="9"/>
      <w:pgMar w:top="1140" w:right="1140" w:bottom="1140" w:left="1140" w:header="1140" w:footer="1140" w:gutter="0"/>
      <w:cols w:space="561"/>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ADD" w:rsidRDefault="005C4ADD" w:rsidP="003E3855">
      <w:pPr>
        <w:spacing w:after="0" w:line="240" w:lineRule="auto"/>
      </w:pPr>
      <w:r>
        <w:separator/>
      </w:r>
    </w:p>
  </w:endnote>
  <w:endnote w:type="continuationSeparator" w:id="0">
    <w:p w:rsidR="005C4ADD" w:rsidRDefault="005C4ADD" w:rsidP="003E3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time new roman">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85963012"/>
      <w:docPartObj>
        <w:docPartGallery w:val="Page Numbers (Bottom of Page)"/>
        <w:docPartUnique/>
      </w:docPartObj>
    </w:sdtPr>
    <w:sdtContent>
      <w:p w:rsidR="002B49AC" w:rsidRDefault="002B49AC">
        <w:pPr>
          <w:pStyle w:val="Footer"/>
          <w:jc w:val="center"/>
        </w:pPr>
        <w:r w:rsidRPr="000251E2">
          <w:rPr>
            <w:rFonts w:cs="B Lotus"/>
          </w:rPr>
          <w:fldChar w:fldCharType="begin"/>
        </w:r>
        <w:r w:rsidRPr="000251E2">
          <w:rPr>
            <w:rFonts w:cs="B Lotus"/>
          </w:rPr>
          <w:instrText xml:space="preserve"> PAGE   \* MERGEFORMAT </w:instrText>
        </w:r>
        <w:r w:rsidRPr="000251E2">
          <w:rPr>
            <w:rFonts w:cs="B Lotus"/>
          </w:rPr>
          <w:fldChar w:fldCharType="separate"/>
        </w:r>
        <w:r w:rsidR="007324F6">
          <w:rPr>
            <w:rFonts w:cs="B Lotus"/>
            <w:noProof/>
            <w:rtl/>
          </w:rPr>
          <w:t>13</w:t>
        </w:r>
        <w:r w:rsidRPr="000251E2">
          <w:rPr>
            <w:rFonts w:cs="B Lotu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ADD" w:rsidRDefault="005C4ADD" w:rsidP="00FE3522">
      <w:pPr>
        <w:spacing w:after="0" w:line="240" w:lineRule="auto"/>
      </w:pPr>
      <w:r>
        <w:continuationSeparator/>
      </w:r>
    </w:p>
  </w:footnote>
  <w:footnote w:type="continuationSeparator" w:id="0">
    <w:p w:rsidR="005C4ADD" w:rsidRDefault="005C4ADD" w:rsidP="003E3855">
      <w:pPr>
        <w:spacing w:after="0" w:line="240" w:lineRule="auto"/>
      </w:pPr>
      <w:r>
        <w:continuationSeparator/>
      </w:r>
    </w:p>
  </w:footnote>
  <w:footnote w:id="1">
    <w:p w:rsidR="002B49AC" w:rsidRPr="00FE3522" w:rsidRDefault="002B49AC" w:rsidP="00B100F7">
      <w:pPr>
        <w:pStyle w:val="FootnoteText"/>
        <w:bidi w:val="0"/>
        <w:rPr>
          <w:sz w:val="16"/>
          <w:szCs w:val="16"/>
          <w:rtl/>
        </w:rPr>
      </w:pPr>
      <w:r w:rsidRPr="00FE3522">
        <w:rPr>
          <w:rStyle w:val="FootnoteReference"/>
          <w:sz w:val="16"/>
          <w:szCs w:val="16"/>
          <w:vertAlign w:val="baseline"/>
        </w:rPr>
        <w:footnoteRef/>
      </w:r>
      <w:r>
        <w:rPr>
          <w:sz w:val="16"/>
          <w:szCs w:val="16"/>
        </w:rPr>
        <w:t>.</w:t>
      </w:r>
      <w:r w:rsidRPr="00FE3522">
        <w:rPr>
          <w:sz w:val="16"/>
          <w:szCs w:val="16"/>
        </w:rPr>
        <w:t xml:space="preserve"> </w:t>
      </w:r>
      <w:r w:rsidRPr="00FE3522">
        <w:rPr>
          <w:rFonts w:asciiTheme="majorBidi" w:hAnsiTheme="majorBidi" w:cstheme="majorBidi"/>
          <w:sz w:val="16"/>
          <w:szCs w:val="16"/>
        </w:rPr>
        <w:t>Structural Health Monitoring</w:t>
      </w:r>
    </w:p>
  </w:footnote>
  <w:footnote w:id="2">
    <w:p w:rsidR="002B49AC" w:rsidRPr="00FE3522" w:rsidRDefault="002B49AC" w:rsidP="00B100F7">
      <w:pPr>
        <w:pStyle w:val="FootnoteText"/>
        <w:bidi w:val="0"/>
        <w:rPr>
          <w:rFonts w:asciiTheme="majorBidi" w:hAnsiTheme="majorBidi" w:cstheme="majorBidi"/>
          <w:sz w:val="16"/>
          <w:szCs w:val="16"/>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Pr>
        <w:t xml:space="preserve"> Local Methods</w:t>
      </w:r>
    </w:p>
  </w:footnote>
  <w:footnote w:id="3">
    <w:p w:rsidR="002B49AC" w:rsidRPr="00FE3522" w:rsidRDefault="002B49AC" w:rsidP="00B100F7">
      <w:pPr>
        <w:pStyle w:val="FootnoteText"/>
        <w:bidi w:val="0"/>
        <w:rPr>
          <w:rFonts w:asciiTheme="majorBidi" w:hAnsiTheme="majorBidi" w:cstheme="majorBidi"/>
          <w:sz w:val="16"/>
          <w:szCs w:val="16"/>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Pr>
        <w:t xml:space="preserve"> Global Methods</w:t>
      </w:r>
    </w:p>
  </w:footnote>
  <w:footnote w:id="4">
    <w:p w:rsidR="002B49AC" w:rsidRPr="00FE3522" w:rsidRDefault="002B49AC" w:rsidP="00B100F7">
      <w:pPr>
        <w:pStyle w:val="FootnoteText"/>
        <w:bidi w:val="0"/>
        <w:rPr>
          <w:rFonts w:asciiTheme="majorBidi" w:hAnsiTheme="majorBidi" w:cstheme="majorBidi"/>
          <w:sz w:val="16"/>
          <w:szCs w:val="16"/>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tl/>
        </w:rPr>
        <w:t xml:space="preserve"> </w:t>
      </w:r>
      <w:r w:rsidRPr="00FE3522">
        <w:rPr>
          <w:rFonts w:asciiTheme="majorBidi" w:hAnsiTheme="majorBidi" w:cstheme="majorBidi"/>
          <w:sz w:val="16"/>
          <w:szCs w:val="16"/>
        </w:rPr>
        <w:t>Wavelet Transform</w:t>
      </w:r>
    </w:p>
  </w:footnote>
  <w:footnote w:id="5">
    <w:p w:rsidR="002B49AC" w:rsidRPr="00FE3522" w:rsidRDefault="002B49AC" w:rsidP="00493863">
      <w:pPr>
        <w:pStyle w:val="FootnoteText"/>
        <w:bidi w:val="0"/>
        <w:rPr>
          <w:rFonts w:asciiTheme="majorBidi" w:hAnsiTheme="majorBidi" w:cstheme="majorBidi"/>
          <w:sz w:val="16"/>
          <w:szCs w:val="16"/>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Pr>
        <w:t xml:space="preserve"> Singularities</w:t>
      </w:r>
    </w:p>
  </w:footnote>
  <w:footnote w:id="6">
    <w:p w:rsidR="002B49AC" w:rsidRPr="00FE3522" w:rsidRDefault="002B49AC" w:rsidP="00B0616C">
      <w:pPr>
        <w:pStyle w:val="FootnoteText"/>
        <w:bidi w:val="0"/>
        <w:rPr>
          <w:rFonts w:asciiTheme="majorBidi" w:hAnsiTheme="majorBidi" w:cstheme="majorBidi"/>
          <w:sz w:val="16"/>
          <w:szCs w:val="16"/>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tl/>
        </w:rPr>
        <w:t xml:space="preserve"> </w:t>
      </w:r>
      <w:r w:rsidRPr="00FE3522">
        <w:rPr>
          <w:rFonts w:asciiTheme="majorBidi" w:hAnsiTheme="majorBidi" w:cstheme="majorBidi"/>
          <w:sz w:val="16"/>
          <w:szCs w:val="16"/>
        </w:rPr>
        <w:t>Continuous Wavelet Transform</w:t>
      </w:r>
    </w:p>
  </w:footnote>
  <w:footnote w:id="7">
    <w:p w:rsidR="002B49AC" w:rsidRPr="00FE3522" w:rsidRDefault="002B49AC" w:rsidP="00A35B27">
      <w:pPr>
        <w:pStyle w:val="FootnoteText"/>
        <w:bidi w:val="0"/>
        <w:rPr>
          <w:rFonts w:asciiTheme="majorBidi" w:hAnsiTheme="majorBidi" w:cstheme="majorBidi"/>
          <w:sz w:val="16"/>
          <w:szCs w:val="16"/>
          <w:rtl/>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Pr>
        <w:t xml:space="preserve"> </w:t>
      </w:r>
      <w:r w:rsidRPr="00FE3522">
        <w:rPr>
          <w:rFonts w:asciiTheme="majorBidi" w:eastAsiaTheme="minorEastAsia" w:hAnsiTheme="majorBidi" w:cstheme="majorBidi"/>
          <w:sz w:val="16"/>
          <w:szCs w:val="16"/>
        </w:rPr>
        <w:t>Translation</w:t>
      </w:r>
    </w:p>
  </w:footnote>
  <w:footnote w:id="8">
    <w:p w:rsidR="002B49AC" w:rsidRPr="00FE3522" w:rsidRDefault="002B49AC" w:rsidP="00A35B27">
      <w:pPr>
        <w:pStyle w:val="FootnoteText"/>
        <w:bidi w:val="0"/>
        <w:rPr>
          <w:rFonts w:asciiTheme="majorBidi" w:hAnsiTheme="majorBidi" w:cstheme="majorBidi"/>
          <w:sz w:val="16"/>
          <w:szCs w:val="16"/>
          <w:rtl/>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Pr>
        <w:t xml:space="preserve"> </w:t>
      </w:r>
      <w:r w:rsidRPr="00FE3522">
        <w:rPr>
          <w:rFonts w:asciiTheme="majorBidi" w:eastAsiaTheme="minorEastAsia" w:hAnsiTheme="majorBidi" w:cstheme="majorBidi"/>
          <w:sz w:val="16"/>
          <w:szCs w:val="16"/>
        </w:rPr>
        <w:t>Scaling</w:t>
      </w:r>
    </w:p>
  </w:footnote>
  <w:footnote w:id="9">
    <w:p w:rsidR="002B49AC" w:rsidRPr="00FE3522" w:rsidRDefault="002B49AC" w:rsidP="00B0616C">
      <w:pPr>
        <w:pStyle w:val="FootnoteText"/>
        <w:bidi w:val="0"/>
        <w:rPr>
          <w:rFonts w:asciiTheme="majorBidi" w:hAnsiTheme="majorBidi" w:cstheme="majorBidi"/>
          <w:sz w:val="16"/>
          <w:szCs w:val="16"/>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tl/>
        </w:rPr>
        <w:t xml:space="preserve"> </w:t>
      </w:r>
      <w:r w:rsidRPr="00FE3522">
        <w:rPr>
          <w:rFonts w:asciiTheme="majorBidi" w:hAnsiTheme="majorBidi" w:cstheme="majorBidi"/>
          <w:sz w:val="16"/>
          <w:szCs w:val="16"/>
        </w:rPr>
        <w:t>Discrete Wavelet Trans form</w:t>
      </w:r>
    </w:p>
  </w:footnote>
  <w:footnote w:id="10">
    <w:p w:rsidR="002B49AC" w:rsidRPr="00FE3522" w:rsidRDefault="002B49AC" w:rsidP="00B0616C">
      <w:pPr>
        <w:pStyle w:val="FootnoteText"/>
        <w:bidi w:val="0"/>
        <w:rPr>
          <w:rFonts w:asciiTheme="majorBidi" w:hAnsiTheme="majorBidi" w:cstheme="majorBidi"/>
          <w:sz w:val="16"/>
          <w:szCs w:val="16"/>
          <w:rtl/>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Pr>
        <w:t xml:space="preserve"> Approximations</w:t>
      </w:r>
    </w:p>
  </w:footnote>
  <w:footnote w:id="11">
    <w:p w:rsidR="002B49AC" w:rsidRPr="00FE3522" w:rsidRDefault="002B49AC" w:rsidP="00B0616C">
      <w:pPr>
        <w:pStyle w:val="FootnoteText"/>
        <w:bidi w:val="0"/>
        <w:rPr>
          <w:rFonts w:asciiTheme="majorBidi" w:hAnsiTheme="majorBidi" w:cstheme="majorBidi"/>
          <w:sz w:val="16"/>
          <w:szCs w:val="16"/>
          <w:rtl/>
        </w:rPr>
      </w:pPr>
      <w:r w:rsidRPr="00FE3522">
        <w:rPr>
          <w:rStyle w:val="FootnoteReference"/>
          <w:rFonts w:asciiTheme="majorBidi" w:hAnsiTheme="majorBidi" w:cstheme="majorBidi"/>
          <w:sz w:val="16"/>
          <w:szCs w:val="16"/>
          <w:vertAlign w:val="baseline"/>
        </w:rPr>
        <w:footnoteRef/>
      </w:r>
      <w:r>
        <w:rPr>
          <w:rFonts w:asciiTheme="majorBidi" w:hAnsiTheme="majorBidi" w:cstheme="majorBidi"/>
          <w:sz w:val="16"/>
          <w:szCs w:val="16"/>
        </w:rPr>
        <w:t>.</w:t>
      </w:r>
      <w:r w:rsidRPr="00FE3522">
        <w:rPr>
          <w:rFonts w:asciiTheme="majorBidi" w:hAnsiTheme="majorBidi" w:cstheme="majorBidi"/>
          <w:sz w:val="16"/>
          <w:szCs w:val="16"/>
        </w:rPr>
        <w:t xml:space="preserve"> Details</w:t>
      </w:r>
    </w:p>
  </w:footnote>
  <w:footnote w:id="12">
    <w:p w:rsidR="002B49AC" w:rsidRPr="00FE3522" w:rsidRDefault="002B49AC" w:rsidP="00ED7DE0">
      <w:pPr>
        <w:pStyle w:val="FootnoteText"/>
        <w:bidi w:val="0"/>
        <w:rPr>
          <w:rFonts w:asciiTheme="majorBidi" w:hAnsiTheme="majorBidi" w:cstheme="majorBidi"/>
          <w:sz w:val="16"/>
          <w:szCs w:val="16"/>
        </w:rPr>
      </w:pPr>
      <w:r w:rsidRPr="00FE3522">
        <w:rPr>
          <w:rStyle w:val="FootnoteReference"/>
          <w:rFonts w:asciiTheme="majorBidi" w:hAnsiTheme="majorBidi" w:cstheme="majorBidi"/>
          <w:sz w:val="16"/>
          <w:szCs w:val="16"/>
          <w:vertAlign w:val="baseline"/>
        </w:rPr>
        <w:footnoteRef/>
      </w:r>
      <w:r w:rsidRPr="00FE3522">
        <w:rPr>
          <w:rFonts w:asciiTheme="majorBidi" w:hAnsiTheme="majorBidi" w:cstheme="majorBidi"/>
          <w:sz w:val="16"/>
          <w:szCs w:val="16"/>
        </w:rPr>
        <w:t xml:space="preserve"> Modal Assurance Criterion(MAC)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C" w:rsidRPr="00772100" w:rsidRDefault="007324F6" w:rsidP="007324F6">
    <w:pPr>
      <w:pBdr>
        <w:top w:val="single" w:sz="4" w:space="1" w:color="0070C0"/>
        <w:bottom w:val="single" w:sz="4" w:space="1" w:color="0070C0"/>
      </w:pBdr>
      <w:tabs>
        <w:tab w:val="center" w:pos="4680"/>
        <w:tab w:val="right" w:pos="9360"/>
      </w:tabs>
      <w:spacing w:after="0" w:line="240" w:lineRule="auto"/>
      <w:jc w:val="both"/>
      <w:rPr>
        <w:rFonts w:cs="B Lotus"/>
        <w:color w:val="000000"/>
        <w:rtl/>
      </w:rPr>
    </w:pPr>
    <w:r w:rsidRPr="007324F6">
      <w:rPr>
        <w:rFonts w:cs="B Lotus" w:hint="cs"/>
        <w:rtl/>
      </w:rPr>
      <w:t>تشخیص خرابی در</w:t>
    </w:r>
    <w:r w:rsidRPr="007324F6">
      <w:rPr>
        <w:rFonts w:cs="B Lotus"/>
        <w:rtl/>
      </w:rPr>
      <w:t xml:space="preserve"> </w:t>
    </w:r>
    <w:r w:rsidRPr="007324F6">
      <w:rPr>
        <w:rFonts w:cs="B Lotus" w:hint="cs"/>
        <w:rtl/>
      </w:rPr>
      <w:t>ساختمان پیش ساخته</w:t>
    </w:r>
    <w:r w:rsidR="002B49AC">
      <w:rPr>
        <w:rFonts w:cs="B Lotus" w:hint="cs"/>
        <w:rtl/>
      </w:rPr>
      <w:t>.</w:t>
    </w:r>
    <w:r w:rsidR="002B49AC">
      <w:rPr>
        <w:rFonts w:cs="B Lotus" w:hint="cs"/>
        <w:rtl/>
      </w:rPr>
      <w:t>..</w:t>
    </w:r>
    <w:r w:rsidR="002B49AC" w:rsidRPr="00143956">
      <w:rPr>
        <w:rFonts w:cs="B Lotus" w:hint="cs"/>
        <w:color w:val="000000"/>
        <w:rtl/>
      </w:rPr>
      <w:t xml:space="preserve">                                                             </w:t>
    </w:r>
    <w:r w:rsidR="002B49AC">
      <w:rPr>
        <w:rFonts w:cs="B Lotus" w:hint="cs"/>
        <w:color w:val="000000"/>
        <w:rtl/>
      </w:rPr>
      <w:t xml:space="preserve">       </w:t>
    </w:r>
    <w:r>
      <w:rPr>
        <w:rFonts w:cs="B Lotus" w:hint="cs"/>
        <w:color w:val="000000"/>
        <w:rtl/>
      </w:rPr>
      <w:t xml:space="preserve"> </w:t>
    </w:r>
    <w:r w:rsidR="002B49AC">
      <w:rPr>
        <w:rFonts w:cs="B Lotus" w:hint="cs"/>
        <w:color w:val="000000"/>
        <w:rtl/>
      </w:rPr>
      <w:t xml:space="preserve">                         </w:t>
    </w:r>
    <w:r w:rsidR="002B49AC">
      <w:rPr>
        <w:rFonts w:eastAsia="Calibri" w:cs="B Lotus" w:hint="cs"/>
        <w:rtl/>
      </w:rPr>
      <w:t xml:space="preserve"> </w:t>
    </w:r>
    <w:r>
      <w:rPr>
        <w:rFonts w:eastAsia="Calibri" w:cs="B Lotus" w:hint="cs"/>
        <w:rtl/>
      </w:rPr>
      <w:t xml:space="preserve">مجتبی حنطه </w:t>
    </w:r>
    <w:r w:rsidR="002B49AC">
      <w:rPr>
        <w:rFonts w:eastAsia="Calibri" w:cs="B Lotus" w:hint="cs"/>
        <w:rtl/>
      </w:rPr>
      <w:t>و همکاران</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C" w:rsidRPr="00F7093E" w:rsidRDefault="002B49AC" w:rsidP="00FE3522">
    <w:pPr>
      <w:pBdr>
        <w:top w:val="single" w:sz="4" w:space="1" w:color="0070C0"/>
        <w:bottom w:val="single" w:sz="4" w:space="1" w:color="0070C0"/>
      </w:pBdr>
      <w:tabs>
        <w:tab w:val="center" w:pos="4680"/>
        <w:tab w:val="right" w:pos="9360"/>
      </w:tabs>
      <w:spacing w:after="0" w:line="240" w:lineRule="auto"/>
      <w:contextualSpacing/>
      <w:jc w:val="both"/>
      <w:rPr>
        <w:rFonts w:cs="B Lotus"/>
        <w:color w:val="000000"/>
        <w:sz w:val="24"/>
        <w:rtl/>
      </w:rPr>
    </w:pPr>
    <w:r w:rsidRPr="00772100">
      <w:rPr>
        <w:rFonts w:cs="B Lotus" w:hint="cs"/>
        <w:sz w:val="20"/>
        <w:rtl/>
      </w:rPr>
      <w:t xml:space="preserve">مجله علمی </w:t>
    </w:r>
    <w:r w:rsidRPr="00772100">
      <w:rPr>
        <w:rFonts w:cs="Times New Roman" w:hint="cs"/>
        <w:sz w:val="20"/>
        <w:rtl/>
      </w:rPr>
      <w:t>–</w:t>
    </w:r>
    <w:r w:rsidRPr="00772100">
      <w:rPr>
        <w:rFonts w:cs="B Lotus" w:hint="cs"/>
        <w:sz w:val="20"/>
        <w:rtl/>
      </w:rPr>
      <w:t xml:space="preserve"> پژوهشی مهندسی عمران مدرس                                          </w:t>
    </w:r>
    <w:r>
      <w:rPr>
        <w:rFonts w:cs="B Lotus" w:hint="cs"/>
        <w:sz w:val="20"/>
        <w:rtl/>
      </w:rPr>
      <w:t xml:space="preserve">         </w:t>
    </w:r>
    <w:r w:rsidRPr="00772100">
      <w:rPr>
        <w:rFonts w:cs="B Lotus" w:hint="cs"/>
        <w:sz w:val="20"/>
        <w:rtl/>
      </w:rPr>
      <w:t xml:space="preserve">                  دوره</w:t>
    </w:r>
    <w:r>
      <w:rPr>
        <w:rFonts w:cs="B Lotus" w:hint="cs"/>
        <w:sz w:val="20"/>
        <w:rtl/>
      </w:rPr>
      <w:t xml:space="preserve"> بیست و یکم</w:t>
    </w:r>
    <w:r w:rsidRPr="00772100">
      <w:rPr>
        <w:rFonts w:cs="B Lotus" w:hint="cs"/>
        <w:sz w:val="20"/>
        <w:rtl/>
      </w:rPr>
      <w:t xml:space="preserve">/ شماره </w:t>
    </w:r>
    <w:r>
      <w:rPr>
        <w:rFonts w:cs="B Lotus" w:hint="cs"/>
        <w:sz w:val="20"/>
        <w:rtl/>
      </w:rPr>
      <w:t>1</w:t>
    </w:r>
    <w:r w:rsidRPr="00772100">
      <w:rPr>
        <w:rFonts w:cs="B Lotus" w:hint="cs"/>
        <w:sz w:val="20"/>
        <w:rtl/>
      </w:rPr>
      <w:t xml:space="preserve">/ سال </w:t>
    </w:r>
    <w:r>
      <w:rPr>
        <w:rFonts w:cs="B Lotus" w:hint="cs"/>
        <w:sz w:val="20"/>
        <w:rtl/>
      </w:rPr>
      <w:t>1400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9AC" w:rsidRPr="00772100" w:rsidRDefault="002B49AC" w:rsidP="00FE3522">
    <w:pPr>
      <w:pBdr>
        <w:top w:val="single" w:sz="4" w:space="1" w:color="0070C0"/>
        <w:bottom w:val="single" w:sz="4" w:space="1" w:color="0070C0"/>
      </w:pBdr>
      <w:tabs>
        <w:tab w:val="center" w:pos="4680"/>
        <w:tab w:val="right" w:pos="9360"/>
      </w:tabs>
      <w:jc w:val="both"/>
      <w:rPr>
        <w:rFonts w:cs="B Lotus"/>
        <w:color w:val="000000"/>
        <w:rtl/>
      </w:rPr>
    </w:pPr>
    <w:r>
      <w:rPr>
        <w:rFonts w:cs="B Lotus" w:hint="cs"/>
        <w:rtl/>
      </w:rPr>
      <w:t>پژوهشی روی بیشترین دمای رخ داده...</w:t>
    </w:r>
    <w:r w:rsidRPr="00143956">
      <w:rPr>
        <w:rFonts w:cs="B Lotus" w:hint="cs"/>
        <w:color w:val="000000"/>
        <w:rtl/>
      </w:rPr>
      <w:t xml:space="preserve">                                                                </w:t>
    </w:r>
    <w:r>
      <w:rPr>
        <w:rFonts w:cs="B Lotus" w:hint="cs"/>
        <w:color w:val="000000"/>
        <w:rtl/>
      </w:rPr>
      <w:t xml:space="preserve">                                </w:t>
    </w:r>
    <w:r>
      <w:rPr>
        <w:rFonts w:eastAsia="Calibri" w:cs="B Lotus" w:hint="cs"/>
        <w:rtl/>
      </w:rPr>
      <w:t>سعید بختیاری و همکاران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A4038"/>
    <w:multiLevelType w:val="hybridMultilevel"/>
    <w:tmpl w:val="D6589170"/>
    <w:lvl w:ilvl="0" w:tplc="07989154">
      <w:start w:val="1"/>
      <w:numFmt w:val="decimal"/>
      <w:lvlText w:val="[%1 ]"/>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4B2010"/>
    <w:multiLevelType w:val="hybridMultilevel"/>
    <w:tmpl w:val="1B2A648C"/>
    <w:lvl w:ilvl="0" w:tplc="B8F63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CA4F9C"/>
    <w:multiLevelType w:val="hybridMultilevel"/>
    <w:tmpl w:val="9508C4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7E0C31"/>
    <w:multiLevelType w:val="hybridMultilevel"/>
    <w:tmpl w:val="770801EE"/>
    <w:lvl w:ilvl="0" w:tplc="D4B02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407ACD"/>
    <w:multiLevelType w:val="hybridMultilevel"/>
    <w:tmpl w:val="D6E0FECC"/>
    <w:lvl w:ilvl="0" w:tplc="E3AE20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412F4C"/>
    <w:multiLevelType w:val="hybridMultilevel"/>
    <w:tmpl w:val="D320F230"/>
    <w:lvl w:ilvl="0" w:tplc="DC0E9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8C6098"/>
    <w:multiLevelType w:val="hybridMultilevel"/>
    <w:tmpl w:val="7ACC6BE4"/>
    <w:lvl w:ilvl="0" w:tplc="8E0CD4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350B5F"/>
    <w:multiLevelType w:val="hybridMultilevel"/>
    <w:tmpl w:val="21DAE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224226"/>
    <w:multiLevelType w:val="hybridMultilevel"/>
    <w:tmpl w:val="0032FA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507CD"/>
    <w:multiLevelType w:val="hybridMultilevel"/>
    <w:tmpl w:val="6C86C2D6"/>
    <w:lvl w:ilvl="0" w:tplc="925EA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01565D"/>
    <w:multiLevelType w:val="multilevel"/>
    <w:tmpl w:val="20FE1230"/>
    <w:lvl w:ilvl="0">
      <w:start w:val="1"/>
      <w:numFmt w:val="decimal"/>
      <w:pStyle w:val="1"/>
      <w:isLgl/>
      <w:suff w:val="space"/>
      <w:lvlText w:val="%1-"/>
      <w:lvlJc w:val="left"/>
      <w:pPr>
        <w:ind w:left="0" w:firstLine="0"/>
      </w:pPr>
      <w:rPr>
        <w:rFonts w:ascii="Times New Roman" w:hAnsi="Times New Roman" w:cs="B Nazanin" w:hint="default"/>
        <w:b/>
        <w:bCs/>
        <w:i w:val="0"/>
        <w:iCs w:val="0"/>
        <w:sz w:val="22"/>
        <w:szCs w:val="24"/>
      </w:rPr>
    </w:lvl>
    <w:lvl w:ilvl="1">
      <w:start w:val="1"/>
      <w:numFmt w:val="decimal"/>
      <w:lvlRestart w:val="0"/>
      <w:pStyle w:val="1-1"/>
      <w:suff w:val="space"/>
      <w:lvlText w:val="%1-%2-"/>
      <w:lvlJc w:val="left"/>
      <w:pPr>
        <w:ind w:left="0" w:firstLine="0"/>
      </w:pPr>
      <w:rPr>
        <w:rFonts w:cs="B Nazanin" w:hint="default"/>
      </w:rPr>
    </w:lvl>
    <w:lvl w:ilvl="2">
      <w:start w:val="1"/>
      <w:numFmt w:val="decimal"/>
      <w:pStyle w:val="1-1-1"/>
      <w:suff w:val="space"/>
      <w:lvlText w:val="%1-%2-%3-"/>
      <w:lvlJc w:val="left"/>
      <w:pPr>
        <w:ind w:left="0" w:firstLine="0"/>
      </w:pPr>
      <w:rPr>
        <w:rFonts w:cs="B Nazanin" w:hint="default"/>
      </w:rPr>
    </w:lvl>
    <w:lvl w:ilvl="3">
      <w:start w:val="1"/>
      <w:numFmt w:val="decimal"/>
      <w:lvlRestart w:val="0"/>
      <w:pStyle w:val="a"/>
      <w:suff w:val="space"/>
      <w:lvlText w:val=" شکل %4"/>
      <w:lvlJc w:val="left"/>
      <w:pPr>
        <w:ind w:left="0" w:firstLine="0"/>
      </w:pPr>
      <w:rPr>
        <w:rFonts w:hint="default"/>
      </w:rPr>
    </w:lvl>
    <w:lvl w:ilvl="4">
      <w:start w:val="1"/>
      <w:numFmt w:val="decimal"/>
      <w:lvlRestart w:val="0"/>
      <w:pStyle w:val="a0"/>
      <w:suff w:val="nothing"/>
      <w:lvlText w:val="جدول %5 "/>
      <w:lvlJc w:val="left"/>
      <w:pPr>
        <w:ind w:left="0" w:firstLine="0"/>
      </w:pPr>
      <w:rPr>
        <w:rFonts w:hint="default"/>
      </w:rPr>
    </w:lvl>
    <w:lvl w:ilvl="5">
      <w:numFmt w:val="decimal"/>
      <w:lvlText w:val=""/>
      <w:lvlJc w:val="left"/>
      <w:pPr>
        <w:ind w:left="0" w:firstLine="0"/>
      </w:pPr>
      <w:rPr>
        <w:rFonts w:hint="default"/>
      </w:rPr>
    </w:lvl>
    <w:lvl w:ilvl="6">
      <w:numFmt w:val="decimal"/>
      <w:pStyle w:val="1-1-1-1"/>
      <w:lvlText w:val=""/>
      <w:lvlJc w:val="left"/>
      <w:pPr>
        <w:ind w:left="0" w:firstLine="0"/>
      </w:pPr>
      <w:rPr>
        <w:rFonts w:hint="default"/>
      </w:rPr>
    </w:lvl>
    <w:lvl w:ilvl="7">
      <w:numFmt w:val="decimal"/>
      <w:lvlText w:val=""/>
      <w:lvlJc w:val="left"/>
      <w:pPr>
        <w:ind w:left="0" w:firstLine="0"/>
      </w:pPr>
      <w:rPr>
        <w:rFonts w:hint="default"/>
      </w:rPr>
    </w:lvl>
    <w:lvl w:ilvl="8">
      <w:numFmt w:val="decimal"/>
      <w:pStyle w:val="a1"/>
      <w:lvlText w:val=""/>
      <w:lvlJc w:val="left"/>
      <w:pPr>
        <w:ind w:left="0" w:firstLine="0"/>
      </w:pPr>
      <w:rPr>
        <w:rFonts w:hint="default"/>
      </w:rPr>
    </w:lvl>
  </w:abstractNum>
  <w:abstractNum w:abstractNumId="11" w15:restartNumberingAfterBreak="0">
    <w:nsid w:val="64113BA1"/>
    <w:multiLevelType w:val="hybridMultilevel"/>
    <w:tmpl w:val="767E3AD4"/>
    <w:lvl w:ilvl="0" w:tplc="47AC09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7D3B80"/>
    <w:multiLevelType w:val="hybridMultilevel"/>
    <w:tmpl w:val="589CCD98"/>
    <w:lvl w:ilvl="0" w:tplc="1D9AE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CF25E2"/>
    <w:multiLevelType w:val="hybridMultilevel"/>
    <w:tmpl w:val="CF629942"/>
    <w:lvl w:ilvl="0" w:tplc="C1CAE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375B65"/>
    <w:multiLevelType w:val="hybridMultilevel"/>
    <w:tmpl w:val="07246C20"/>
    <w:lvl w:ilvl="0" w:tplc="C14CF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4A6EC8"/>
    <w:multiLevelType w:val="hybridMultilevel"/>
    <w:tmpl w:val="620492DA"/>
    <w:lvl w:ilvl="0" w:tplc="20ACE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5"/>
  </w:num>
  <w:num w:numId="4">
    <w:abstractNumId w:val="11"/>
  </w:num>
  <w:num w:numId="5">
    <w:abstractNumId w:val="12"/>
  </w:num>
  <w:num w:numId="6">
    <w:abstractNumId w:val="4"/>
  </w:num>
  <w:num w:numId="7">
    <w:abstractNumId w:val="15"/>
  </w:num>
  <w:num w:numId="8">
    <w:abstractNumId w:val="1"/>
  </w:num>
  <w:num w:numId="9">
    <w:abstractNumId w:val="3"/>
  </w:num>
  <w:num w:numId="10">
    <w:abstractNumId w:val="13"/>
  </w:num>
  <w:num w:numId="11">
    <w:abstractNumId w:val="9"/>
  </w:num>
  <w:num w:numId="12">
    <w:abstractNumId w:val="10"/>
  </w:num>
  <w:num w:numId="13">
    <w:abstractNumId w:val="8"/>
  </w:num>
  <w:num w:numId="14">
    <w:abstractNumId w:val="2"/>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20B"/>
    <w:rsid w:val="00002EB9"/>
    <w:rsid w:val="000031EE"/>
    <w:rsid w:val="000033CC"/>
    <w:rsid w:val="00007866"/>
    <w:rsid w:val="000108E2"/>
    <w:rsid w:val="00013A41"/>
    <w:rsid w:val="000207C6"/>
    <w:rsid w:val="00022760"/>
    <w:rsid w:val="00024FE7"/>
    <w:rsid w:val="000251E2"/>
    <w:rsid w:val="00026CE7"/>
    <w:rsid w:val="00027B33"/>
    <w:rsid w:val="00030BAF"/>
    <w:rsid w:val="00031077"/>
    <w:rsid w:val="00037B14"/>
    <w:rsid w:val="00041FC3"/>
    <w:rsid w:val="000422DB"/>
    <w:rsid w:val="0004391C"/>
    <w:rsid w:val="0004446E"/>
    <w:rsid w:val="000522DF"/>
    <w:rsid w:val="00060DE3"/>
    <w:rsid w:val="00060F7B"/>
    <w:rsid w:val="000659B6"/>
    <w:rsid w:val="00072029"/>
    <w:rsid w:val="000734E8"/>
    <w:rsid w:val="00080129"/>
    <w:rsid w:val="000805A8"/>
    <w:rsid w:val="0008321A"/>
    <w:rsid w:val="00086180"/>
    <w:rsid w:val="000930B4"/>
    <w:rsid w:val="00093334"/>
    <w:rsid w:val="00097CD0"/>
    <w:rsid w:val="000A1CFE"/>
    <w:rsid w:val="000A24B8"/>
    <w:rsid w:val="000A396F"/>
    <w:rsid w:val="000A5951"/>
    <w:rsid w:val="000B1583"/>
    <w:rsid w:val="000B484F"/>
    <w:rsid w:val="000C4F70"/>
    <w:rsid w:val="000D10CA"/>
    <w:rsid w:val="000D2D01"/>
    <w:rsid w:val="000D68D3"/>
    <w:rsid w:val="000E14D2"/>
    <w:rsid w:val="000E37BE"/>
    <w:rsid w:val="000E3A7F"/>
    <w:rsid w:val="000E4CD4"/>
    <w:rsid w:val="000F06F4"/>
    <w:rsid w:val="000F1729"/>
    <w:rsid w:val="000F4461"/>
    <w:rsid w:val="00103CAF"/>
    <w:rsid w:val="00104FAF"/>
    <w:rsid w:val="001100B7"/>
    <w:rsid w:val="00110B68"/>
    <w:rsid w:val="001168E1"/>
    <w:rsid w:val="001208EF"/>
    <w:rsid w:val="00123FAE"/>
    <w:rsid w:val="00124FB1"/>
    <w:rsid w:val="00133AC4"/>
    <w:rsid w:val="00135FB4"/>
    <w:rsid w:val="001373BA"/>
    <w:rsid w:val="00141DD0"/>
    <w:rsid w:val="00142DB4"/>
    <w:rsid w:val="001439A2"/>
    <w:rsid w:val="001443DD"/>
    <w:rsid w:val="0014570C"/>
    <w:rsid w:val="00152750"/>
    <w:rsid w:val="0015282E"/>
    <w:rsid w:val="00153E18"/>
    <w:rsid w:val="001564DB"/>
    <w:rsid w:val="00163248"/>
    <w:rsid w:val="00165575"/>
    <w:rsid w:val="0016574F"/>
    <w:rsid w:val="00166C06"/>
    <w:rsid w:val="00170716"/>
    <w:rsid w:val="00174AD8"/>
    <w:rsid w:val="00176BAF"/>
    <w:rsid w:val="00177CCD"/>
    <w:rsid w:val="00177F63"/>
    <w:rsid w:val="001801BC"/>
    <w:rsid w:val="001870FA"/>
    <w:rsid w:val="001877E1"/>
    <w:rsid w:val="00192AC7"/>
    <w:rsid w:val="00193E7D"/>
    <w:rsid w:val="00194AA8"/>
    <w:rsid w:val="00195AFB"/>
    <w:rsid w:val="00195C2F"/>
    <w:rsid w:val="001A15CA"/>
    <w:rsid w:val="001B0456"/>
    <w:rsid w:val="001B0585"/>
    <w:rsid w:val="001B07FD"/>
    <w:rsid w:val="001B297B"/>
    <w:rsid w:val="001B2B77"/>
    <w:rsid w:val="001B7A8F"/>
    <w:rsid w:val="001C058D"/>
    <w:rsid w:val="001C0C12"/>
    <w:rsid w:val="001C2CB2"/>
    <w:rsid w:val="001C3843"/>
    <w:rsid w:val="001C6BF8"/>
    <w:rsid w:val="001C6D39"/>
    <w:rsid w:val="001D06D7"/>
    <w:rsid w:val="001D0E7F"/>
    <w:rsid w:val="001D17C2"/>
    <w:rsid w:val="001D226F"/>
    <w:rsid w:val="001D3F04"/>
    <w:rsid w:val="001D65CA"/>
    <w:rsid w:val="001D66D7"/>
    <w:rsid w:val="001E4566"/>
    <w:rsid w:val="001E59B1"/>
    <w:rsid w:val="001F20CE"/>
    <w:rsid w:val="001F39F8"/>
    <w:rsid w:val="00200682"/>
    <w:rsid w:val="0020110E"/>
    <w:rsid w:val="00203BA0"/>
    <w:rsid w:val="00205698"/>
    <w:rsid w:val="00206ACF"/>
    <w:rsid w:val="002135A5"/>
    <w:rsid w:val="002202FF"/>
    <w:rsid w:val="002203CC"/>
    <w:rsid w:val="00220B4A"/>
    <w:rsid w:val="002213CC"/>
    <w:rsid w:val="002219B2"/>
    <w:rsid w:val="00226DF0"/>
    <w:rsid w:val="00230991"/>
    <w:rsid w:val="002310D5"/>
    <w:rsid w:val="00237274"/>
    <w:rsid w:val="0024603A"/>
    <w:rsid w:val="002502C1"/>
    <w:rsid w:val="00250E02"/>
    <w:rsid w:val="00252803"/>
    <w:rsid w:val="00253084"/>
    <w:rsid w:val="002542E7"/>
    <w:rsid w:val="0025722F"/>
    <w:rsid w:val="002643F8"/>
    <w:rsid w:val="00270D69"/>
    <w:rsid w:val="00272B3B"/>
    <w:rsid w:val="00273086"/>
    <w:rsid w:val="002730BF"/>
    <w:rsid w:val="00273C55"/>
    <w:rsid w:val="00274EB3"/>
    <w:rsid w:val="00275CFE"/>
    <w:rsid w:val="00280A92"/>
    <w:rsid w:val="00282A94"/>
    <w:rsid w:val="00286D17"/>
    <w:rsid w:val="0029043B"/>
    <w:rsid w:val="00290AC1"/>
    <w:rsid w:val="002927FA"/>
    <w:rsid w:val="00295120"/>
    <w:rsid w:val="00296C39"/>
    <w:rsid w:val="00297BC5"/>
    <w:rsid w:val="002A1817"/>
    <w:rsid w:val="002A3851"/>
    <w:rsid w:val="002A4455"/>
    <w:rsid w:val="002A5A51"/>
    <w:rsid w:val="002A60E8"/>
    <w:rsid w:val="002B0B65"/>
    <w:rsid w:val="002B0BCA"/>
    <w:rsid w:val="002B3553"/>
    <w:rsid w:val="002B456E"/>
    <w:rsid w:val="002B49AC"/>
    <w:rsid w:val="002B61CF"/>
    <w:rsid w:val="002B6342"/>
    <w:rsid w:val="002B65E4"/>
    <w:rsid w:val="002B6FC4"/>
    <w:rsid w:val="002B7643"/>
    <w:rsid w:val="002C0F4D"/>
    <w:rsid w:val="002C272E"/>
    <w:rsid w:val="002C3E0B"/>
    <w:rsid w:val="002C45C2"/>
    <w:rsid w:val="002C46A3"/>
    <w:rsid w:val="002C63CB"/>
    <w:rsid w:val="002D5192"/>
    <w:rsid w:val="002D627C"/>
    <w:rsid w:val="002E19E9"/>
    <w:rsid w:val="002E5E04"/>
    <w:rsid w:val="00304EA7"/>
    <w:rsid w:val="0030546B"/>
    <w:rsid w:val="0030560F"/>
    <w:rsid w:val="00312749"/>
    <w:rsid w:val="00313261"/>
    <w:rsid w:val="0031445D"/>
    <w:rsid w:val="00317F15"/>
    <w:rsid w:val="00320689"/>
    <w:rsid w:val="003241B5"/>
    <w:rsid w:val="00326160"/>
    <w:rsid w:val="00326D4E"/>
    <w:rsid w:val="00327529"/>
    <w:rsid w:val="003307F3"/>
    <w:rsid w:val="00332080"/>
    <w:rsid w:val="00333685"/>
    <w:rsid w:val="0033542D"/>
    <w:rsid w:val="00335FE8"/>
    <w:rsid w:val="003375E2"/>
    <w:rsid w:val="0033775E"/>
    <w:rsid w:val="003379DC"/>
    <w:rsid w:val="00340854"/>
    <w:rsid w:val="00340E38"/>
    <w:rsid w:val="003422E6"/>
    <w:rsid w:val="00344FB0"/>
    <w:rsid w:val="00352E53"/>
    <w:rsid w:val="00353B57"/>
    <w:rsid w:val="00354BD6"/>
    <w:rsid w:val="00356302"/>
    <w:rsid w:val="00357E11"/>
    <w:rsid w:val="00362E75"/>
    <w:rsid w:val="00364180"/>
    <w:rsid w:val="00365610"/>
    <w:rsid w:val="00373D1B"/>
    <w:rsid w:val="00373EA0"/>
    <w:rsid w:val="00374845"/>
    <w:rsid w:val="00383EFF"/>
    <w:rsid w:val="00385236"/>
    <w:rsid w:val="0038687E"/>
    <w:rsid w:val="0039049D"/>
    <w:rsid w:val="00390FB6"/>
    <w:rsid w:val="003918F9"/>
    <w:rsid w:val="0039344A"/>
    <w:rsid w:val="0039507F"/>
    <w:rsid w:val="00397ECF"/>
    <w:rsid w:val="003A0348"/>
    <w:rsid w:val="003A04A3"/>
    <w:rsid w:val="003A5073"/>
    <w:rsid w:val="003A7ADE"/>
    <w:rsid w:val="003B2156"/>
    <w:rsid w:val="003B37E7"/>
    <w:rsid w:val="003B5BDB"/>
    <w:rsid w:val="003B6E69"/>
    <w:rsid w:val="003B72FB"/>
    <w:rsid w:val="003C01B1"/>
    <w:rsid w:val="003C118A"/>
    <w:rsid w:val="003C630D"/>
    <w:rsid w:val="003C6C52"/>
    <w:rsid w:val="003D1171"/>
    <w:rsid w:val="003D1A96"/>
    <w:rsid w:val="003D3B20"/>
    <w:rsid w:val="003D7523"/>
    <w:rsid w:val="003E3855"/>
    <w:rsid w:val="003E3B7A"/>
    <w:rsid w:val="003E48BA"/>
    <w:rsid w:val="003E5813"/>
    <w:rsid w:val="003F14C5"/>
    <w:rsid w:val="00400EF2"/>
    <w:rsid w:val="00405C49"/>
    <w:rsid w:val="004062AE"/>
    <w:rsid w:val="00406A9F"/>
    <w:rsid w:val="0041160E"/>
    <w:rsid w:val="00411805"/>
    <w:rsid w:val="00412758"/>
    <w:rsid w:val="00413B7E"/>
    <w:rsid w:val="0042354D"/>
    <w:rsid w:val="00424029"/>
    <w:rsid w:val="0042605C"/>
    <w:rsid w:val="0042747A"/>
    <w:rsid w:val="00431231"/>
    <w:rsid w:val="004320CD"/>
    <w:rsid w:val="0043310F"/>
    <w:rsid w:val="00434981"/>
    <w:rsid w:val="00437D5B"/>
    <w:rsid w:val="00440AE0"/>
    <w:rsid w:val="004448BF"/>
    <w:rsid w:val="00444E94"/>
    <w:rsid w:val="00453E2F"/>
    <w:rsid w:val="00456C27"/>
    <w:rsid w:val="00464810"/>
    <w:rsid w:val="00467E83"/>
    <w:rsid w:val="00471AF0"/>
    <w:rsid w:val="0047223A"/>
    <w:rsid w:val="00473BDD"/>
    <w:rsid w:val="004740D9"/>
    <w:rsid w:val="00474346"/>
    <w:rsid w:val="00475379"/>
    <w:rsid w:val="00475670"/>
    <w:rsid w:val="00475D2D"/>
    <w:rsid w:val="00475D34"/>
    <w:rsid w:val="00477EDD"/>
    <w:rsid w:val="00482066"/>
    <w:rsid w:val="0048441E"/>
    <w:rsid w:val="004849CA"/>
    <w:rsid w:val="004857C6"/>
    <w:rsid w:val="00492491"/>
    <w:rsid w:val="00493863"/>
    <w:rsid w:val="00493C7B"/>
    <w:rsid w:val="004944A8"/>
    <w:rsid w:val="004A17EB"/>
    <w:rsid w:val="004A24DC"/>
    <w:rsid w:val="004A5BC1"/>
    <w:rsid w:val="004A64B5"/>
    <w:rsid w:val="004A6B02"/>
    <w:rsid w:val="004A7246"/>
    <w:rsid w:val="004A7367"/>
    <w:rsid w:val="004A7E2D"/>
    <w:rsid w:val="004B0160"/>
    <w:rsid w:val="004B0F28"/>
    <w:rsid w:val="004B32C4"/>
    <w:rsid w:val="004B44EC"/>
    <w:rsid w:val="004C6C97"/>
    <w:rsid w:val="004D06F7"/>
    <w:rsid w:val="004D2545"/>
    <w:rsid w:val="004D2B83"/>
    <w:rsid w:val="004D3EC4"/>
    <w:rsid w:val="004D4311"/>
    <w:rsid w:val="004D497D"/>
    <w:rsid w:val="004D4B81"/>
    <w:rsid w:val="004E0129"/>
    <w:rsid w:val="004E3AB1"/>
    <w:rsid w:val="004F0EFC"/>
    <w:rsid w:val="004F28D3"/>
    <w:rsid w:val="004F2B21"/>
    <w:rsid w:val="004F33E5"/>
    <w:rsid w:val="004F3470"/>
    <w:rsid w:val="004F4C75"/>
    <w:rsid w:val="004F74D9"/>
    <w:rsid w:val="005000F6"/>
    <w:rsid w:val="005007D8"/>
    <w:rsid w:val="00502A88"/>
    <w:rsid w:val="00503BE6"/>
    <w:rsid w:val="00511628"/>
    <w:rsid w:val="005125D9"/>
    <w:rsid w:val="00515C41"/>
    <w:rsid w:val="005161E1"/>
    <w:rsid w:val="00516881"/>
    <w:rsid w:val="005261FC"/>
    <w:rsid w:val="00531AF9"/>
    <w:rsid w:val="00532E09"/>
    <w:rsid w:val="0053676A"/>
    <w:rsid w:val="005376C6"/>
    <w:rsid w:val="00540EAD"/>
    <w:rsid w:val="00541943"/>
    <w:rsid w:val="00542BF4"/>
    <w:rsid w:val="00547600"/>
    <w:rsid w:val="00553D35"/>
    <w:rsid w:val="00556E2B"/>
    <w:rsid w:val="00560090"/>
    <w:rsid w:val="00560BB4"/>
    <w:rsid w:val="00566E4E"/>
    <w:rsid w:val="00575B98"/>
    <w:rsid w:val="00576557"/>
    <w:rsid w:val="00577C96"/>
    <w:rsid w:val="00585333"/>
    <w:rsid w:val="00596BBF"/>
    <w:rsid w:val="005A006A"/>
    <w:rsid w:val="005A450D"/>
    <w:rsid w:val="005A7D44"/>
    <w:rsid w:val="005B19A3"/>
    <w:rsid w:val="005B20ED"/>
    <w:rsid w:val="005B2910"/>
    <w:rsid w:val="005B422B"/>
    <w:rsid w:val="005B4B83"/>
    <w:rsid w:val="005B624B"/>
    <w:rsid w:val="005B6A72"/>
    <w:rsid w:val="005C1A36"/>
    <w:rsid w:val="005C3ACD"/>
    <w:rsid w:val="005C484A"/>
    <w:rsid w:val="005C4ADD"/>
    <w:rsid w:val="005C6336"/>
    <w:rsid w:val="005C7987"/>
    <w:rsid w:val="005D0994"/>
    <w:rsid w:val="005D1788"/>
    <w:rsid w:val="005D18F4"/>
    <w:rsid w:val="005D2839"/>
    <w:rsid w:val="005D5063"/>
    <w:rsid w:val="005D5157"/>
    <w:rsid w:val="005D6C78"/>
    <w:rsid w:val="005E3022"/>
    <w:rsid w:val="005E360D"/>
    <w:rsid w:val="005E71A7"/>
    <w:rsid w:val="005F0897"/>
    <w:rsid w:val="005F5850"/>
    <w:rsid w:val="005F6BD7"/>
    <w:rsid w:val="00600D81"/>
    <w:rsid w:val="00601641"/>
    <w:rsid w:val="00603241"/>
    <w:rsid w:val="00603949"/>
    <w:rsid w:val="00604007"/>
    <w:rsid w:val="00607716"/>
    <w:rsid w:val="0061077F"/>
    <w:rsid w:val="00613E12"/>
    <w:rsid w:val="00615F67"/>
    <w:rsid w:val="0061756C"/>
    <w:rsid w:val="006235A2"/>
    <w:rsid w:val="00624A46"/>
    <w:rsid w:val="00631A2F"/>
    <w:rsid w:val="00634747"/>
    <w:rsid w:val="00636529"/>
    <w:rsid w:val="00636608"/>
    <w:rsid w:val="00636ECB"/>
    <w:rsid w:val="00641C3E"/>
    <w:rsid w:val="006431B8"/>
    <w:rsid w:val="0064375D"/>
    <w:rsid w:val="00645A52"/>
    <w:rsid w:val="00650B30"/>
    <w:rsid w:val="00650E7E"/>
    <w:rsid w:val="006520FF"/>
    <w:rsid w:val="006529C9"/>
    <w:rsid w:val="00652A63"/>
    <w:rsid w:val="0065414F"/>
    <w:rsid w:val="00654E69"/>
    <w:rsid w:val="0066087E"/>
    <w:rsid w:val="00661481"/>
    <w:rsid w:val="00661845"/>
    <w:rsid w:val="00662EDE"/>
    <w:rsid w:val="006666B9"/>
    <w:rsid w:val="00672F22"/>
    <w:rsid w:val="00673056"/>
    <w:rsid w:val="00686E0C"/>
    <w:rsid w:val="00687BA6"/>
    <w:rsid w:val="00693168"/>
    <w:rsid w:val="0069320B"/>
    <w:rsid w:val="00693D0B"/>
    <w:rsid w:val="00697526"/>
    <w:rsid w:val="006A2201"/>
    <w:rsid w:val="006A4757"/>
    <w:rsid w:val="006A47A0"/>
    <w:rsid w:val="006B2A44"/>
    <w:rsid w:val="006B2F4B"/>
    <w:rsid w:val="006B3F9B"/>
    <w:rsid w:val="006B69F4"/>
    <w:rsid w:val="006C21D9"/>
    <w:rsid w:val="006C4EE0"/>
    <w:rsid w:val="006C5E64"/>
    <w:rsid w:val="006C67CA"/>
    <w:rsid w:val="006C701A"/>
    <w:rsid w:val="006C7433"/>
    <w:rsid w:val="006D0407"/>
    <w:rsid w:val="006D650B"/>
    <w:rsid w:val="006E002A"/>
    <w:rsid w:val="006E32D9"/>
    <w:rsid w:val="006F10D2"/>
    <w:rsid w:val="006F28DD"/>
    <w:rsid w:val="006F5E54"/>
    <w:rsid w:val="00704222"/>
    <w:rsid w:val="00706711"/>
    <w:rsid w:val="0070788F"/>
    <w:rsid w:val="00707969"/>
    <w:rsid w:val="007141E4"/>
    <w:rsid w:val="00714DE5"/>
    <w:rsid w:val="00715DBC"/>
    <w:rsid w:val="007160DA"/>
    <w:rsid w:val="00716B49"/>
    <w:rsid w:val="0072361D"/>
    <w:rsid w:val="007258E6"/>
    <w:rsid w:val="0072659F"/>
    <w:rsid w:val="00727A93"/>
    <w:rsid w:val="00727CFB"/>
    <w:rsid w:val="007324F6"/>
    <w:rsid w:val="00733897"/>
    <w:rsid w:val="00735B17"/>
    <w:rsid w:val="00740ACD"/>
    <w:rsid w:val="00744122"/>
    <w:rsid w:val="00744FF1"/>
    <w:rsid w:val="00747567"/>
    <w:rsid w:val="00747EF3"/>
    <w:rsid w:val="00751B6A"/>
    <w:rsid w:val="0075409E"/>
    <w:rsid w:val="00754A45"/>
    <w:rsid w:val="00754DB2"/>
    <w:rsid w:val="00755994"/>
    <w:rsid w:val="00757EF6"/>
    <w:rsid w:val="00762BBE"/>
    <w:rsid w:val="007633D6"/>
    <w:rsid w:val="00763B70"/>
    <w:rsid w:val="00763D84"/>
    <w:rsid w:val="007650AD"/>
    <w:rsid w:val="00765D27"/>
    <w:rsid w:val="0076696F"/>
    <w:rsid w:val="00767253"/>
    <w:rsid w:val="00767835"/>
    <w:rsid w:val="00774381"/>
    <w:rsid w:val="00775A1B"/>
    <w:rsid w:val="007773A0"/>
    <w:rsid w:val="00777FF8"/>
    <w:rsid w:val="00782A41"/>
    <w:rsid w:val="0078318F"/>
    <w:rsid w:val="00784DEA"/>
    <w:rsid w:val="00786231"/>
    <w:rsid w:val="00786FDE"/>
    <w:rsid w:val="00791417"/>
    <w:rsid w:val="007972B3"/>
    <w:rsid w:val="0079739B"/>
    <w:rsid w:val="007975AD"/>
    <w:rsid w:val="007A40C5"/>
    <w:rsid w:val="007B0E57"/>
    <w:rsid w:val="007B49B5"/>
    <w:rsid w:val="007B6A10"/>
    <w:rsid w:val="007B6BB2"/>
    <w:rsid w:val="007C08FA"/>
    <w:rsid w:val="007C1C9B"/>
    <w:rsid w:val="007C24C5"/>
    <w:rsid w:val="007C3D1B"/>
    <w:rsid w:val="007C5565"/>
    <w:rsid w:val="007C6455"/>
    <w:rsid w:val="007D1FE3"/>
    <w:rsid w:val="007E1D25"/>
    <w:rsid w:val="007F0094"/>
    <w:rsid w:val="007F1171"/>
    <w:rsid w:val="007F161A"/>
    <w:rsid w:val="007F1C29"/>
    <w:rsid w:val="007F2B59"/>
    <w:rsid w:val="007F344C"/>
    <w:rsid w:val="007F41C8"/>
    <w:rsid w:val="007F44DA"/>
    <w:rsid w:val="007F6001"/>
    <w:rsid w:val="00801DB5"/>
    <w:rsid w:val="008020F4"/>
    <w:rsid w:val="008043E4"/>
    <w:rsid w:val="00804EB5"/>
    <w:rsid w:val="00806195"/>
    <w:rsid w:val="0081147F"/>
    <w:rsid w:val="00812CC7"/>
    <w:rsid w:val="0082044F"/>
    <w:rsid w:val="00820C6B"/>
    <w:rsid w:val="00821ED6"/>
    <w:rsid w:val="00824E25"/>
    <w:rsid w:val="0082540B"/>
    <w:rsid w:val="00826334"/>
    <w:rsid w:val="00830556"/>
    <w:rsid w:val="00830D8A"/>
    <w:rsid w:val="0083488A"/>
    <w:rsid w:val="00835BDA"/>
    <w:rsid w:val="00837175"/>
    <w:rsid w:val="008446DD"/>
    <w:rsid w:val="0084547A"/>
    <w:rsid w:val="00845F0B"/>
    <w:rsid w:val="0085030D"/>
    <w:rsid w:val="0085232A"/>
    <w:rsid w:val="008528A1"/>
    <w:rsid w:val="00856310"/>
    <w:rsid w:val="00860964"/>
    <w:rsid w:val="00861A50"/>
    <w:rsid w:val="008639B5"/>
    <w:rsid w:val="00867B35"/>
    <w:rsid w:val="008716DD"/>
    <w:rsid w:val="00872992"/>
    <w:rsid w:val="00873973"/>
    <w:rsid w:val="008751E9"/>
    <w:rsid w:val="00877C47"/>
    <w:rsid w:val="00881FE7"/>
    <w:rsid w:val="00882075"/>
    <w:rsid w:val="00883386"/>
    <w:rsid w:val="008864D2"/>
    <w:rsid w:val="00887365"/>
    <w:rsid w:val="00887B07"/>
    <w:rsid w:val="0089077B"/>
    <w:rsid w:val="008956BD"/>
    <w:rsid w:val="008A381F"/>
    <w:rsid w:val="008A63EA"/>
    <w:rsid w:val="008B2AB3"/>
    <w:rsid w:val="008B43CF"/>
    <w:rsid w:val="008B5960"/>
    <w:rsid w:val="008B6233"/>
    <w:rsid w:val="008B7DAF"/>
    <w:rsid w:val="008C08F5"/>
    <w:rsid w:val="008C3258"/>
    <w:rsid w:val="008C4872"/>
    <w:rsid w:val="008C68F7"/>
    <w:rsid w:val="008C7C97"/>
    <w:rsid w:val="008D0C71"/>
    <w:rsid w:val="008D57A0"/>
    <w:rsid w:val="008E17AA"/>
    <w:rsid w:val="008E2E31"/>
    <w:rsid w:val="008E5488"/>
    <w:rsid w:val="008F4AA5"/>
    <w:rsid w:val="008F4FD9"/>
    <w:rsid w:val="008F7651"/>
    <w:rsid w:val="008F77A9"/>
    <w:rsid w:val="00903B86"/>
    <w:rsid w:val="00904112"/>
    <w:rsid w:val="00904367"/>
    <w:rsid w:val="00904AF5"/>
    <w:rsid w:val="0091007B"/>
    <w:rsid w:val="00910EA8"/>
    <w:rsid w:val="009119D0"/>
    <w:rsid w:val="009128EE"/>
    <w:rsid w:val="00912D7C"/>
    <w:rsid w:val="009140A0"/>
    <w:rsid w:val="00914161"/>
    <w:rsid w:val="00914BFC"/>
    <w:rsid w:val="00920D88"/>
    <w:rsid w:val="0092525A"/>
    <w:rsid w:val="00930CF8"/>
    <w:rsid w:val="009348CB"/>
    <w:rsid w:val="0093567C"/>
    <w:rsid w:val="00935A57"/>
    <w:rsid w:val="00937587"/>
    <w:rsid w:val="00937E00"/>
    <w:rsid w:val="00940157"/>
    <w:rsid w:val="009422A3"/>
    <w:rsid w:val="0094447A"/>
    <w:rsid w:val="0094596D"/>
    <w:rsid w:val="00945AD2"/>
    <w:rsid w:val="00946D2A"/>
    <w:rsid w:val="00951BFB"/>
    <w:rsid w:val="00955896"/>
    <w:rsid w:val="00955A30"/>
    <w:rsid w:val="009606A5"/>
    <w:rsid w:val="009610D2"/>
    <w:rsid w:val="009670E5"/>
    <w:rsid w:val="00967A3F"/>
    <w:rsid w:val="00980099"/>
    <w:rsid w:val="00983143"/>
    <w:rsid w:val="00983C3C"/>
    <w:rsid w:val="00987B54"/>
    <w:rsid w:val="00991364"/>
    <w:rsid w:val="009917D7"/>
    <w:rsid w:val="009941BE"/>
    <w:rsid w:val="00994211"/>
    <w:rsid w:val="00994D80"/>
    <w:rsid w:val="009A11F4"/>
    <w:rsid w:val="009A15E8"/>
    <w:rsid w:val="009A1BA0"/>
    <w:rsid w:val="009A335A"/>
    <w:rsid w:val="009A3C2D"/>
    <w:rsid w:val="009A5262"/>
    <w:rsid w:val="009A57E5"/>
    <w:rsid w:val="009A74F9"/>
    <w:rsid w:val="009B0F5A"/>
    <w:rsid w:val="009B1339"/>
    <w:rsid w:val="009B1C3A"/>
    <w:rsid w:val="009B2F0A"/>
    <w:rsid w:val="009B3E3C"/>
    <w:rsid w:val="009C0B4A"/>
    <w:rsid w:val="009C20A7"/>
    <w:rsid w:val="009C3E84"/>
    <w:rsid w:val="009C4493"/>
    <w:rsid w:val="009C4B16"/>
    <w:rsid w:val="009C4EF5"/>
    <w:rsid w:val="009D2826"/>
    <w:rsid w:val="009D3C46"/>
    <w:rsid w:val="009D5135"/>
    <w:rsid w:val="009D5DCB"/>
    <w:rsid w:val="009E3088"/>
    <w:rsid w:val="009E3371"/>
    <w:rsid w:val="009E6196"/>
    <w:rsid w:val="009F0890"/>
    <w:rsid w:val="009F4C2B"/>
    <w:rsid w:val="009F4C5C"/>
    <w:rsid w:val="00A01754"/>
    <w:rsid w:val="00A06837"/>
    <w:rsid w:val="00A105FE"/>
    <w:rsid w:val="00A141F3"/>
    <w:rsid w:val="00A170FD"/>
    <w:rsid w:val="00A1794E"/>
    <w:rsid w:val="00A209A8"/>
    <w:rsid w:val="00A2263E"/>
    <w:rsid w:val="00A27124"/>
    <w:rsid w:val="00A30DCF"/>
    <w:rsid w:val="00A3357F"/>
    <w:rsid w:val="00A34E68"/>
    <w:rsid w:val="00A35B27"/>
    <w:rsid w:val="00A35BCC"/>
    <w:rsid w:val="00A377A3"/>
    <w:rsid w:val="00A43296"/>
    <w:rsid w:val="00A4775B"/>
    <w:rsid w:val="00A50AA1"/>
    <w:rsid w:val="00A51D25"/>
    <w:rsid w:val="00A56A5E"/>
    <w:rsid w:val="00A5727C"/>
    <w:rsid w:val="00A57321"/>
    <w:rsid w:val="00A57601"/>
    <w:rsid w:val="00A60BF0"/>
    <w:rsid w:val="00A614C0"/>
    <w:rsid w:val="00A620B8"/>
    <w:rsid w:val="00A64DEE"/>
    <w:rsid w:val="00A72C37"/>
    <w:rsid w:val="00A75247"/>
    <w:rsid w:val="00A762D4"/>
    <w:rsid w:val="00A77BD7"/>
    <w:rsid w:val="00A80D89"/>
    <w:rsid w:val="00A80E2C"/>
    <w:rsid w:val="00A81655"/>
    <w:rsid w:val="00A822BE"/>
    <w:rsid w:val="00A83070"/>
    <w:rsid w:val="00A87637"/>
    <w:rsid w:val="00A924FB"/>
    <w:rsid w:val="00A92F26"/>
    <w:rsid w:val="00A936A2"/>
    <w:rsid w:val="00A93E0B"/>
    <w:rsid w:val="00A96FDB"/>
    <w:rsid w:val="00AA17BC"/>
    <w:rsid w:val="00AB3565"/>
    <w:rsid w:val="00AB52EF"/>
    <w:rsid w:val="00AC07DB"/>
    <w:rsid w:val="00AC1FCC"/>
    <w:rsid w:val="00AC3B79"/>
    <w:rsid w:val="00AC40FA"/>
    <w:rsid w:val="00AC43A0"/>
    <w:rsid w:val="00AC7B89"/>
    <w:rsid w:val="00AC7DAA"/>
    <w:rsid w:val="00AD00DF"/>
    <w:rsid w:val="00AD6341"/>
    <w:rsid w:val="00AE0A9E"/>
    <w:rsid w:val="00AE16D7"/>
    <w:rsid w:val="00AE1B2D"/>
    <w:rsid w:val="00AE2262"/>
    <w:rsid w:val="00AE2FC2"/>
    <w:rsid w:val="00AE634E"/>
    <w:rsid w:val="00AF2364"/>
    <w:rsid w:val="00AF2A02"/>
    <w:rsid w:val="00AF3F20"/>
    <w:rsid w:val="00AF49DF"/>
    <w:rsid w:val="00AF59A9"/>
    <w:rsid w:val="00B00037"/>
    <w:rsid w:val="00B008F6"/>
    <w:rsid w:val="00B01032"/>
    <w:rsid w:val="00B05A39"/>
    <w:rsid w:val="00B0616C"/>
    <w:rsid w:val="00B07FA4"/>
    <w:rsid w:val="00B100F7"/>
    <w:rsid w:val="00B16516"/>
    <w:rsid w:val="00B17495"/>
    <w:rsid w:val="00B21F38"/>
    <w:rsid w:val="00B23EF5"/>
    <w:rsid w:val="00B241DB"/>
    <w:rsid w:val="00B25770"/>
    <w:rsid w:val="00B360C2"/>
    <w:rsid w:val="00B36DE8"/>
    <w:rsid w:val="00B431FE"/>
    <w:rsid w:val="00B47175"/>
    <w:rsid w:val="00B47BCF"/>
    <w:rsid w:val="00B518C0"/>
    <w:rsid w:val="00B524BD"/>
    <w:rsid w:val="00B6001F"/>
    <w:rsid w:val="00B6032E"/>
    <w:rsid w:val="00B60DBF"/>
    <w:rsid w:val="00B62D89"/>
    <w:rsid w:val="00B648B6"/>
    <w:rsid w:val="00B6653D"/>
    <w:rsid w:val="00B67787"/>
    <w:rsid w:val="00B722D1"/>
    <w:rsid w:val="00B72A1B"/>
    <w:rsid w:val="00B74C6A"/>
    <w:rsid w:val="00B74E7E"/>
    <w:rsid w:val="00B75AB9"/>
    <w:rsid w:val="00B77CFC"/>
    <w:rsid w:val="00B840D9"/>
    <w:rsid w:val="00B854BD"/>
    <w:rsid w:val="00B85CE6"/>
    <w:rsid w:val="00B87032"/>
    <w:rsid w:val="00B874E9"/>
    <w:rsid w:val="00B91BC1"/>
    <w:rsid w:val="00B95150"/>
    <w:rsid w:val="00B96763"/>
    <w:rsid w:val="00B96EEE"/>
    <w:rsid w:val="00BB5793"/>
    <w:rsid w:val="00BB5D8F"/>
    <w:rsid w:val="00BC236E"/>
    <w:rsid w:val="00BC4866"/>
    <w:rsid w:val="00BC51C4"/>
    <w:rsid w:val="00BC68A7"/>
    <w:rsid w:val="00BD08AB"/>
    <w:rsid w:val="00BD0CA7"/>
    <w:rsid w:val="00BD1883"/>
    <w:rsid w:val="00BD269A"/>
    <w:rsid w:val="00BD2F1C"/>
    <w:rsid w:val="00BD3EC1"/>
    <w:rsid w:val="00BD42E5"/>
    <w:rsid w:val="00BD6713"/>
    <w:rsid w:val="00BE3828"/>
    <w:rsid w:val="00BE4E30"/>
    <w:rsid w:val="00BE71FB"/>
    <w:rsid w:val="00BF0A0B"/>
    <w:rsid w:val="00BF0D26"/>
    <w:rsid w:val="00BF11FF"/>
    <w:rsid w:val="00BF2127"/>
    <w:rsid w:val="00BF2FBC"/>
    <w:rsid w:val="00BF75AD"/>
    <w:rsid w:val="00C0373C"/>
    <w:rsid w:val="00C0438A"/>
    <w:rsid w:val="00C04DA2"/>
    <w:rsid w:val="00C060C3"/>
    <w:rsid w:val="00C0699B"/>
    <w:rsid w:val="00C07298"/>
    <w:rsid w:val="00C10AAF"/>
    <w:rsid w:val="00C119B9"/>
    <w:rsid w:val="00C1463A"/>
    <w:rsid w:val="00C15E9E"/>
    <w:rsid w:val="00C20129"/>
    <w:rsid w:val="00C2298B"/>
    <w:rsid w:val="00C2334D"/>
    <w:rsid w:val="00C26770"/>
    <w:rsid w:val="00C31100"/>
    <w:rsid w:val="00C350A9"/>
    <w:rsid w:val="00C3654B"/>
    <w:rsid w:val="00C36C7C"/>
    <w:rsid w:val="00C373CC"/>
    <w:rsid w:val="00C40057"/>
    <w:rsid w:val="00C424BF"/>
    <w:rsid w:val="00C52B92"/>
    <w:rsid w:val="00C53049"/>
    <w:rsid w:val="00C530D6"/>
    <w:rsid w:val="00C604F4"/>
    <w:rsid w:val="00C60C8B"/>
    <w:rsid w:val="00C61095"/>
    <w:rsid w:val="00C611EE"/>
    <w:rsid w:val="00C62E3E"/>
    <w:rsid w:val="00C633A9"/>
    <w:rsid w:val="00C7056C"/>
    <w:rsid w:val="00C73C9A"/>
    <w:rsid w:val="00C73E4E"/>
    <w:rsid w:val="00C73F63"/>
    <w:rsid w:val="00C75129"/>
    <w:rsid w:val="00C76857"/>
    <w:rsid w:val="00C7781C"/>
    <w:rsid w:val="00C80EDB"/>
    <w:rsid w:val="00C81DDB"/>
    <w:rsid w:val="00C81FE1"/>
    <w:rsid w:val="00C93882"/>
    <w:rsid w:val="00C93D0B"/>
    <w:rsid w:val="00C953B5"/>
    <w:rsid w:val="00CA0863"/>
    <w:rsid w:val="00CA34CA"/>
    <w:rsid w:val="00CA4F92"/>
    <w:rsid w:val="00CA5190"/>
    <w:rsid w:val="00CA66CD"/>
    <w:rsid w:val="00CB0597"/>
    <w:rsid w:val="00CB2415"/>
    <w:rsid w:val="00CB24AC"/>
    <w:rsid w:val="00CB3153"/>
    <w:rsid w:val="00CB40C9"/>
    <w:rsid w:val="00CC1605"/>
    <w:rsid w:val="00CC25EF"/>
    <w:rsid w:val="00CC2C07"/>
    <w:rsid w:val="00CC5F27"/>
    <w:rsid w:val="00CC5F70"/>
    <w:rsid w:val="00CC61C0"/>
    <w:rsid w:val="00CC7719"/>
    <w:rsid w:val="00CD12B3"/>
    <w:rsid w:val="00CD2639"/>
    <w:rsid w:val="00CD3104"/>
    <w:rsid w:val="00CD4865"/>
    <w:rsid w:val="00CE38C4"/>
    <w:rsid w:val="00CF512A"/>
    <w:rsid w:val="00CF67EC"/>
    <w:rsid w:val="00D02702"/>
    <w:rsid w:val="00D0430B"/>
    <w:rsid w:val="00D059EB"/>
    <w:rsid w:val="00D21782"/>
    <w:rsid w:val="00D22774"/>
    <w:rsid w:val="00D242B6"/>
    <w:rsid w:val="00D24505"/>
    <w:rsid w:val="00D25AAA"/>
    <w:rsid w:val="00D33D9E"/>
    <w:rsid w:val="00D36F60"/>
    <w:rsid w:val="00D43157"/>
    <w:rsid w:val="00D5217A"/>
    <w:rsid w:val="00D5232A"/>
    <w:rsid w:val="00D52C3B"/>
    <w:rsid w:val="00D63EB9"/>
    <w:rsid w:val="00D6575A"/>
    <w:rsid w:val="00D675CE"/>
    <w:rsid w:val="00D75F19"/>
    <w:rsid w:val="00D77A88"/>
    <w:rsid w:val="00D80836"/>
    <w:rsid w:val="00D816F5"/>
    <w:rsid w:val="00D865FC"/>
    <w:rsid w:val="00D9061B"/>
    <w:rsid w:val="00D90C75"/>
    <w:rsid w:val="00D9188F"/>
    <w:rsid w:val="00D92C0D"/>
    <w:rsid w:val="00D935E8"/>
    <w:rsid w:val="00D9724A"/>
    <w:rsid w:val="00D974AD"/>
    <w:rsid w:val="00DA2618"/>
    <w:rsid w:val="00DA3CC2"/>
    <w:rsid w:val="00DA548C"/>
    <w:rsid w:val="00DB0980"/>
    <w:rsid w:val="00DB435A"/>
    <w:rsid w:val="00DB4FC0"/>
    <w:rsid w:val="00DB5EEB"/>
    <w:rsid w:val="00DB778C"/>
    <w:rsid w:val="00DC0B88"/>
    <w:rsid w:val="00DC33AE"/>
    <w:rsid w:val="00DC5EEE"/>
    <w:rsid w:val="00DD217A"/>
    <w:rsid w:val="00DD3238"/>
    <w:rsid w:val="00DD4A1C"/>
    <w:rsid w:val="00DE7847"/>
    <w:rsid w:val="00DF1A3D"/>
    <w:rsid w:val="00DF2C84"/>
    <w:rsid w:val="00DF3CBE"/>
    <w:rsid w:val="00DF4287"/>
    <w:rsid w:val="00DF4A42"/>
    <w:rsid w:val="00DF4E7C"/>
    <w:rsid w:val="00DF7979"/>
    <w:rsid w:val="00E01922"/>
    <w:rsid w:val="00E024EF"/>
    <w:rsid w:val="00E0342F"/>
    <w:rsid w:val="00E034C9"/>
    <w:rsid w:val="00E06AAF"/>
    <w:rsid w:val="00E07FEF"/>
    <w:rsid w:val="00E14DCE"/>
    <w:rsid w:val="00E14F8D"/>
    <w:rsid w:val="00E23091"/>
    <w:rsid w:val="00E25488"/>
    <w:rsid w:val="00E26E39"/>
    <w:rsid w:val="00E308D1"/>
    <w:rsid w:val="00E332AE"/>
    <w:rsid w:val="00E33F5B"/>
    <w:rsid w:val="00E35E59"/>
    <w:rsid w:val="00E3774D"/>
    <w:rsid w:val="00E4188B"/>
    <w:rsid w:val="00E425A9"/>
    <w:rsid w:val="00E44F1E"/>
    <w:rsid w:val="00E44F66"/>
    <w:rsid w:val="00E451CF"/>
    <w:rsid w:val="00E46658"/>
    <w:rsid w:val="00E4680C"/>
    <w:rsid w:val="00E50291"/>
    <w:rsid w:val="00E51B2B"/>
    <w:rsid w:val="00E53284"/>
    <w:rsid w:val="00E53A07"/>
    <w:rsid w:val="00E5424B"/>
    <w:rsid w:val="00E55139"/>
    <w:rsid w:val="00E55718"/>
    <w:rsid w:val="00E55734"/>
    <w:rsid w:val="00E6367F"/>
    <w:rsid w:val="00E65EDB"/>
    <w:rsid w:val="00E665D2"/>
    <w:rsid w:val="00E70B76"/>
    <w:rsid w:val="00E71D52"/>
    <w:rsid w:val="00E73ADB"/>
    <w:rsid w:val="00E75A45"/>
    <w:rsid w:val="00E777FD"/>
    <w:rsid w:val="00E8090D"/>
    <w:rsid w:val="00E80EB0"/>
    <w:rsid w:val="00E811CA"/>
    <w:rsid w:val="00E8158B"/>
    <w:rsid w:val="00E833F2"/>
    <w:rsid w:val="00E839DF"/>
    <w:rsid w:val="00E87337"/>
    <w:rsid w:val="00E94643"/>
    <w:rsid w:val="00E954EB"/>
    <w:rsid w:val="00EA2601"/>
    <w:rsid w:val="00EA6EB5"/>
    <w:rsid w:val="00EA6F42"/>
    <w:rsid w:val="00EA706D"/>
    <w:rsid w:val="00EB4155"/>
    <w:rsid w:val="00EB5BD5"/>
    <w:rsid w:val="00EB6932"/>
    <w:rsid w:val="00EB7343"/>
    <w:rsid w:val="00EB7564"/>
    <w:rsid w:val="00EB7820"/>
    <w:rsid w:val="00EB7DA7"/>
    <w:rsid w:val="00EC16B8"/>
    <w:rsid w:val="00EC52DB"/>
    <w:rsid w:val="00EC6CC8"/>
    <w:rsid w:val="00EC728B"/>
    <w:rsid w:val="00ED29E8"/>
    <w:rsid w:val="00ED4E34"/>
    <w:rsid w:val="00ED638C"/>
    <w:rsid w:val="00ED7027"/>
    <w:rsid w:val="00ED70CF"/>
    <w:rsid w:val="00ED7DE0"/>
    <w:rsid w:val="00EE0251"/>
    <w:rsid w:val="00EE3F4F"/>
    <w:rsid w:val="00EE6821"/>
    <w:rsid w:val="00EE6BE7"/>
    <w:rsid w:val="00EE71B0"/>
    <w:rsid w:val="00EF49AE"/>
    <w:rsid w:val="00EF4FC6"/>
    <w:rsid w:val="00EF5571"/>
    <w:rsid w:val="00EF7856"/>
    <w:rsid w:val="00F03D32"/>
    <w:rsid w:val="00F04FBF"/>
    <w:rsid w:val="00F056AF"/>
    <w:rsid w:val="00F069BC"/>
    <w:rsid w:val="00F06F1E"/>
    <w:rsid w:val="00F129C4"/>
    <w:rsid w:val="00F1620A"/>
    <w:rsid w:val="00F25FBC"/>
    <w:rsid w:val="00F2623F"/>
    <w:rsid w:val="00F27D40"/>
    <w:rsid w:val="00F311F5"/>
    <w:rsid w:val="00F33D7A"/>
    <w:rsid w:val="00F36E64"/>
    <w:rsid w:val="00F37139"/>
    <w:rsid w:val="00F45939"/>
    <w:rsid w:val="00F47047"/>
    <w:rsid w:val="00F53E5B"/>
    <w:rsid w:val="00F54ABF"/>
    <w:rsid w:val="00F603DD"/>
    <w:rsid w:val="00F6560F"/>
    <w:rsid w:val="00F660FC"/>
    <w:rsid w:val="00F75082"/>
    <w:rsid w:val="00F769A7"/>
    <w:rsid w:val="00F76F50"/>
    <w:rsid w:val="00F91219"/>
    <w:rsid w:val="00F914D5"/>
    <w:rsid w:val="00F92A74"/>
    <w:rsid w:val="00F92D07"/>
    <w:rsid w:val="00F9340E"/>
    <w:rsid w:val="00F94199"/>
    <w:rsid w:val="00F96CBB"/>
    <w:rsid w:val="00F97F84"/>
    <w:rsid w:val="00FA03FC"/>
    <w:rsid w:val="00FA227B"/>
    <w:rsid w:val="00FA4EE7"/>
    <w:rsid w:val="00FA640B"/>
    <w:rsid w:val="00FA69D7"/>
    <w:rsid w:val="00FA7663"/>
    <w:rsid w:val="00FB2189"/>
    <w:rsid w:val="00FB3583"/>
    <w:rsid w:val="00FB4986"/>
    <w:rsid w:val="00FC0461"/>
    <w:rsid w:val="00FC1571"/>
    <w:rsid w:val="00FC31BD"/>
    <w:rsid w:val="00FC5C4D"/>
    <w:rsid w:val="00FC6377"/>
    <w:rsid w:val="00FD0A87"/>
    <w:rsid w:val="00FD269C"/>
    <w:rsid w:val="00FD3571"/>
    <w:rsid w:val="00FD3B9F"/>
    <w:rsid w:val="00FD55EA"/>
    <w:rsid w:val="00FD6ADB"/>
    <w:rsid w:val="00FD6EFF"/>
    <w:rsid w:val="00FE017E"/>
    <w:rsid w:val="00FE2A2D"/>
    <w:rsid w:val="00FE3522"/>
    <w:rsid w:val="00FE4A0E"/>
    <w:rsid w:val="00FE7937"/>
    <w:rsid w:val="00FF42C9"/>
    <w:rsid w:val="00FF4B27"/>
    <w:rsid w:val="00FF63A2"/>
    <w:rsid w:val="00FF64F6"/>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D5BB5"/>
  <w15:docId w15:val="{42E73D27-043A-4036-8CF6-44BA5168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522"/>
    <w:pPr>
      <w:bidi/>
    </w:pPr>
  </w:style>
  <w:style w:type="paragraph" w:styleId="Heading1">
    <w:name w:val="heading 1"/>
    <w:basedOn w:val="Normal"/>
    <w:next w:val="Normal"/>
    <w:link w:val="Heading1Char"/>
    <w:uiPriority w:val="9"/>
    <w:qFormat/>
    <w:rsid w:val="009A1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20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3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20B"/>
    <w:rPr>
      <w:rFonts w:ascii="Tahoma" w:hAnsi="Tahoma" w:cs="Tahoma"/>
      <w:sz w:val="16"/>
      <w:szCs w:val="16"/>
    </w:rPr>
  </w:style>
  <w:style w:type="table" w:styleId="TableGrid">
    <w:name w:val="Table Grid"/>
    <w:basedOn w:val="TableNormal"/>
    <w:uiPriority w:val="39"/>
    <w:rsid w:val="007975AD"/>
    <w:pPr>
      <w:spacing w:after="0" w:line="240" w:lineRule="auto"/>
    </w:pPr>
    <w:rPr>
      <w:rFonts w:eastAsiaTheme="minorEastAsia"/>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5722F"/>
    <w:pPr>
      <w:spacing w:line="240" w:lineRule="auto"/>
    </w:pPr>
    <w:rPr>
      <w:b/>
      <w:bCs/>
      <w:color w:val="4F81BD" w:themeColor="accent1"/>
      <w:sz w:val="18"/>
      <w:szCs w:val="18"/>
    </w:rPr>
  </w:style>
  <w:style w:type="paragraph" w:customStyle="1" w:styleId="equation">
    <w:name w:val="equation"/>
    <w:basedOn w:val="Normal"/>
    <w:uiPriority w:val="99"/>
    <w:rsid w:val="000E4CD4"/>
    <w:pPr>
      <w:tabs>
        <w:tab w:val="center" w:pos="2520"/>
        <w:tab w:val="right" w:pos="5040"/>
      </w:tabs>
      <w:bidi w:val="0"/>
      <w:spacing w:before="240" w:after="240" w:line="216" w:lineRule="auto"/>
      <w:jc w:val="center"/>
    </w:pPr>
    <w:rPr>
      <w:rFonts w:ascii="Symbol" w:eastAsia="Times New Roman" w:hAnsi="Symbol" w:cs="Symbol"/>
      <w:sz w:val="20"/>
      <w:szCs w:val="20"/>
      <w:lang w:bidi="ar-SA"/>
    </w:rPr>
  </w:style>
  <w:style w:type="paragraph" w:styleId="ListParagraph">
    <w:name w:val="List Paragraph"/>
    <w:basedOn w:val="Normal"/>
    <w:uiPriority w:val="34"/>
    <w:qFormat/>
    <w:rsid w:val="00406A9F"/>
    <w:pPr>
      <w:bidi w:val="0"/>
      <w:ind w:left="720"/>
      <w:contextualSpacing/>
    </w:pPr>
    <w:rPr>
      <w:rFonts w:ascii="Calibri" w:eastAsia="Times New Roman" w:hAnsi="Calibri" w:cs="Arial"/>
      <w:lang w:bidi="ar-SA"/>
    </w:rPr>
  </w:style>
  <w:style w:type="table" w:customStyle="1" w:styleId="LightGrid1">
    <w:name w:val="Light Grid1"/>
    <w:basedOn w:val="TableNormal"/>
    <w:uiPriority w:val="62"/>
    <w:rsid w:val="009B3E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9B3E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3E3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855"/>
  </w:style>
  <w:style w:type="paragraph" w:styleId="Footer">
    <w:name w:val="footer"/>
    <w:basedOn w:val="Normal"/>
    <w:link w:val="FooterChar"/>
    <w:uiPriority w:val="99"/>
    <w:unhideWhenUsed/>
    <w:rsid w:val="003E3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855"/>
  </w:style>
  <w:style w:type="paragraph" w:styleId="FootnoteText">
    <w:name w:val="footnote text"/>
    <w:basedOn w:val="Normal"/>
    <w:link w:val="FootnoteTextChar"/>
    <w:uiPriority w:val="99"/>
    <w:unhideWhenUsed/>
    <w:rsid w:val="00983C3C"/>
    <w:pPr>
      <w:spacing w:after="0" w:line="240" w:lineRule="auto"/>
    </w:pPr>
    <w:rPr>
      <w:sz w:val="20"/>
      <w:szCs w:val="20"/>
    </w:rPr>
  </w:style>
  <w:style w:type="character" w:customStyle="1" w:styleId="FootnoteTextChar">
    <w:name w:val="Footnote Text Char"/>
    <w:basedOn w:val="DefaultParagraphFont"/>
    <w:link w:val="FootnoteText"/>
    <w:uiPriority w:val="99"/>
    <w:rsid w:val="00983C3C"/>
    <w:rPr>
      <w:sz w:val="20"/>
      <w:szCs w:val="20"/>
    </w:rPr>
  </w:style>
  <w:style w:type="character" w:styleId="FootnoteReference">
    <w:name w:val="footnote reference"/>
    <w:basedOn w:val="DefaultParagraphFont"/>
    <w:uiPriority w:val="99"/>
    <w:unhideWhenUsed/>
    <w:rsid w:val="00983C3C"/>
    <w:rPr>
      <w:vertAlign w:val="superscript"/>
    </w:rPr>
  </w:style>
  <w:style w:type="paragraph" w:styleId="EndnoteText">
    <w:name w:val="endnote text"/>
    <w:basedOn w:val="Normal"/>
    <w:link w:val="EndnoteTextChar"/>
    <w:uiPriority w:val="99"/>
    <w:semiHidden/>
    <w:unhideWhenUsed/>
    <w:rsid w:val="00877C4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77C47"/>
    <w:rPr>
      <w:sz w:val="20"/>
      <w:szCs w:val="20"/>
    </w:rPr>
  </w:style>
  <w:style w:type="character" w:styleId="EndnoteReference">
    <w:name w:val="endnote reference"/>
    <w:basedOn w:val="DefaultParagraphFont"/>
    <w:uiPriority w:val="99"/>
    <w:semiHidden/>
    <w:unhideWhenUsed/>
    <w:rsid w:val="00877C47"/>
    <w:rPr>
      <w:vertAlign w:val="superscript"/>
    </w:rPr>
  </w:style>
  <w:style w:type="character" w:styleId="PlaceholderText">
    <w:name w:val="Placeholder Text"/>
    <w:basedOn w:val="DefaultParagraphFont"/>
    <w:uiPriority w:val="99"/>
    <w:semiHidden/>
    <w:rsid w:val="00A57321"/>
    <w:rPr>
      <w:color w:val="808080"/>
    </w:rPr>
  </w:style>
  <w:style w:type="character" w:styleId="Hyperlink">
    <w:name w:val="Hyperlink"/>
    <w:basedOn w:val="DefaultParagraphFont"/>
    <w:uiPriority w:val="99"/>
    <w:unhideWhenUsed/>
    <w:rsid w:val="00E70B76"/>
    <w:rPr>
      <w:color w:val="0000FF" w:themeColor="hyperlink"/>
      <w:u w:val="single"/>
    </w:rPr>
  </w:style>
  <w:style w:type="paragraph" w:styleId="CommentText">
    <w:name w:val="annotation text"/>
    <w:basedOn w:val="Normal"/>
    <w:link w:val="CommentTextChar"/>
    <w:uiPriority w:val="99"/>
    <w:unhideWhenUsed/>
    <w:rsid w:val="00B874E9"/>
    <w:pPr>
      <w:spacing w:line="240" w:lineRule="auto"/>
    </w:pPr>
    <w:rPr>
      <w:sz w:val="20"/>
      <w:szCs w:val="20"/>
    </w:rPr>
  </w:style>
  <w:style w:type="character" w:customStyle="1" w:styleId="CommentTextChar">
    <w:name w:val="Comment Text Char"/>
    <w:basedOn w:val="DefaultParagraphFont"/>
    <w:link w:val="CommentText"/>
    <w:uiPriority w:val="99"/>
    <w:rsid w:val="00B874E9"/>
    <w:rPr>
      <w:sz w:val="20"/>
      <w:szCs w:val="20"/>
    </w:rPr>
  </w:style>
  <w:style w:type="paragraph" w:customStyle="1" w:styleId="Paragraph">
    <w:name w:val="Paragraph"/>
    <w:basedOn w:val="Normal"/>
    <w:link w:val="ParagraphChar"/>
    <w:qFormat/>
    <w:rsid w:val="0093567C"/>
    <w:pPr>
      <w:spacing w:line="240" w:lineRule="auto"/>
      <w:jc w:val="both"/>
    </w:pPr>
    <w:rPr>
      <w:rFonts w:asciiTheme="majorBidi" w:hAnsiTheme="majorBidi" w:cs="B Lotus"/>
      <w:szCs w:val="24"/>
    </w:rPr>
  </w:style>
  <w:style w:type="paragraph" w:customStyle="1" w:styleId="References">
    <w:name w:val="References"/>
    <w:basedOn w:val="Normal"/>
    <w:link w:val="ReferencesChar"/>
    <w:qFormat/>
    <w:rsid w:val="00EA6F42"/>
    <w:pPr>
      <w:spacing w:line="216" w:lineRule="auto"/>
      <w:jc w:val="both"/>
    </w:pPr>
    <w:rPr>
      <w:rFonts w:asciiTheme="majorBidi" w:hAnsiTheme="majorBidi" w:cs="B Lotus"/>
      <w:sz w:val="20"/>
      <w:szCs w:val="24"/>
    </w:rPr>
  </w:style>
  <w:style w:type="character" w:customStyle="1" w:styleId="ParagraphChar">
    <w:name w:val="Paragraph Char"/>
    <w:basedOn w:val="DefaultParagraphFont"/>
    <w:link w:val="Paragraph"/>
    <w:rsid w:val="0093567C"/>
    <w:rPr>
      <w:rFonts w:asciiTheme="majorBidi" w:hAnsiTheme="majorBidi" w:cs="B Lotus"/>
      <w:szCs w:val="24"/>
    </w:rPr>
  </w:style>
  <w:style w:type="character" w:customStyle="1" w:styleId="ReferencesChar">
    <w:name w:val="References Char"/>
    <w:basedOn w:val="DefaultParagraphFont"/>
    <w:link w:val="References"/>
    <w:rsid w:val="00EA6F42"/>
    <w:rPr>
      <w:rFonts w:asciiTheme="majorBidi" w:hAnsiTheme="majorBidi" w:cs="B Lotus"/>
      <w:sz w:val="20"/>
      <w:szCs w:val="24"/>
    </w:rPr>
  </w:style>
  <w:style w:type="paragraph" w:customStyle="1" w:styleId="Formula">
    <w:name w:val="Formula"/>
    <w:basedOn w:val="Normal"/>
    <w:link w:val="FormulaChar"/>
    <w:qFormat/>
    <w:rsid w:val="00080129"/>
    <w:pPr>
      <w:bidi w:val="0"/>
      <w:spacing w:after="0" w:line="216" w:lineRule="auto"/>
    </w:pPr>
    <w:rPr>
      <w:rFonts w:asciiTheme="majorBidi" w:eastAsiaTheme="minorEastAsia" w:hAnsiTheme="majorBidi" w:cs="B Lotus"/>
      <w:sz w:val="20"/>
      <w:szCs w:val="20"/>
    </w:rPr>
  </w:style>
  <w:style w:type="character" w:customStyle="1" w:styleId="FormulaChar">
    <w:name w:val="Formula Char"/>
    <w:basedOn w:val="DefaultParagraphFont"/>
    <w:link w:val="Formula"/>
    <w:rsid w:val="00080129"/>
    <w:rPr>
      <w:rFonts w:asciiTheme="majorBidi" w:eastAsiaTheme="minorEastAsia" w:hAnsiTheme="majorBidi" w:cs="B Lotus"/>
      <w:sz w:val="20"/>
      <w:szCs w:val="20"/>
    </w:rPr>
  </w:style>
  <w:style w:type="paragraph" w:customStyle="1" w:styleId="a2">
    <w:name w:val="نویسنده مسئول"/>
    <w:basedOn w:val="Normal"/>
    <w:qFormat/>
    <w:rsid w:val="006F28DD"/>
    <w:pPr>
      <w:spacing w:after="0" w:line="240" w:lineRule="auto"/>
    </w:pPr>
    <w:rPr>
      <w:rFonts w:ascii="Calibri" w:eastAsia="Calibri" w:hAnsi="Calibri" w:cs="B Nazanin"/>
      <w:b/>
      <w:bCs/>
      <w:color w:val="000000"/>
      <w:sz w:val="18"/>
      <w:szCs w:val="18"/>
      <w:lang w:val="en-GB" w:bidi="ar-SA"/>
    </w:rPr>
  </w:style>
  <w:style w:type="paragraph" w:customStyle="1" w:styleId="a3">
    <w:name w:val="چکیده و کلمات کلیدی فارسی"/>
    <w:qFormat/>
    <w:rsid w:val="001D0E7F"/>
    <w:pPr>
      <w:bidi/>
      <w:spacing w:after="0" w:line="259" w:lineRule="auto"/>
      <w:ind w:firstLine="284"/>
      <w:jc w:val="both"/>
    </w:pPr>
    <w:rPr>
      <w:rFonts w:ascii="time new roman" w:eastAsia="Calibri" w:hAnsi="time new roman" w:cs="B Nazanin"/>
      <w:b/>
      <w:bCs/>
      <w:sz w:val="20"/>
      <w:szCs w:val="20"/>
    </w:rPr>
  </w:style>
  <w:style w:type="paragraph" w:customStyle="1" w:styleId="a4">
    <w:name w:val="مشخصات نویسندگان انگلیسی"/>
    <w:basedOn w:val="Normal"/>
    <w:qFormat/>
    <w:rsid w:val="00C73E4E"/>
    <w:pPr>
      <w:bidi w:val="0"/>
      <w:spacing w:after="0" w:line="240" w:lineRule="auto"/>
      <w:jc w:val="center"/>
    </w:pPr>
    <w:rPr>
      <w:rFonts w:ascii="Times New Roman" w:eastAsia="Times New Roman" w:hAnsi="Times New Roman" w:cs="Times New Roman"/>
      <w:lang w:bidi="ar-SA"/>
    </w:rPr>
  </w:style>
  <w:style w:type="character" w:customStyle="1" w:styleId="st">
    <w:name w:val="st"/>
    <w:basedOn w:val="DefaultParagraphFont"/>
    <w:rsid w:val="00C73E4E"/>
  </w:style>
  <w:style w:type="paragraph" w:customStyle="1" w:styleId="a5">
    <w:name w:val="متن اصلی فارسی"/>
    <w:qFormat/>
    <w:rsid w:val="00826334"/>
    <w:pPr>
      <w:bidi/>
      <w:spacing w:after="0" w:line="240" w:lineRule="auto"/>
      <w:ind w:firstLine="284"/>
      <w:jc w:val="both"/>
    </w:pPr>
    <w:rPr>
      <w:rFonts w:ascii="time new roman" w:eastAsia="Calibri" w:hAnsi="time new roman" w:cs="B Nazanin"/>
      <w:sz w:val="24"/>
      <w:szCs w:val="24"/>
    </w:rPr>
  </w:style>
  <w:style w:type="paragraph" w:customStyle="1" w:styleId="1">
    <w:name w:val="تيتر 1 فارسی"/>
    <w:basedOn w:val="Heading1"/>
    <w:qFormat/>
    <w:rsid w:val="009A11F4"/>
    <w:pPr>
      <w:keepLines w:val="0"/>
      <w:numPr>
        <w:numId w:val="12"/>
      </w:numPr>
      <w:tabs>
        <w:tab w:val="num" w:pos="360"/>
      </w:tabs>
    </w:pPr>
    <w:rPr>
      <w:rFonts w:ascii="Times New Roman" w:eastAsia="Times New Roman" w:hAnsi="Times New Roman" w:cs="Times New Roman"/>
      <w:b/>
      <w:bCs/>
      <w:color w:val="auto"/>
      <w:kern w:val="32"/>
      <w:sz w:val="24"/>
      <w:szCs w:val="24"/>
      <w:lang w:val="x-none" w:eastAsia="x-none"/>
    </w:rPr>
  </w:style>
  <w:style w:type="paragraph" w:customStyle="1" w:styleId="1-1">
    <w:name w:val="تيتر 1-1 فارسی"/>
    <w:basedOn w:val="1"/>
    <w:autoRedefine/>
    <w:qFormat/>
    <w:rsid w:val="009A11F4"/>
    <w:pPr>
      <w:numPr>
        <w:ilvl w:val="1"/>
      </w:numPr>
      <w:tabs>
        <w:tab w:val="num" w:pos="360"/>
      </w:tabs>
      <w:outlineLvl w:val="1"/>
    </w:pPr>
    <w:rPr>
      <w:rFonts w:cs="B Nazanin"/>
      <w:sz w:val="20"/>
      <w:szCs w:val="20"/>
      <w:lang w:val="ru-RU"/>
    </w:rPr>
  </w:style>
  <w:style w:type="paragraph" w:customStyle="1" w:styleId="a">
    <w:name w:val="زیرنویس شكل فارسی"/>
    <w:basedOn w:val="Normal"/>
    <w:qFormat/>
    <w:rsid w:val="009A11F4"/>
    <w:pPr>
      <w:numPr>
        <w:ilvl w:val="3"/>
        <w:numId w:val="12"/>
      </w:numPr>
      <w:spacing w:after="240" w:line="240" w:lineRule="auto"/>
      <w:jc w:val="center"/>
      <w:outlineLvl w:val="3"/>
    </w:pPr>
    <w:rPr>
      <w:rFonts w:ascii="Times New Roman" w:eastAsia="Times New Roman" w:hAnsi="Times New Roman" w:cs="B Nazanin"/>
      <w:b/>
      <w:bCs/>
      <w:color w:val="000000"/>
      <w:kern w:val="32"/>
      <w:sz w:val="20"/>
      <w:szCs w:val="20"/>
    </w:rPr>
  </w:style>
  <w:style w:type="paragraph" w:customStyle="1" w:styleId="a0">
    <w:name w:val="بالانویس جدول فارسی"/>
    <w:basedOn w:val="a"/>
    <w:qFormat/>
    <w:rsid w:val="009A11F4"/>
    <w:pPr>
      <w:keepNext/>
      <w:numPr>
        <w:ilvl w:val="4"/>
      </w:numPr>
      <w:spacing w:before="240" w:after="60"/>
      <w:outlineLvl w:val="4"/>
    </w:pPr>
  </w:style>
  <w:style w:type="paragraph" w:customStyle="1" w:styleId="1-1-1">
    <w:name w:val="تيتر 1-1-1 فارسی"/>
    <w:basedOn w:val="1-1"/>
    <w:qFormat/>
    <w:rsid w:val="009A11F4"/>
    <w:pPr>
      <w:numPr>
        <w:ilvl w:val="2"/>
      </w:numPr>
      <w:tabs>
        <w:tab w:val="num" w:pos="360"/>
      </w:tabs>
      <w:spacing w:line="240" w:lineRule="auto"/>
    </w:pPr>
  </w:style>
  <w:style w:type="paragraph" w:customStyle="1" w:styleId="a1">
    <w:name w:val="مراجع"/>
    <w:basedOn w:val="Normal"/>
    <w:qFormat/>
    <w:rsid w:val="009A11F4"/>
    <w:pPr>
      <w:numPr>
        <w:ilvl w:val="8"/>
        <w:numId w:val="12"/>
      </w:numPr>
      <w:spacing w:before="120" w:after="0" w:line="312" w:lineRule="auto"/>
      <w:jc w:val="both"/>
    </w:pPr>
    <w:rPr>
      <w:rFonts w:ascii="Times New Roman" w:eastAsia="Times New Roman" w:hAnsi="Times New Roman" w:cs="B Nazanin"/>
      <w:szCs w:val="24"/>
    </w:rPr>
  </w:style>
  <w:style w:type="paragraph" w:customStyle="1" w:styleId="1-1-1-1">
    <w:name w:val="تیتر 1-1-1-1"/>
    <w:basedOn w:val="1-1-1"/>
    <w:rsid w:val="009A11F4"/>
    <w:pPr>
      <w:numPr>
        <w:ilvl w:val="6"/>
      </w:numPr>
      <w:tabs>
        <w:tab w:val="num" w:pos="360"/>
      </w:tabs>
      <w:spacing w:before="120" w:after="120"/>
    </w:pPr>
  </w:style>
  <w:style w:type="character" w:customStyle="1" w:styleId="Heading1Char">
    <w:name w:val="Heading 1 Char"/>
    <w:basedOn w:val="DefaultParagraphFont"/>
    <w:link w:val="Heading1"/>
    <w:uiPriority w:val="9"/>
    <w:rsid w:val="009A11F4"/>
    <w:rPr>
      <w:rFonts w:asciiTheme="majorHAnsi" w:eastAsiaTheme="majorEastAsia" w:hAnsiTheme="majorHAnsi" w:cstheme="majorBidi"/>
      <w:color w:val="365F91" w:themeColor="accent1" w:themeShade="BF"/>
      <w:sz w:val="32"/>
      <w:szCs w:val="32"/>
    </w:rPr>
  </w:style>
  <w:style w:type="paragraph" w:customStyle="1" w:styleId="a6">
    <w:name w:val="متن مقاله"/>
    <w:basedOn w:val="Normal"/>
    <w:qFormat/>
    <w:rsid w:val="00F069BC"/>
    <w:pPr>
      <w:spacing w:before="120" w:after="120" w:line="240" w:lineRule="auto"/>
      <w:ind w:firstLine="720"/>
      <w:jc w:val="both"/>
    </w:pPr>
    <w:rPr>
      <w:rFonts w:ascii="Times New Roman" w:eastAsia="B Lotus" w:hAnsi="Times New Roman" w:cs="B Nazanin"/>
      <w:color w:val="000000"/>
      <w:sz w:val="20"/>
      <w:szCs w:val="24"/>
      <w:lang w:val="en-GB" w:bidi="ar-SA"/>
    </w:rPr>
  </w:style>
  <w:style w:type="paragraph" w:styleId="BodyText3">
    <w:name w:val="Body Text 3"/>
    <w:basedOn w:val="Normal"/>
    <w:link w:val="BodyText3Char"/>
    <w:uiPriority w:val="99"/>
    <w:unhideWhenUsed/>
    <w:rsid w:val="00686E0C"/>
    <w:pPr>
      <w:bidi w:val="0"/>
      <w:spacing w:after="120" w:line="259" w:lineRule="auto"/>
    </w:pPr>
    <w:rPr>
      <w:rFonts w:ascii="Calibri" w:eastAsia="Calibri" w:hAnsi="Calibri" w:cs="Arial"/>
      <w:sz w:val="16"/>
      <w:szCs w:val="16"/>
      <w:lang w:val="x-none" w:eastAsia="x-none" w:bidi="ar-SA"/>
    </w:rPr>
  </w:style>
  <w:style w:type="character" w:customStyle="1" w:styleId="BodyText3Char">
    <w:name w:val="Body Text 3 Char"/>
    <w:basedOn w:val="DefaultParagraphFont"/>
    <w:link w:val="BodyText3"/>
    <w:uiPriority w:val="99"/>
    <w:rsid w:val="00686E0C"/>
    <w:rPr>
      <w:rFonts w:ascii="Calibri" w:eastAsia="Calibri" w:hAnsi="Calibri" w:cs="Arial"/>
      <w:sz w:val="16"/>
      <w:szCs w:val="16"/>
      <w:lang w:val="x-none" w:eastAsia="x-none" w:bidi="ar-SA"/>
    </w:rPr>
  </w:style>
  <w:style w:type="paragraph" w:customStyle="1" w:styleId="a7">
    <w:name w:val="عنوان فارسی"/>
    <w:basedOn w:val="Normal"/>
    <w:qFormat/>
    <w:rsid w:val="00296C39"/>
    <w:pPr>
      <w:spacing w:after="360" w:line="259" w:lineRule="auto"/>
      <w:jc w:val="center"/>
    </w:pPr>
    <w:rPr>
      <w:rFonts w:ascii="B Nazanin" w:eastAsia="Calibri" w:hAnsi="B Nazanin" w:cs="B Nazanin"/>
      <w:b/>
      <w:bCs/>
      <w:sz w:val="32"/>
      <w:szCs w:val="32"/>
      <w:lang w:bidi="ar-SA"/>
    </w:rPr>
  </w:style>
  <w:style w:type="table" w:customStyle="1" w:styleId="PlainTable21">
    <w:name w:val="Plain Table 21"/>
    <w:basedOn w:val="TableNormal"/>
    <w:uiPriority w:val="42"/>
    <w:rsid w:val="005F0897"/>
    <w:pPr>
      <w:spacing w:after="0" w:line="240" w:lineRule="auto"/>
    </w:pPr>
    <w:rPr>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rsid w:val="0064375D"/>
    <w:pPr>
      <w:spacing w:after="0" w:line="240" w:lineRule="auto"/>
    </w:pPr>
    <w:rPr>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2">
    <w:name w:val="Plain Table 212"/>
    <w:basedOn w:val="TableNormal"/>
    <w:uiPriority w:val="42"/>
    <w:rsid w:val="002D627C"/>
    <w:pPr>
      <w:spacing w:after="0" w:line="240" w:lineRule="auto"/>
    </w:pPr>
    <w:rPr>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3">
    <w:name w:val="Plain Table 213"/>
    <w:basedOn w:val="TableNormal"/>
    <w:uiPriority w:val="42"/>
    <w:rsid w:val="008751E9"/>
    <w:pPr>
      <w:spacing w:after="0" w:line="240" w:lineRule="auto"/>
    </w:pPr>
    <w:rPr>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1">
    <w:name w:val="Plain Table 2111"/>
    <w:basedOn w:val="TableNormal"/>
    <w:uiPriority w:val="42"/>
    <w:rsid w:val="009E3088"/>
    <w:pPr>
      <w:spacing w:after="0" w:line="240" w:lineRule="auto"/>
    </w:pPr>
    <w:rPr>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704222"/>
    <w:pPr>
      <w:bidi w:val="0"/>
      <w:spacing w:after="100"/>
      <w:ind w:left="440"/>
    </w:pPr>
    <w:rPr>
      <w:rFonts w:ascii="Calibri" w:eastAsia="Times New Roman" w:hAnsi="Calibri" w:cs="Arial"/>
      <w:sz w:val="20"/>
      <w:szCs w:val="20"/>
      <w:lang w:bidi="ar-SA"/>
    </w:rPr>
  </w:style>
  <w:style w:type="table" w:styleId="PlainTable4">
    <w:name w:val="Plain Table 4"/>
    <w:basedOn w:val="TableNormal"/>
    <w:uiPriority w:val="44"/>
    <w:rsid w:val="0065414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5414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4">
    <w:name w:val="Plain Table 214"/>
    <w:basedOn w:val="TableNormal"/>
    <w:uiPriority w:val="42"/>
    <w:rsid w:val="00791417"/>
    <w:pPr>
      <w:spacing w:after="0" w:line="240" w:lineRule="auto"/>
    </w:pPr>
    <w:rPr>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next w:val="PlainTable4"/>
    <w:uiPriority w:val="44"/>
    <w:rsid w:val="009831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1">
    <w:name w:val="Light Shading11"/>
    <w:basedOn w:val="TableNormal"/>
    <w:uiPriority w:val="60"/>
    <w:rsid w:val="009831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AC3B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PlainTable411">
    <w:name w:val="Plain Table 411"/>
    <w:basedOn w:val="TableNormal"/>
    <w:next w:val="PlainTable4"/>
    <w:uiPriority w:val="44"/>
    <w:rsid w:val="00AC3B7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13">
    <w:name w:val="Light Shading13"/>
    <w:basedOn w:val="TableNormal"/>
    <w:uiPriority w:val="60"/>
    <w:rsid w:val="0086096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4">
    <w:name w:val="Light Shading14"/>
    <w:basedOn w:val="TableNormal"/>
    <w:uiPriority w:val="60"/>
    <w:rsid w:val="00440AE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5">
    <w:name w:val="Light Shading15"/>
    <w:basedOn w:val="TableNormal"/>
    <w:uiPriority w:val="60"/>
    <w:rsid w:val="00937E0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6">
    <w:name w:val="Light Shading16"/>
    <w:basedOn w:val="TableNormal"/>
    <w:uiPriority w:val="60"/>
    <w:rsid w:val="00937E0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PlainTable1">
    <w:name w:val="Plain Table 1"/>
    <w:basedOn w:val="TableNormal"/>
    <w:uiPriority w:val="41"/>
    <w:rsid w:val="004118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4118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2">
    <w:name w:val="Plain Table 42"/>
    <w:basedOn w:val="TableNormal"/>
    <w:next w:val="PlainTable4"/>
    <w:uiPriority w:val="44"/>
    <w:rsid w:val="001D17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3">
    <w:name w:val="Plain Table 43"/>
    <w:basedOn w:val="TableNormal"/>
    <w:next w:val="PlainTable4"/>
    <w:uiPriority w:val="44"/>
    <w:rsid w:val="001D17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4">
    <w:name w:val="Plain Table 44"/>
    <w:basedOn w:val="TableNormal"/>
    <w:next w:val="PlainTable4"/>
    <w:uiPriority w:val="44"/>
    <w:rsid w:val="001C0C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5">
    <w:name w:val="Plain Table 45"/>
    <w:basedOn w:val="TableNormal"/>
    <w:next w:val="PlainTable4"/>
    <w:uiPriority w:val="44"/>
    <w:rsid w:val="00727A9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6">
    <w:name w:val="Plain Table 46"/>
    <w:basedOn w:val="TableNormal"/>
    <w:next w:val="PlainTable4"/>
    <w:uiPriority w:val="44"/>
    <w:rsid w:val="008C325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7">
    <w:name w:val="Plain Table 47"/>
    <w:basedOn w:val="TableNormal"/>
    <w:next w:val="PlainTable4"/>
    <w:uiPriority w:val="44"/>
    <w:rsid w:val="008C325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11">
    <w:name w:val="Plain Table 21111"/>
    <w:basedOn w:val="TableNormal"/>
    <w:uiPriority w:val="42"/>
    <w:rsid w:val="00A96FDB"/>
    <w:pPr>
      <w:spacing w:after="0" w:line="240" w:lineRule="auto"/>
    </w:pPr>
    <w:rPr>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456C2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1A15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EC16B8"/>
    <w:pPr>
      <w:spacing w:after="0" w:line="240" w:lineRule="auto"/>
    </w:pPr>
    <w:rPr>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unhideWhenUsed/>
    <w:rsid w:val="00275CF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275CFE"/>
    <w:rPr>
      <w:rFonts w:ascii="Consolas" w:hAnsi="Consolas"/>
      <w:sz w:val="20"/>
      <w:szCs w:val="20"/>
    </w:rPr>
  </w:style>
  <w:style w:type="table" w:customStyle="1" w:styleId="PlainTable471">
    <w:name w:val="Plain Table 471"/>
    <w:basedOn w:val="TableNormal"/>
    <w:next w:val="PlainTable4"/>
    <w:uiPriority w:val="44"/>
    <w:rsid w:val="003206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90624">
      <w:bodyDiv w:val="1"/>
      <w:marLeft w:val="0"/>
      <w:marRight w:val="0"/>
      <w:marTop w:val="0"/>
      <w:marBottom w:val="0"/>
      <w:divBdr>
        <w:top w:val="none" w:sz="0" w:space="0" w:color="auto"/>
        <w:left w:val="none" w:sz="0" w:space="0" w:color="auto"/>
        <w:bottom w:val="none" w:sz="0" w:space="0" w:color="auto"/>
        <w:right w:val="none" w:sz="0" w:space="0" w:color="auto"/>
      </w:divBdr>
    </w:div>
    <w:div w:id="406852664">
      <w:bodyDiv w:val="1"/>
      <w:marLeft w:val="0"/>
      <w:marRight w:val="0"/>
      <w:marTop w:val="0"/>
      <w:marBottom w:val="0"/>
      <w:divBdr>
        <w:top w:val="none" w:sz="0" w:space="0" w:color="auto"/>
        <w:left w:val="none" w:sz="0" w:space="0" w:color="auto"/>
        <w:bottom w:val="none" w:sz="0" w:space="0" w:color="auto"/>
        <w:right w:val="none" w:sz="0" w:space="0" w:color="auto"/>
      </w:divBdr>
      <w:divsChild>
        <w:div w:id="1209991862">
          <w:marLeft w:val="0"/>
          <w:marRight w:val="0"/>
          <w:marTop w:val="0"/>
          <w:marBottom w:val="0"/>
          <w:divBdr>
            <w:top w:val="none" w:sz="0" w:space="0" w:color="auto"/>
            <w:left w:val="none" w:sz="0" w:space="0" w:color="auto"/>
            <w:bottom w:val="none" w:sz="0" w:space="0" w:color="auto"/>
            <w:right w:val="none" w:sz="0" w:space="0" w:color="auto"/>
          </w:divBdr>
        </w:div>
      </w:divsChild>
    </w:div>
    <w:div w:id="899679479">
      <w:bodyDiv w:val="1"/>
      <w:marLeft w:val="0"/>
      <w:marRight w:val="0"/>
      <w:marTop w:val="0"/>
      <w:marBottom w:val="0"/>
      <w:divBdr>
        <w:top w:val="none" w:sz="0" w:space="0" w:color="auto"/>
        <w:left w:val="none" w:sz="0" w:space="0" w:color="auto"/>
        <w:bottom w:val="none" w:sz="0" w:space="0" w:color="auto"/>
        <w:right w:val="none" w:sz="0" w:space="0" w:color="auto"/>
      </w:divBdr>
      <w:divsChild>
        <w:div w:id="373239386">
          <w:marLeft w:val="0"/>
          <w:marRight w:val="0"/>
          <w:marTop w:val="0"/>
          <w:marBottom w:val="0"/>
          <w:divBdr>
            <w:top w:val="none" w:sz="0" w:space="0" w:color="auto"/>
            <w:left w:val="none" w:sz="0" w:space="0" w:color="auto"/>
            <w:bottom w:val="none" w:sz="0" w:space="0" w:color="auto"/>
            <w:right w:val="none" w:sz="0" w:space="0" w:color="auto"/>
          </w:divBdr>
        </w:div>
      </w:divsChild>
    </w:div>
    <w:div w:id="1286353429">
      <w:bodyDiv w:val="1"/>
      <w:marLeft w:val="0"/>
      <w:marRight w:val="0"/>
      <w:marTop w:val="0"/>
      <w:marBottom w:val="0"/>
      <w:divBdr>
        <w:top w:val="none" w:sz="0" w:space="0" w:color="auto"/>
        <w:left w:val="none" w:sz="0" w:space="0" w:color="auto"/>
        <w:bottom w:val="none" w:sz="0" w:space="0" w:color="auto"/>
        <w:right w:val="none" w:sz="0" w:space="0" w:color="auto"/>
      </w:divBdr>
    </w:div>
    <w:div w:id="1785073564">
      <w:bodyDiv w:val="1"/>
      <w:marLeft w:val="0"/>
      <w:marRight w:val="0"/>
      <w:marTop w:val="0"/>
      <w:marBottom w:val="0"/>
      <w:divBdr>
        <w:top w:val="none" w:sz="0" w:space="0" w:color="auto"/>
        <w:left w:val="none" w:sz="0" w:space="0" w:color="auto"/>
        <w:bottom w:val="none" w:sz="0" w:space="0" w:color="auto"/>
        <w:right w:val="none" w:sz="0" w:space="0" w:color="auto"/>
      </w:divBdr>
      <w:divsChild>
        <w:div w:id="10839263">
          <w:marLeft w:val="0"/>
          <w:marRight w:val="0"/>
          <w:marTop w:val="0"/>
          <w:marBottom w:val="0"/>
          <w:divBdr>
            <w:top w:val="none" w:sz="0" w:space="0" w:color="auto"/>
            <w:left w:val="none" w:sz="0" w:space="0" w:color="auto"/>
            <w:bottom w:val="none" w:sz="0" w:space="0" w:color="auto"/>
            <w:right w:val="none" w:sz="0" w:space="0" w:color="auto"/>
          </w:divBdr>
          <w:divsChild>
            <w:div w:id="1119757368">
              <w:marLeft w:val="0"/>
              <w:marRight w:val="0"/>
              <w:marTop w:val="0"/>
              <w:marBottom w:val="0"/>
              <w:divBdr>
                <w:top w:val="none" w:sz="0" w:space="0" w:color="auto"/>
                <w:left w:val="none" w:sz="0" w:space="0" w:color="auto"/>
                <w:bottom w:val="none" w:sz="0" w:space="0" w:color="auto"/>
                <w:right w:val="none" w:sz="0" w:space="0" w:color="auto"/>
              </w:divBdr>
              <w:divsChild>
                <w:div w:id="1562326278">
                  <w:marLeft w:val="0"/>
                  <w:marRight w:val="0"/>
                  <w:marTop w:val="0"/>
                  <w:marBottom w:val="0"/>
                  <w:divBdr>
                    <w:top w:val="none" w:sz="0" w:space="0" w:color="auto"/>
                    <w:left w:val="none" w:sz="0" w:space="0" w:color="auto"/>
                    <w:bottom w:val="none" w:sz="0" w:space="0" w:color="auto"/>
                    <w:right w:val="none" w:sz="0" w:space="0" w:color="auto"/>
                  </w:divBdr>
                  <w:divsChild>
                    <w:div w:id="5366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18949">
      <w:bodyDiv w:val="1"/>
      <w:marLeft w:val="0"/>
      <w:marRight w:val="0"/>
      <w:marTop w:val="0"/>
      <w:marBottom w:val="0"/>
      <w:divBdr>
        <w:top w:val="none" w:sz="0" w:space="0" w:color="auto"/>
        <w:left w:val="none" w:sz="0" w:space="0" w:color="auto"/>
        <w:bottom w:val="none" w:sz="0" w:space="0" w:color="auto"/>
        <w:right w:val="none" w:sz="0" w:space="0" w:color="auto"/>
      </w:divBdr>
      <w:divsChild>
        <w:div w:id="1800801467">
          <w:marLeft w:val="0"/>
          <w:marRight w:val="0"/>
          <w:marTop w:val="0"/>
          <w:marBottom w:val="0"/>
          <w:divBdr>
            <w:top w:val="none" w:sz="0" w:space="0" w:color="auto"/>
            <w:left w:val="none" w:sz="0" w:space="0" w:color="auto"/>
            <w:bottom w:val="none" w:sz="0" w:space="0" w:color="auto"/>
            <w:right w:val="none" w:sz="0" w:space="0" w:color="auto"/>
          </w:divBdr>
        </w:div>
      </w:divsChild>
    </w:div>
    <w:div w:id="2017026518">
      <w:bodyDiv w:val="1"/>
      <w:marLeft w:val="0"/>
      <w:marRight w:val="0"/>
      <w:marTop w:val="0"/>
      <w:marBottom w:val="0"/>
      <w:divBdr>
        <w:top w:val="none" w:sz="0" w:space="0" w:color="auto"/>
        <w:left w:val="none" w:sz="0" w:space="0" w:color="auto"/>
        <w:bottom w:val="none" w:sz="0" w:space="0" w:color="auto"/>
        <w:right w:val="none" w:sz="0" w:space="0" w:color="auto"/>
      </w:divBdr>
      <w:divsChild>
        <w:div w:id="643239616">
          <w:marLeft w:val="0"/>
          <w:marRight w:val="0"/>
          <w:marTop w:val="0"/>
          <w:marBottom w:val="0"/>
          <w:divBdr>
            <w:top w:val="none" w:sz="0" w:space="0" w:color="auto"/>
            <w:left w:val="none" w:sz="0" w:space="0" w:color="auto"/>
            <w:bottom w:val="none" w:sz="0" w:space="0" w:color="auto"/>
            <w:right w:val="none" w:sz="0" w:space="0" w:color="auto"/>
          </w:divBdr>
          <w:divsChild>
            <w:div w:id="1657958322">
              <w:marLeft w:val="0"/>
              <w:marRight w:val="0"/>
              <w:marTop w:val="0"/>
              <w:marBottom w:val="0"/>
              <w:divBdr>
                <w:top w:val="none" w:sz="0" w:space="0" w:color="auto"/>
                <w:left w:val="none" w:sz="0" w:space="0" w:color="auto"/>
                <w:bottom w:val="none" w:sz="0" w:space="0" w:color="auto"/>
                <w:right w:val="none" w:sz="0" w:space="0" w:color="auto"/>
              </w:divBdr>
              <w:divsChild>
                <w:div w:id="177275873">
                  <w:marLeft w:val="0"/>
                  <w:marRight w:val="0"/>
                  <w:marTop w:val="0"/>
                  <w:marBottom w:val="0"/>
                  <w:divBdr>
                    <w:top w:val="none" w:sz="0" w:space="0" w:color="auto"/>
                    <w:left w:val="none" w:sz="0" w:space="0" w:color="auto"/>
                    <w:bottom w:val="none" w:sz="0" w:space="0" w:color="auto"/>
                    <w:right w:val="none" w:sz="0" w:space="0" w:color="auto"/>
                  </w:divBdr>
                  <w:divsChild>
                    <w:div w:id="15325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oleObject" Target="embeddings/oleObject18.bin"/><Relationship Id="rId68" Type="http://schemas.openxmlformats.org/officeDocument/2006/relationships/image" Target="media/image36.emf"/><Relationship Id="rId84" Type="http://schemas.openxmlformats.org/officeDocument/2006/relationships/image" Target="media/image51.png"/><Relationship Id="rId89" Type="http://schemas.openxmlformats.org/officeDocument/2006/relationships/theme" Target="theme/theme1.xml"/><Relationship Id="rId16" Type="http://schemas.openxmlformats.org/officeDocument/2006/relationships/image" Target="media/image3.wmf"/><Relationship Id="rId11" Type="http://schemas.openxmlformats.org/officeDocument/2006/relationships/header" Target="header2.xm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image" Target="media/image26.wmf"/><Relationship Id="rId58" Type="http://schemas.openxmlformats.org/officeDocument/2006/relationships/oleObject" Target="embeddings/oleObject17.bin"/><Relationship Id="rId74" Type="http://schemas.openxmlformats.org/officeDocument/2006/relationships/image" Target="media/image42.emf"/><Relationship Id="rId79" Type="http://schemas.openxmlformats.org/officeDocument/2006/relationships/image" Target="media/image47.png"/><Relationship Id="rId5"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microsoft.com/office/2007/relationships/hdphoto" Target="media/hdphoto1.wdp"/><Relationship Id="rId48" Type="http://schemas.openxmlformats.org/officeDocument/2006/relationships/image" Target="media/image22.jpeg"/><Relationship Id="rId56" Type="http://schemas.openxmlformats.org/officeDocument/2006/relationships/oleObject" Target="embeddings/oleObject16.bin"/><Relationship Id="rId64" Type="http://schemas.openxmlformats.org/officeDocument/2006/relationships/chart" Target="charts/chart1.xml"/><Relationship Id="rId69" Type="http://schemas.openxmlformats.org/officeDocument/2006/relationships/image" Target="media/image37.emf"/><Relationship Id="rId77" Type="http://schemas.openxmlformats.org/officeDocument/2006/relationships/image" Target="media/image45.e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image" Target="media/image40.emf"/><Relationship Id="rId80" Type="http://schemas.openxmlformats.org/officeDocument/2006/relationships/oleObject" Target="embeddings/oleObject19.bin"/><Relationship Id="rId85"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20.jpeg"/><Relationship Id="rId59" Type="http://schemas.openxmlformats.org/officeDocument/2006/relationships/image" Target="media/image29.emf"/><Relationship Id="rId67" Type="http://schemas.openxmlformats.org/officeDocument/2006/relationships/image" Target="media/image35.emf"/><Relationship Id="rId20" Type="http://schemas.openxmlformats.org/officeDocument/2006/relationships/image" Target="media/image5.wmf"/><Relationship Id="rId41" Type="http://schemas.openxmlformats.org/officeDocument/2006/relationships/image" Target="media/image16.png"/><Relationship Id="rId54" Type="http://schemas.openxmlformats.org/officeDocument/2006/relationships/oleObject" Target="embeddings/oleObject15.bin"/><Relationship Id="rId62" Type="http://schemas.openxmlformats.org/officeDocument/2006/relationships/image" Target="media/image32.wmf"/><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image" Target="media/image50.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3.jpeg"/><Relationship Id="rId57" Type="http://schemas.openxmlformats.org/officeDocument/2006/relationships/image" Target="media/image28.wmf"/><Relationship Id="rId10" Type="http://schemas.openxmlformats.org/officeDocument/2006/relationships/header" Target="header1.xml"/><Relationship Id="rId31" Type="http://schemas.openxmlformats.org/officeDocument/2006/relationships/oleObject" Target="embeddings/oleObject9.bin"/><Relationship Id="rId44" Type="http://schemas.openxmlformats.org/officeDocument/2006/relationships/image" Target="media/image18.png"/><Relationship Id="rId52" Type="http://schemas.openxmlformats.org/officeDocument/2006/relationships/oleObject" Target="embeddings/oleObject14.bin"/><Relationship Id="rId60" Type="http://schemas.openxmlformats.org/officeDocument/2006/relationships/image" Target="media/image30.emf"/><Relationship Id="rId65" Type="http://schemas.openxmlformats.org/officeDocument/2006/relationships/image" Target="media/image33.emf"/><Relationship Id="rId73" Type="http://schemas.openxmlformats.org/officeDocument/2006/relationships/image" Target="media/image41.emf"/><Relationship Id="rId78" Type="http://schemas.openxmlformats.org/officeDocument/2006/relationships/image" Target="media/image46.emf"/><Relationship Id="rId81" Type="http://schemas.openxmlformats.org/officeDocument/2006/relationships/image" Target="media/image48.emf"/><Relationship Id="rId86"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yperlink" Target="mailto:*Orezayfar@semnan.ac.ir" TargetMode="External"/><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24.jpeg"/><Relationship Id="rId55" Type="http://schemas.openxmlformats.org/officeDocument/2006/relationships/image" Target="media/image27.wmf"/><Relationship Id="rId76"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png"/><Relationship Id="rId45" Type="http://schemas.openxmlformats.org/officeDocument/2006/relationships/image" Target="media/image19.png"/><Relationship Id="rId66" Type="http://schemas.openxmlformats.org/officeDocument/2006/relationships/image" Target="media/image34.emf"/><Relationship Id="rId87" Type="http://schemas.openxmlformats.org/officeDocument/2006/relationships/hyperlink" Target="mailto:*Orezayfar@semnan.ac.ir" TargetMode="External"/><Relationship Id="rId61" Type="http://schemas.openxmlformats.org/officeDocument/2006/relationships/image" Target="media/image31.emf"/><Relationship Id="rId82" Type="http://schemas.openxmlformats.org/officeDocument/2006/relationships/image" Target="media/image49.emf"/><Relationship Id="rId19"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cmpd="sng">
              <a:solidFill>
                <a:schemeClr val="accent1"/>
              </a:solidFill>
              <a:prstDash val="dash"/>
              <a:round/>
            </a:ln>
            <a:effectLst/>
          </c:spPr>
          <c:marker>
            <c:symbol val="circle"/>
            <c:size val="5"/>
            <c:spPr>
              <a:solidFill>
                <a:schemeClr val="accent1"/>
              </a:solidFill>
              <a:ln w="9525">
                <a:solidFill>
                  <a:schemeClr val="accent1"/>
                </a:solidFill>
              </a:ln>
              <a:effectLst/>
            </c:spPr>
          </c:marker>
          <c:val>
            <c:numRef>
              <c:f>Sheet1!$D$7:$D$20</c:f>
              <c:numCache>
                <c:formatCode>0.0000</c:formatCode>
                <c:ptCount val="14"/>
                <c:pt idx="0">
                  <c:v>30.260055478502085</c:v>
                </c:pt>
                <c:pt idx="1">
                  <c:v>30.669114423498463</c:v>
                </c:pt>
                <c:pt idx="2">
                  <c:v>4.3877920101774812</c:v>
                </c:pt>
                <c:pt idx="3">
                  <c:v>1.2904396202455104</c:v>
                </c:pt>
                <c:pt idx="4">
                  <c:v>1.1594934275346518</c:v>
                </c:pt>
                <c:pt idx="5">
                  <c:v>1.0111684880509086</c:v>
                </c:pt>
                <c:pt idx="6">
                  <c:v>15.26774276197796</c:v>
                </c:pt>
                <c:pt idx="7">
                  <c:v>4.3069431617832246</c:v>
                </c:pt>
                <c:pt idx="8">
                  <c:v>1.1540391369794272</c:v>
                </c:pt>
                <c:pt idx="9">
                  <c:v>0.64354366903468418</c:v>
                </c:pt>
                <c:pt idx="10">
                  <c:v>15.953691938444159</c:v>
                </c:pt>
                <c:pt idx="11">
                  <c:v>16.182281708094326</c:v>
                </c:pt>
                <c:pt idx="12">
                  <c:v>4.2181455135404979</c:v>
                </c:pt>
                <c:pt idx="13">
                  <c:v>1.933117851815028</c:v>
                </c:pt>
              </c:numCache>
            </c:numRef>
          </c:val>
          <c:smooth val="0"/>
          <c:extLst>
            <c:ext xmlns:c16="http://schemas.microsoft.com/office/drawing/2014/chart" uri="{C3380CC4-5D6E-409C-BE32-E72D297353CC}">
              <c16:uniqueId val="{00000000-E6CD-4172-B085-04B4E4093F2C}"/>
            </c:ext>
          </c:extLst>
        </c:ser>
        <c:dLbls>
          <c:showLegendKey val="0"/>
          <c:showVal val="0"/>
          <c:showCatName val="0"/>
          <c:showSerName val="0"/>
          <c:showPercent val="0"/>
          <c:showBubbleSize val="0"/>
        </c:dLbls>
        <c:marker val="1"/>
        <c:smooth val="0"/>
        <c:axId val="767505408"/>
        <c:axId val="698132160"/>
      </c:lineChart>
      <c:catAx>
        <c:axId val="767505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Mode Number</a:t>
                </a:r>
              </a:p>
            </c:rich>
          </c:tx>
          <c:layout>
            <c:manualLayout>
              <c:xMode val="edge"/>
              <c:yMode val="edge"/>
              <c:x val="0.44705075928008997"/>
              <c:y val="0.85096902887139103"/>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132160"/>
        <c:crosses val="autoZero"/>
        <c:auto val="1"/>
        <c:lblAlgn val="ctr"/>
        <c:lblOffset val="100"/>
        <c:noMultiLvlLbl val="0"/>
      </c:catAx>
      <c:valAx>
        <c:axId val="6981321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Difference of Frequency</a:t>
                </a:r>
                <a:r>
                  <a:rPr lang="fa-IR" sz="900">
                    <a:latin typeface="Times New Roman" panose="02020603050405020304" pitchFamily="18" charset="0"/>
                    <a:cs typeface="Times New Roman" panose="02020603050405020304" pitchFamily="18" charset="0"/>
                  </a:rPr>
                  <a:t>(%)</a:t>
                </a:r>
                <a:endParaRPr lang="en-US" sz="900">
                  <a:latin typeface="Times New Roman" panose="02020603050405020304" pitchFamily="18" charset="0"/>
                  <a:cs typeface="Times New Roman" panose="02020603050405020304" pitchFamily="18" charset="0"/>
                </a:endParaRPr>
              </a:p>
            </c:rich>
          </c:tx>
          <c:layout>
            <c:manualLayout>
              <c:xMode val="edge"/>
              <c:yMode val="edge"/>
              <c:x val="3.2334434758155228E-2"/>
              <c:y val="2.5206824146981627E-2"/>
            </c:manualLayout>
          </c:layout>
          <c:overlay val="0"/>
          <c:spPr>
            <a:noFill/>
            <a:ln>
              <a:noFill/>
            </a:ln>
            <a:effectLst/>
          </c:sp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505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D6EA0-19F2-4636-A32A-93916E93A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Pages>
  <Words>6544</Words>
  <Characters>37301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 system</dc:creator>
  <cp:keywords/>
  <dc:description/>
  <cp:lastModifiedBy>Windows User</cp:lastModifiedBy>
  <cp:revision>9</cp:revision>
  <cp:lastPrinted>2021-01-20T07:54:00Z</cp:lastPrinted>
  <dcterms:created xsi:type="dcterms:W3CDTF">2021-02-23T08:52:00Z</dcterms:created>
  <dcterms:modified xsi:type="dcterms:W3CDTF">2021-02-27T14:28:00Z</dcterms:modified>
</cp:coreProperties>
</file>